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B2338" w14:textId="77777777" w:rsidR="00E35A9E" w:rsidRPr="00E35A9E" w:rsidRDefault="00E35A9E" w:rsidP="00E35A9E">
      <w:pPr>
        <w:spacing w:after="0" w:line="240" w:lineRule="auto"/>
        <w:jc w:val="center"/>
        <w:rPr>
          <w:rFonts w:ascii="TH SarabunPSK" w:eastAsia="Times New Roman" w:hAnsi="TH SarabunPSK" w:cs="TH SarabunPSK"/>
          <w:b/>
          <w:bCs/>
          <w:sz w:val="36"/>
          <w:szCs w:val="36"/>
        </w:rPr>
      </w:pPr>
      <w:r w:rsidRPr="00E35A9E">
        <w:rPr>
          <w:rFonts w:ascii="TH SarabunPSK" w:eastAsia="Times New Roman" w:hAnsi="TH SarabunPSK" w:cs="TH SarabunPSK"/>
          <w:b/>
          <w:bCs/>
          <w:sz w:val="36"/>
          <w:szCs w:val="36"/>
          <w:cs/>
        </w:rPr>
        <w:t xml:space="preserve">แบบฟอร์มที่ </w:t>
      </w:r>
      <w:r w:rsidRPr="00E35A9E">
        <w:rPr>
          <w:rFonts w:ascii="TH SarabunPSK" w:eastAsia="Times New Roman" w:hAnsi="TH SarabunPSK" w:cs="TH SarabunPSK" w:hint="cs"/>
          <w:b/>
          <w:bCs/>
          <w:sz w:val="36"/>
          <w:szCs w:val="36"/>
          <w:cs/>
        </w:rPr>
        <w:t>3</w:t>
      </w:r>
    </w:p>
    <w:p w14:paraId="5C2312C7" w14:textId="77777777" w:rsidR="00E35A9E" w:rsidRPr="00E35A9E" w:rsidRDefault="00E35A9E" w:rsidP="00E35A9E">
      <w:pPr>
        <w:spacing w:after="0" w:line="240" w:lineRule="auto"/>
        <w:ind w:right="119"/>
        <w:jc w:val="center"/>
        <w:rPr>
          <w:rFonts w:ascii="TH SarabunPSK" w:eastAsia="Times New Roman" w:hAnsi="TH SarabunPSK" w:cs="TH SarabunPSK"/>
          <w:b/>
          <w:bCs/>
          <w:sz w:val="36"/>
          <w:szCs w:val="36"/>
        </w:rPr>
      </w:pPr>
      <w:r w:rsidRPr="00E35A9E">
        <w:rPr>
          <w:rFonts w:ascii="TH SarabunPSK" w:eastAsia="Times New Roman" w:hAnsi="TH SarabunPSK" w:cs="TH SarabunPSK"/>
          <w:b/>
          <w:bCs/>
          <w:sz w:val="36"/>
          <w:szCs w:val="36"/>
          <w:cs/>
        </w:rPr>
        <w:t>แบบประเมินสถานะการเป็นระบบราชการ 4.0 ด้วยตนเอง</w:t>
      </w:r>
    </w:p>
    <w:p w14:paraId="48944AD0" w14:textId="77777777" w:rsidR="00E35A9E" w:rsidRPr="00E35A9E" w:rsidRDefault="00E35A9E" w:rsidP="00E35A9E">
      <w:pPr>
        <w:spacing w:after="0" w:line="240" w:lineRule="auto"/>
        <w:rPr>
          <w:rFonts w:ascii="TH SarabunPSK" w:eastAsia="Times New Roman" w:hAnsi="TH SarabunPSK" w:cs="TH SarabunPSK"/>
          <w:b/>
          <w:bCs/>
          <w:sz w:val="16"/>
          <w:szCs w:val="20"/>
          <w:cs/>
        </w:rPr>
      </w:pPr>
      <w:r w:rsidRPr="00E35A9E">
        <w:rPr>
          <w:rFonts w:ascii="TH SarabunPSK" w:eastAsia="Times New Roman" w:hAnsi="TH SarabunPSK" w:cs="TH SarabunPSK"/>
          <w:b/>
          <w:bCs/>
          <w:noProof/>
          <w:sz w:val="36"/>
          <w:szCs w:val="36"/>
          <w:cs/>
        </w:rPr>
        <mc:AlternateContent>
          <mc:Choice Requires="wps">
            <w:drawing>
              <wp:anchor distT="45720" distB="45720" distL="114300" distR="114300" simplePos="0" relativeHeight="251641856" behindDoc="0" locked="0" layoutInCell="1" allowOverlap="1" wp14:anchorId="71A4BD02" wp14:editId="57F3F3AE">
                <wp:simplePos x="0" y="0"/>
                <wp:positionH relativeFrom="margin">
                  <wp:posOffset>-84455</wp:posOffset>
                </wp:positionH>
                <wp:positionV relativeFrom="paragraph">
                  <wp:posOffset>50165</wp:posOffset>
                </wp:positionV>
                <wp:extent cx="589534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404620"/>
                        </a:xfrm>
                        <a:prstGeom prst="rect">
                          <a:avLst/>
                        </a:prstGeom>
                        <a:solidFill>
                          <a:srgbClr val="4A66AC">
                            <a:lumMod val="20000"/>
                            <a:lumOff val="80000"/>
                          </a:srgbClr>
                        </a:solidFill>
                        <a:ln w="25400" cap="flat" cmpd="sng" algn="ctr">
                          <a:noFill/>
                          <a:prstDash val="solid"/>
                          <a:headEnd/>
                          <a:tailEnd/>
                        </a:ln>
                        <a:effectLst/>
                      </wps:spPr>
                      <wps:txbx>
                        <w:txbxContent>
                          <w:p w14:paraId="6BD257A6" w14:textId="77777777" w:rsidR="00A86296" w:rsidRPr="00C058B1" w:rsidRDefault="00A86296" w:rsidP="00E35A9E">
                            <w:pPr>
                              <w:spacing w:after="0" w:line="240" w:lineRule="auto"/>
                              <w:ind w:firstLine="709"/>
                              <w:jc w:val="thaiDistribute"/>
                              <w:rPr>
                                <w:rFonts w:ascii="TH SarabunPSK" w:hAnsi="TH SarabunPSK" w:cs="TH SarabunPSK"/>
                              </w:rPr>
                            </w:pPr>
                            <w:r w:rsidRPr="004D09FB">
                              <w:rPr>
                                <w:rFonts w:ascii="TH SarabunPSK" w:hAnsi="TH SarabunPSK" w:cs="TH SarabunPSK" w:hint="cs"/>
                                <w:spacing w:val="-4"/>
                                <w:cs/>
                              </w:rPr>
                              <w:t>การประเมินสถานะของหน่วยงานภาครัฐในการเป็นระบบราชการ 4.0 เป็นการประเมิน</w:t>
                            </w:r>
                            <w:r w:rsidRPr="004D09FB">
                              <w:rPr>
                                <w:rFonts w:ascii="TH SarabunPSK" w:hAnsi="TH SarabunPSK" w:cs="TH SarabunPSK" w:hint="cs"/>
                                <w:spacing w:val="-4"/>
                                <w:u w:val="single"/>
                                <w:cs/>
                              </w:rPr>
                              <w:t>ความเป็นระบบราชการ 4.0</w:t>
                            </w:r>
                            <w:r w:rsidRPr="00C058B1">
                              <w:rPr>
                                <w:rFonts w:ascii="TH SarabunPSK" w:hAnsi="TH SarabunPSK" w:cs="TH SarabunPSK" w:hint="cs"/>
                                <w:cs/>
                              </w:rPr>
                              <w:t xml:space="preserve"> </w:t>
                            </w:r>
                            <w:r w:rsidRPr="00C058B1">
                              <w:rPr>
                                <w:rFonts w:ascii="TH SarabunPSK" w:hAnsi="TH SarabunPSK" w:cs="TH SarabunPSK" w:hint="cs"/>
                                <w:spacing w:val="-4"/>
                                <w:cs/>
                              </w:rPr>
                              <w:t>ของหน่วยงาน ซึ่งจะทำให้ทราบว่าตนเองอยู่ในระดับใด มีจุดเด่น หรือควรปรับปรุง พัฒนาในเรื่องใด ดังนั้น</w:t>
                            </w:r>
                            <w:r w:rsidRPr="00C058B1">
                              <w:rPr>
                                <w:rFonts w:ascii="TH SarabunPSK" w:hAnsi="TH SarabunPSK" w:cs="TH SarabunPSK" w:hint="cs"/>
                                <w:cs/>
                              </w:rPr>
                              <w:t xml:space="preserve"> หน่วยงาน</w:t>
                            </w:r>
                            <w:r w:rsidRPr="00C058B1">
                              <w:rPr>
                                <w:rFonts w:ascii="TH SarabunPSK" w:hAnsi="TH SarabunPSK" w:cs="TH SarabunPSK"/>
                                <w:cs/>
                              </w:rPr>
                              <w:br/>
                            </w:r>
                            <w:r w:rsidRPr="00C058B1">
                              <w:rPr>
                                <w:rFonts w:ascii="TH SarabunPSK" w:hAnsi="TH SarabunPSK" w:cs="TH SarabunPSK" w:hint="cs"/>
                                <w:cs/>
                              </w:rPr>
                              <w:t>ควรประเมินสถานะของตนเอง</w:t>
                            </w:r>
                            <w:r w:rsidRPr="00C058B1">
                              <w:rPr>
                                <w:rFonts w:ascii="TH SarabunPSK" w:hAnsi="TH SarabunPSK" w:cs="TH SarabunPSK" w:hint="cs"/>
                                <w:b/>
                                <w:bCs/>
                                <w:u w:val="single"/>
                                <w:cs/>
                              </w:rPr>
                              <w:t>ตามความเป็นจริง</w:t>
                            </w:r>
                            <w:r w:rsidRPr="00C058B1">
                              <w:rPr>
                                <w:rFonts w:ascii="TH SarabunPSK" w:hAnsi="TH SarabunPSK" w:cs="TH SarabunPSK" w:hint="cs"/>
                                <w:cs/>
                              </w:rPr>
                              <w:t xml:space="preserve"> </w:t>
                            </w:r>
                            <w:r w:rsidRPr="00C058B1">
                              <w:rPr>
                                <w:rFonts w:ascii="TH SarabunPSK" w:hAnsi="TH SarabunPSK" w:cs="TH SarabunPSK" w:hint="cs"/>
                                <w:spacing w:val="-4"/>
                                <w:cs/>
                              </w:rPr>
                              <w:t>เพื่อให้ผลการประเมิน</w:t>
                            </w:r>
                            <w:r w:rsidRPr="00C058B1">
                              <w:rPr>
                                <w:rFonts w:ascii="TH SarabunPSK" w:hAnsi="TH SarabunPSK" w:cs="TH SarabunPSK" w:hint="cs"/>
                                <w:cs/>
                              </w:rPr>
                              <w:t>สะท้อนการดำเนินงานที่เกิดขึ้นจริง ซึ่งจะทำให้</w:t>
                            </w:r>
                            <w:r w:rsidRPr="00C058B1">
                              <w:rPr>
                                <w:rFonts w:ascii="TH SarabunPSK" w:hAnsi="TH SarabunPSK" w:cs="TH SarabunPSK" w:hint="cs"/>
                                <w:spacing w:val="-2"/>
                                <w:cs/>
                              </w:rPr>
                              <w:t>หน่วยงานได้รับข้อเสนอแนะที่เป็นประโยชน์ และตรงกับความต้องการที่แท้จริงของหน่วยงานในการพัฒนาสู่ระบบราชการ 4.0</w:t>
                            </w:r>
                            <w:r w:rsidRPr="00C058B1">
                              <w:rPr>
                                <w:rFonts w:ascii="TH SarabunPSK" w:hAnsi="TH SarabunPSK" w:cs="TH SarabunPSK" w:hint="cs"/>
                                <w:cs/>
                              </w:rPr>
                              <w:t xml:space="preserve"> </w:t>
                            </w:r>
                          </w:p>
                          <w:p w14:paraId="09DCC272" w14:textId="2367EF7F" w:rsidR="00A86296" w:rsidRPr="00C058B1" w:rsidRDefault="00A86296" w:rsidP="00E35A9E">
                            <w:pPr>
                              <w:spacing w:after="0" w:line="240" w:lineRule="auto"/>
                              <w:ind w:firstLine="720"/>
                              <w:jc w:val="thaiDistribute"/>
                              <w:rPr>
                                <w:rFonts w:ascii="TH SarabunPSK" w:hAnsi="TH SarabunPSK" w:cs="TH SarabunPSK"/>
                                <w:sz w:val="20"/>
                                <w:szCs w:val="24"/>
                              </w:rPr>
                            </w:pPr>
                            <w:r w:rsidRPr="00CA7996">
                              <w:rPr>
                                <w:rFonts w:ascii="TH SarabunPSK" w:hAnsi="TH SarabunPSK" w:cs="TH SarabunPSK"/>
                                <w:spacing w:val="-4"/>
                                <w:cs/>
                              </w:rPr>
                              <w:t>แบบฟอร์มที่ 3</w:t>
                            </w:r>
                            <w:r w:rsidRPr="00CA7996">
                              <w:rPr>
                                <w:rFonts w:ascii="TH SarabunPSK" w:hAnsi="TH SarabunPSK" w:cs="TH SarabunPSK" w:hint="cs"/>
                                <w:spacing w:val="-4"/>
                                <w:cs/>
                              </w:rPr>
                              <w:t xml:space="preserve"> แบบประเมิน</w:t>
                            </w:r>
                            <w:r w:rsidRPr="00CA7996">
                              <w:rPr>
                                <w:rFonts w:ascii="TH SarabunPSK" w:hAnsi="TH SarabunPSK" w:cs="TH SarabunPSK"/>
                                <w:spacing w:val="-4"/>
                                <w:cs/>
                              </w:rPr>
                              <w:t>สถานะการเป็นระบบราชการ 4.0 ด้วยตนเอง</w:t>
                            </w:r>
                            <w:r w:rsidRPr="00CA7996">
                              <w:rPr>
                                <w:rFonts w:ascii="TH SarabunPSK" w:hAnsi="TH SarabunPSK" w:cs="TH SarabunPSK" w:hint="cs"/>
                                <w:spacing w:val="-4"/>
                                <w:cs/>
                              </w:rPr>
                              <w:t xml:space="preserve"> ประกอบด้วย 6 หมวด หมวดละ 4 ข้อย่อย</w:t>
                            </w:r>
                            <w:r>
                              <w:rPr>
                                <w:rFonts w:ascii="TH SarabunPSK" w:hAnsi="TH SarabunPSK" w:cs="TH SarabunPSK"/>
                                <w:cs/>
                              </w:rPr>
                              <w:br/>
                            </w:r>
                            <w:r>
                              <w:rPr>
                                <w:rFonts w:ascii="TH SarabunPSK" w:hAnsi="TH SarabunPSK" w:cs="TH SarabunPSK" w:hint="cs"/>
                                <w:cs/>
                              </w:rPr>
                              <w:t>แต่ละข้อ</w:t>
                            </w:r>
                            <w:r w:rsidRPr="00C058B1">
                              <w:rPr>
                                <w:rFonts w:ascii="TH SarabunPSK" w:hAnsi="TH SarabunPSK" w:cs="TH SarabunPSK" w:hint="cs"/>
                                <w:cs/>
                              </w:rPr>
                              <w:t>ให้หน่วยงาน</w:t>
                            </w:r>
                            <w:r w:rsidRPr="00C058B1">
                              <w:rPr>
                                <w:rFonts w:ascii="TH SarabunPSK" w:hAnsi="TH SarabunPSK" w:cs="TH SarabunPSK" w:hint="cs"/>
                                <w:spacing w:val="4"/>
                                <w:cs/>
                              </w:rPr>
                              <w:t>ประเมินโดยเลือกข้อที่ตรง</w:t>
                            </w:r>
                            <w:r w:rsidRPr="004D09FB">
                              <w:rPr>
                                <w:rFonts w:ascii="TH SarabunPSK" w:hAnsi="TH SarabunPSK" w:cs="TH SarabunPSK" w:hint="cs"/>
                                <w:spacing w:val="-4"/>
                                <w:cs/>
                              </w:rPr>
                              <w:t>กับการดำเนินงานที่เกิดขึ้นจริง(เลือกได้มากกว่า 1 ข้อ)และต้องตอบคำถาม</w:t>
                            </w:r>
                            <w:r>
                              <w:rPr>
                                <w:rFonts w:ascii="TH SarabunPSK" w:hAnsi="TH SarabunPSK" w:cs="TH SarabunPSK"/>
                                <w:spacing w:val="-4"/>
                                <w:cs/>
                              </w:rPr>
                              <w:br/>
                            </w:r>
                            <w:r w:rsidRPr="00C058B1">
                              <w:rPr>
                                <w:rFonts w:ascii="TH SarabunPSK" w:hAnsi="TH SarabunPSK" w:cs="TH SarabunPSK" w:hint="cs"/>
                                <w:spacing w:val="4"/>
                                <w:cs/>
                              </w:rPr>
                              <w:t>ในข้อนั้นๆ โดยยกตัวอย่างการดำเนินงาน</w:t>
                            </w:r>
                            <w:r w:rsidRPr="00C058B1">
                              <w:rPr>
                                <w:rFonts w:ascii="TH SarabunPSK" w:hAnsi="TH SarabunPSK" w:cs="TH SarabunPSK" w:hint="cs"/>
                                <w:cs/>
                              </w:rPr>
                              <w:t>ที่สำคัญ/เกี่ยวข้องกับพันธกิจหลัก หรืออธิบายโดยสรุปเฉพาะสิ่งที่เป็นสาระสำคัญสะท้อนคุณค่าที่เกิดขึ้นจากการดำเนินงานของหน่วยงาน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A4BD02" id="_x0000_t202" coordsize="21600,21600" o:spt="202" path="m,l,21600r21600,l21600,xe">
                <v:stroke joinstyle="miter"/>
                <v:path gradientshapeok="t" o:connecttype="rect"/>
              </v:shapetype>
              <v:shape id="Text Box 2" o:spid="_x0000_s1026" type="#_x0000_t202" style="position:absolute;margin-left:-6.65pt;margin-top:3.95pt;width:464.2pt;height:110.6pt;z-index:251641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" fillcolor="#dae0ef" stroked="f" strokeweight="2pt">
                <v:textbox style="mso-fit-shape-to-text:t">
                  <w:txbxContent>
                    <w:p w14:paraId="6BD257A6" w14:textId="77777777" w:rsidR="00A86296" w:rsidRPr="00C058B1" w:rsidRDefault="00A86296" w:rsidP="00E35A9E">
                      <w:pPr>
                        <w:spacing w:after="0" w:line="240" w:lineRule="auto"/>
                        <w:ind w:firstLine="709"/>
                        <w:jc w:val="thaiDistribute"/>
                        <w:rPr>
                          <w:rFonts w:ascii="TH SarabunPSK" w:hAnsi="TH SarabunPSK" w:cs="TH SarabunPSK"/>
                        </w:rPr>
                      </w:pPr>
                      <w:r w:rsidRPr="004D09FB">
                        <w:rPr>
                          <w:rFonts w:ascii="TH SarabunPSK" w:hAnsi="TH SarabunPSK" w:cs="TH SarabunPSK" w:hint="cs"/>
                          <w:spacing w:val="-4"/>
                          <w:cs/>
                        </w:rPr>
                        <w:t>การประเมินสถานะของหน่วยงานภาครัฐในการเป็นระบบราชการ 4.0 เป็นการประเมิน</w:t>
                      </w:r>
                      <w:r w:rsidRPr="004D09FB">
                        <w:rPr>
                          <w:rFonts w:ascii="TH SarabunPSK" w:hAnsi="TH SarabunPSK" w:cs="TH SarabunPSK" w:hint="cs"/>
                          <w:spacing w:val="-4"/>
                          <w:u w:val="single"/>
                          <w:cs/>
                        </w:rPr>
                        <w:t>ความเป็นระบบราชการ 4.0</w:t>
                      </w:r>
                      <w:r w:rsidRPr="00C058B1">
                        <w:rPr>
                          <w:rFonts w:ascii="TH SarabunPSK" w:hAnsi="TH SarabunPSK" w:cs="TH SarabunPSK" w:hint="cs"/>
                          <w:cs/>
                        </w:rPr>
                        <w:t xml:space="preserve"> </w:t>
                      </w:r>
                      <w:r w:rsidRPr="00C058B1">
                        <w:rPr>
                          <w:rFonts w:ascii="TH SarabunPSK" w:hAnsi="TH SarabunPSK" w:cs="TH SarabunPSK" w:hint="cs"/>
                          <w:spacing w:val="-4"/>
                          <w:cs/>
                        </w:rPr>
                        <w:t>ของหน่วยงาน ซึ่งจะทำให้ทราบว่าตนเองอยู่ในระดับใด มีจุดเด่น หรือควรปรับปรุง พัฒนาในเรื่องใด ดังนั้น</w:t>
                      </w:r>
                      <w:r w:rsidRPr="00C058B1">
                        <w:rPr>
                          <w:rFonts w:ascii="TH SarabunPSK" w:hAnsi="TH SarabunPSK" w:cs="TH SarabunPSK" w:hint="cs"/>
                          <w:cs/>
                        </w:rPr>
                        <w:t xml:space="preserve"> หน่วยงาน</w:t>
                      </w:r>
                      <w:r w:rsidRPr="00C058B1">
                        <w:rPr>
                          <w:rFonts w:ascii="TH SarabunPSK" w:hAnsi="TH SarabunPSK" w:cs="TH SarabunPSK"/>
                          <w:cs/>
                        </w:rPr>
                        <w:br/>
                      </w:r>
                      <w:r w:rsidRPr="00C058B1">
                        <w:rPr>
                          <w:rFonts w:ascii="TH SarabunPSK" w:hAnsi="TH SarabunPSK" w:cs="TH SarabunPSK" w:hint="cs"/>
                          <w:cs/>
                        </w:rPr>
                        <w:t>ควรประเมินสถานะของตนเอง</w:t>
                      </w:r>
                      <w:r w:rsidRPr="00C058B1">
                        <w:rPr>
                          <w:rFonts w:ascii="TH SarabunPSK" w:hAnsi="TH SarabunPSK" w:cs="TH SarabunPSK" w:hint="cs"/>
                          <w:b/>
                          <w:bCs/>
                          <w:u w:val="single"/>
                          <w:cs/>
                        </w:rPr>
                        <w:t>ตามความเป็นจริง</w:t>
                      </w:r>
                      <w:r w:rsidRPr="00C058B1">
                        <w:rPr>
                          <w:rFonts w:ascii="TH SarabunPSK" w:hAnsi="TH SarabunPSK" w:cs="TH SarabunPSK" w:hint="cs"/>
                          <w:cs/>
                        </w:rPr>
                        <w:t xml:space="preserve"> </w:t>
                      </w:r>
                      <w:r w:rsidRPr="00C058B1">
                        <w:rPr>
                          <w:rFonts w:ascii="TH SarabunPSK" w:hAnsi="TH SarabunPSK" w:cs="TH SarabunPSK" w:hint="cs"/>
                          <w:spacing w:val="-4"/>
                          <w:cs/>
                        </w:rPr>
                        <w:t>เพื่อให้ผลการประเมิน</w:t>
                      </w:r>
                      <w:r w:rsidRPr="00C058B1">
                        <w:rPr>
                          <w:rFonts w:ascii="TH SarabunPSK" w:hAnsi="TH SarabunPSK" w:cs="TH SarabunPSK" w:hint="cs"/>
                          <w:cs/>
                        </w:rPr>
                        <w:t>สะท้อนการดำเนินงานที่เกิดขึ้นจริง ซึ่งจะทำให้</w:t>
                      </w:r>
                      <w:r w:rsidRPr="00C058B1">
                        <w:rPr>
                          <w:rFonts w:ascii="TH SarabunPSK" w:hAnsi="TH SarabunPSK" w:cs="TH SarabunPSK" w:hint="cs"/>
                          <w:spacing w:val="-2"/>
                          <w:cs/>
                        </w:rPr>
                        <w:t>หน่วยงานได้รับข้อเสนอแนะที่เป็นประโยชน์ และตรงกับความต้องการที่แท้จริงของหน่วยงานในการพัฒนาสู่ระบบราชการ 4.0</w:t>
                      </w:r>
                      <w:r w:rsidRPr="00C058B1">
                        <w:rPr>
                          <w:rFonts w:ascii="TH SarabunPSK" w:hAnsi="TH SarabunPSK" w:cs="TH SarabunPSK" w:hint="cs"/>
                          <w:cs/>
                        </w:rPr>
                        <w:t xml:space="preserve"> </w:t>
                      </w:r>
                    </w:p>
                    <w:p w14:paraId="09DCC272" w14:textId="2367EF7F" w:rsidR="00A86296" w:rsidRPr="00C058B1" w:rsidRDefault="00A86296" w:rsidP="00E35A9E">
                      <w:pPr>
                        <w:spacing w:after="0" w:line="240" w:lineRule="auto"/>
                        <w:ind w:firstLine="720"/>
                        <w:jc w:val="thaiDistribute"/>
                        <w:rPr>
                          <w:rFonts w:ascii="TH SarabunPSK" w:hAnsi="TH SarabunPSK" w:cs="TH SarabunPSK"/>
                          <w:sz w:val="20"/>
                          <w:szCs w:val="24"/>
                        </w:rPr>
                      </w:pPr>
                      <w:r w:rsidRPr="00CA7996">
                        <w:rPr>
                          <w:rFonts w:ascii="TH SarabunPSK" w:hAnsi="TH SarabunPSK" w:cs="TH SarabunPSK"/>
                          <w:spacing w:val="-4"/>
                          <w:cs/>
                        </w:rPr>
                        <w:t>แบบฟอร์มที่ 3</w:t>
                      </w:r>
                      <w:r w:rsidRPr="00CA7996">
                        <w:rPr>
                          <w:rFonts w:ascii="TH SarabunPSK" w:hAnsi="TH SarabunPSK" w:cs="TH SarabunPSK" w:hint="cs"/>
                          <w:spacing w:val="-4"/>
                          <w:cs/>
                        </w:rPr>
                        <w:t xml:space="preserve"> แบบประเมิน</w:t>
                      </w:r>
                      <w:r w:rsidRPr="00CA7996">
                        <w:rPr>
                          <w:rFonts w:ascii="TH SarabunPSK" w:hAnsi="TH SarabunPSK" w:cs="TH SarabunPSK"/>
                          <w:spacing w:val="-4"/>
                          <w:cs/>
                        </w:rPr>
                        <w:t>สถานะการเป็นระบบราชการ 4.0 ด้วยตนเอง</w:t>
                      </w:r>
                      <w:r w:rsidRPr="00CA7996">
                        <w:rPr>
                          <w:rFonts w:ascii="TH SarabunPSK" w:hAnsi="TH SarabunPSK" w:cs="TH SarabunPSK" w:hint="cs"/>
                          <w:spacing w:val="-4"/>
                          <w:cs/>
                        </w:rPr>
                        <w:t xml:space="preserve"> ประกอบด้วย 6 หมวด หมวดละ 4 ข้อย่อย</w:t>
                      </w:r>
                      <w:r>
                        <w:rPr>
                          <w:rFonts w:ascii="TH SarabunPSK" w:hAnsi="TH SarabunPSK" w:cs="TH SarabunPSK"/>
                          <w:cs/>
                        </w:rPr>
                        <w:br/>
                      </w:r>
                      <w:r>
                        <w:rPr>
                          <w:rFonts w:ascii="TH SarabunPSK" w:hAnsi="TH SarabunPSK" w:cs="TH SarabunPSK" w:hint="cs"/>
                          <w:cs/>
                        </w:rPr>
                        <w:t>แต่ละข้อ</w:t>
                      </w:r>
                      <w:r w:rsidRPr="00C058B1">
                        <w:rPr>
                          <w:rFonts w:ascii="TH SarabunPSK" w:hAnsi="TH SarabunPSK" w:cs="TH SarabunPSK" w:hint="cs"/>
                          <w:cs/>
                        </w:rPr>
                        <w:t>ให้หน่วยงาน</w:t>
                      </w:r>
                      <w:r w:rsidRPr="00C058B1">
                        <w:rPr>
                          <w:rFonts w:ascii="TH SarabunPSK" w:hAnsi="TH SarabunPSK" w:cs="TH SarabunPSK" w:hint="cs"/>
                          <w:spacing w:val="4"/>
                          <w:cs/>
                        </w:rPr>
                        <w:t>ประเมินโดยเลือกข้อที่ตรง</w:t>
                      </w:r>
                      <w:r w:rsidRPr="004D09FB">
                        <w:rPr>
                          <w:rFonts w:ascii="TH SarabunPSK" w:hAnsi="TH SarabunPSK" w:cs="TH SarabunPSK" w:hint="cs"/>
                          <w:spacing w:val="-4"/>
                          <w:cs/>
                        </w:rPr>
                        <w:t>กับการดำเนินงานที่เกิดขึ้นจริง(เลือกได้มากกว่า 1 ข้อ)และต้องตอบคำถาม</w:t>
                      </w:r>
                      <w:r>
                        <w:rPr>
                          <w:rFonts w:ascii="TH SarabunPSK" w:hAnsi="TH SarabunPSK" w:cs="TH SarabunPSK"/>
                          <w:spacing w:val="-4"/>
                          <w:cs/>
                        </w:rPr>
                        <w:br/>
                      </w:r>
                      <w:r w:rsidRPr="00C058B1">
                        <w:rPr>
                          <w:rFonts w:ascii="TH SarabunPSK" w:hAnsi="TH SarabunPSK" w:cs="TH SarabunPSK" w:hint="cs"/>
                          <w:spacing w:val="4"/>
                          <w:cs/>
                        </w:rPr>
                        <w:t>ในข้อนั้นๆ โดยยกตัวอย่างการดำเนินงาน</w:t>
                      </w:r>
                      <w:r w:rsidRPr="00C058B1">
                        <w:rPr>
                          <w:rFonts w:ascii="TH SarabunPSK" w:hAnsi="TH SarabunPSK" w:cs="TH SarabunPSK" w:hint="cs"/>
                          <w:cs/>
                        </w:rPr>
                        <w:t>ที่สำคัญ/เกี่ยวข้องกับพันธกิจหลัก หรืออธิบายโดยสรุปเฉพาะสิ่งที่เป็นสาระสำคัญสะท้อนคุณค่าที่เกิดขึ้นจากการดำเนินงานของหน่วยงาน</w:t>
                      </w:r>
                    </w:p>
                  </w:txbxContent>
                </v:textbox>
                <w10:wrap type="square" anchorx="margin"/>
              </v:shape>
            </w:pict>
          </mc:Fallback>
        </mc:AlternateContent>
      </w:r>
      <w:r>
        <w:rPr>
          <w:rFonts w:ascii="TH SarabunPSK" w:eastAsia="Times New Roman" w:hAnsi="TH SarabunPSK" w:cs="TH SarabunPSK" w:hint="cs"/>
          <w:cs/>
        </w:rPr>
        <w:t xml:space="preserve">   </w:t>
      </w:r>
    </w:p>
    <w:tbl>
      <w:tblPr>
        <w:tblStyle w:val="GridTable4-Accent21"/>
        <w:tblW w:w="0" w:type="auto"/>
        <w:tblLayout w:type="fixed"/>
        <w:tblLook w:val="04A0" w:firstRow="1" w:lastRow="0" w:firstColumn="1" w:lastColumn="0" w:noHBand="0" w:noVBand="1"/>
      </w:tblPr>
      <w:tblGrid>
        <w:gridCol w:w="392"/>
        <w:gridCol w:w="709"/>
        <w:gridCol w:w="8141"/>
      </w:tblGrid>
      <w:tr w:rsidR="00E35A9E" w:rsidRPr="00E35A9E" w14:paraId="2F725165" w14:textId="77777777" w:rsidTr="00E35A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14:paraId="7C06E453" w14:textId="77777777" w:rsidR="00E35A9E" w:rsidRPr="00E35A9E" w:rsidRDefault="00E35A9E" w:rsidP="00E35A9E">
            <w:pPr>
              <w:rPr>
                <w:rFonts w:ascii="TH SarabunPSK" w:hAnsi="TH SarabunPSK" w:cs="TH SarabunPSK"/>
                <w:sz w:val="32"/>
                <w:szCs w:val="32"/>
                <w:cs/>
              </w:rPr>
            </w:pPr>
            <w:r w:rsidRPr="00E35A9E">
              <w:rPr>
                <w:rFonts w:ascii="TH SarabunPSK" w:hAnsi="TH SarabunPSK" w:cs="TH SarabunPSK"/>
                <w:sz w:val="32"/>
                <w:szCs w:val="32"/>
                <w:cs/>
              </w:rPr>
              <w:t>หมวด 1 การนำองค์การ</w:t>
            </w:r>
          </w:p>
        </w:tc>
      </w:tr>
      <w:tr w:rsidR="00E35A9E" w:rsidRPr="00E35A9E" w14:paraId="2DC7402C"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14:paraId="4FA9524D" w14:textId="77777777" w:rsidR="00E35A9E" w:rsidRPr="00E35A9E" w:rsidRDefault="00E35A9E" w:rsidP="00E35A9E">
            <w:pPr>
              <w:rPr>
                <w:rFonts w:ascii="TH SarabunPSK" w:hAnsi="TH SarabunPSK" w:cs="TH SarabunPSK"/>
                <w:sz w:val="32"/>
                <w:szCs w:val="32"/>
                <w:cs/>
              </w:rPr>
            </w:pPr>
            <w:r w:rsidRPr="00E35A9E">
              <w:rPr>
                <w:rFonts w:ascii="TH SarabunPSK" w:hAnsi="TH SarabunPSK" w:cs="TH SarabunPSK"/>
                <w:sz w:val="32"/>
                <w:szCs w:val="32"/>
                <w:cs/>
              </w:rPr>
              <w:t>1.1 ระบบการนำองค์การที่สร้างความยั่งยืน</w:t>
            </w:r>
          </w:p>
        </w:tc>
      </w:tr>
      <w:tr w:rsidR="00E35A9E" w:rsidRPr="00E35A9E" w14:paraId="1D4D82EB"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4FF5968D" w14:textId="77777777" w:rsidR="00E35A9E" w:rsidRPr="00E35A9E" w:rsidRDefault="00E35A9E" w:rsidP="00E35A9E">
            <w:pPr>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1B9D6C67" w14:textId="77777777" w:rsidR="00E35A9E" w:rsidRPr="00E35A9E" w:rsidRDefault="00E35A9E" w:rsidP="00E35A9E">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cs/>
              </w:rPr>
              <w:t>1.1.1</w:t>
            </w:r>
          </w:p>
        </w:tc>
        <w:tc>
          <w:tcPr>
            <w:tcW w:w="8141" w:type="dxa"/>
          </w:tcPr>
          <w:p w14:paraId="01546258"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cs/>
              </w:rPr>
              <w:t xml:space="preserve">ผู้บริหารกำหนดทิศทางในการสร้างขีดความสามารถในการแข่งขันของประเทศ </w:t>
            </w:r>
            <w:r w:rsidRPr="00E35A9E">
              <w:rPr>
                <w:rFonts w:ascii="TH SarabunPSK" w:hAnsi="TH SarabunPSK" w:cs="TH SarabunPSK" w:hint="cs"/>
                <w:sz w:val="32"/>
                <w:szCs w:val="32"/>
                <w:cs/>
              </w:rPr>
              <w:br/>
            </w:r>
            <w:r w:rsidRPr="00E35A9E">
              <w:rPr>
                <w:rFonts w:ascii="TH SarabunPSK" w:hAnsi="TH SarabunPSK" w:cs="TH SarabunPSK"/>
                <w:sz w:val="32"/>
                <w:szCs w:val="32"/>
                <w:cs/>
              </w:rPr>
              <w:t>(ด้านเศรษฐกิจ/สังคม/สาธารณสุข/สิ่งแวดล้อม) (ระบุอย่างน้อย 2 ด้าน)</w:t>
            </w:r>
          </w:p>
        </w:tc>
      </w:tr>
      <w:tr w:rsidR="00E35A9E" w:rsidRPr="00E35A9E" w14:paraId="54650EFC"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41A426A6" w14:textId="77777777" w:rsidR="00E35A9E" w:rsidRPr="00E35A9E" w:rsidRDefault="00E35A9E" w:rsidP="00E35A9E">
            <w:pPr>
              <w:rPr>
                <w:rFonts w:ascii="TH SarabunPSK" w:hAnsi="TH SarabunPSK" w:cs="TH SarabunPSK"/>
                <w:sz w:val="32"/>
                <w:szCs w:val="32"/>
              </w:rPr>
            </w:pPr>
          </w:p>
        </w:tc>
        <w:tc>
          <w:tcPr>
            <w:tcW w:w="709" w:type="dxa"/>
          </w:tcPr>
          <w:p w14:paraId="516B72E7"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14:paraId="2223D9BE"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cs/>
              </w:rPr>
              <w:t>- ด้านเศรษฐกิจ เช่น....................................</w:t>
            </w:r>
          </w:p>
        </w:tc>
      </w:tr>
      <w:tr w:rsidR="00E35A9E" w:rsidRPr="00E35A9E" w14:paraId="437C769E"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43FCC5E5" w14:textId="77777777" w:rsidR="00E35A9E" w:rsidRPr="00E35A9E" w:rsidRDefault="00E35A9E" w:rsidP="00E35A9E">
            <w:pPr>
              <w:rPr>
                <w:rFonts w:ascii="TH SarabunPSK" w:hAnsi="TH SarabunPSK" w:cs="TH SarabunPSK"/>
                <w:sz w:val="32"/>
                <w:szCs w:val="32"/>
              </w:rPr>
            </w:pPr>
          </w:p>
        </w:tc>
        <w:tc>
          <w:tcPr>
            <w:tcW w:w="709" w:type="dxa"/>
          </w:tcPr>
          <w:p w14:paraId="5340AEB1"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14:paraId="737AA798"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cs/>
              </w:rPr>
              <w:t>- ด้านสังคม เช่น..........................................</w:t>
            </w:r>
          </w:p>
        </w:tc>
      </w:tr>
      <w:tr w:rsidR="00E35A9E" w:rsidRPr="00E35A9E" w14:paraId="64F299BC"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18DF63BE" w14:textId="77777777" w:rsidR="00E35A9E" w:rsidRPr="00E35A9E" w:rsidRDefault="00E35A9E" w:rsidP="00E35A9E">
            <w:pPr>
              <w:rPr>
                <w:rFonts w:ascii="TH SarabunPSK" w:hAnsi="TH SarabunPSK" w:cs="TH SarabunPSK"/>
                <w:sz w:val="32"/>
                <w:szCs w:val="32"/>
              </w:rPr>
            </w:pPr>
          </w:p>
        </w:tc>
        <w:tc>
          <w:tcPr>
            <w:tcW w:w="709" w:type="dxa"/>
          </w:tcPr>
          <w:p w14:paraId="4D02296B"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14:paraId="66FBCCF4"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ด้านสิ่งแวดล้อม เช่น..........................................</w:t>
            </w:r>
          </w:p>
        </w:tc>
      </w:tr>
      <w:tr w:rsidR="00E35A9E" w:rsidRPr="00E35A9E" w14:paraId="5AC7CBF2"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4A00AD1E" w14:textId="77777777" w:rsidR="00E35A9E" w:rsidRPr="00E35A9E" w:rsidRDefault="00E35A9E" w:rsidP="00E35A9E">
            <w:pPr>
              <w:rPr>
                <w:rFonts w:ascii="TH SarabunPSK" w:hAnsi="TH SarabunPSK" w:cs="TH SarabunPSK"/>
                <w:sz w:val="32"/>
                <w:szCs w:val="32"/>
              </w:rPr>
            </w:pPr>
          </w:p>
        </w:tc>
        <w:tc>
          <w:tcPr>
            <w:tcW w:w="709" w:type="dxa"/>
          </w:tcPr>
          <w:p w14:paraId="16FE405A"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14:paraId="32F7781D"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ด้านสาธารณสุข เช่น..........................................</w:t>
            </w:r>
          </w:p>
        </w:tc>
      </w:tr>
      <w:tr w:rsidR="00E35A9E" w:rsidRPr="00E35A9E" w14:paraId="270ED1D3"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3DE7F3D5" w14:textId="77777777" w:rsidR="00E35A9E" w:rsidRPr="00E35A9E" w:rsidRDefault="00E35A9E" w:rsidP="00E35A9E">
            <w:pPr>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068201F5"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1.1.2</w:t>
            </w:r>
          </w:p>
        </w:tc>
        <w:tc>
          <w:tcPr>
            <w:tcW w:w="8141" w:type="dxa"/>
          </w:tcPr>
          <w:p w14:paraId="4491C3BC"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cs/>
              </w:rPr>
              <w:t>ผู้บริหารกำหนดทิศทางองค์การที่รองรับพันธกิจปัจจุบัน โดยทิศทางขององค์การ</w:t>
            </w:r>
            <w:r w:rsidRPr="00E35A9E">
              <w:rPr>
                <w:rFonts w:ascii="TH SarabunPSK" w:hAnsi="TH SarabunPSK" w:cs="TH SarabunPSK" w:hint="cs"/>
                <w:sz w:val="32"/>
                <w:szCs w:val="32"/>
                <w:cs/>
              </w:rPr>
              <w:br/>
            </w:r>
            <w:r w:rsidRPr="00E35A9E">
              <w:rPr>
                <w:rFonts w:ascii="TH SarabunPSK" w:hAnsi="TH SarabunPSK" w:cs="TH SarabunPSK"/>
                <w:sz w:val="32"/>
                <w:szCs w:val="32"/>
                <w:cs/>
              </w:rPr>
              <w:t xml:space="preserve">คือ </w:t>
            </w:r>
            <w:r w:rsidRPr="00E35A9E">
              <w:rPr>
                <w:rFonts w:ascii="TH SarabunPSK" w:hAnsi="TH SarabunPSK" w:cs="TH SarabunPSK"/>
                <w:sz w:val="32"/>
                <w:szCs w:val="32"/>
              </w:rPr>
              <w:t>…...................</w:t>
            </w:r>
          </w:p>
        </w:tc>
      </w:tr>
      <w:tr w:rsidR="00E35A9E" w:rsidRPr="00E35A9E" w14:paraId="1376A44C"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7E944CE9" w14:textId="77777777" w:rsidR="00E35A9E" w:rsidRPr="00E35A9E" w:rsidRDefault="00E35A9E" w:rsidP="00E35A9E">
            <w:pPr>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1A578EDE"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1.1.3</w:t>
            </w:r>
          </w:p>
        </w:tc>
        <w:tc>
          <w:tcPr>
            <w:tcW w:w="8141" w:type="dxa"/>
          </w:tcPr>
          <w:p w14:paraId="2C1096D1"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ผู้บริหารกำหนดทิศทาง เพื่อให้เกิดการสร้างนวัตกรรมที่มุ่งเน้นผู้รับบริการและผู้มีส่วนได้ส่วนเสีย โดยทิศทางคือ.............</w:t>
            </w:r>
          </w:p>
        </w:tc>
      </w:tr>
      <w:tr w:rsidR="00E35A9E" w:rsidRPr="00E35A9E" w14:paraId="592559C7"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4989BF51" w14:textId="77777777" w:rsidR="00E35A9E" w:rsidRPr="00E35A9E" w:rsidRDefault="00E35A9E" w:rsidP="00E35A9E">
            <w:pPr>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447D59BF"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1.1.4</w:t>
            </w:r>
          </w:p>
        </w:tc>
        <w:tc>
          <w:tcPr>
            <w:tcW w:w="8141" w:type="dxa"/>
          </w:tcPr>
          <w:p w14:paraId="17E8CDA1"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ผู้บริหารได้คำนึงถึงผลกระทบต่อสังคม ทั้งเชิงบวก เชิงลบ ทั้งทางตรงและทางอ้อม เช่น</w:t>
            </w:r>
            <w:r w:rsidRPr="00E35A9E">
              <w:rPr>
                <w:rFonts w:ascii="TH SarabunPSK" w:hAnsi="TH SarabunPSK" w:cs="TH SarabunPSK"/>
                <w:sz w:val="32"/>
                <w:szCs w:val="32"/>
              </w:rPr>
              <w:t>…..................................</w:t>
            </w:r>
          </w:p>
        </w:tc>
      </w:tr>
      <w:tr w:rsidR="00E35A9E" w:rsidRPr="00E35A9E" w14:paraId="198F6173"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08F1FB4B" w14:textId="77777777" w:rsidR="00E35A9E" w:rsidRPr="00E35A9E" w:rsidRDefault="00E35A9E" w:rsidP="00E35A9E">
            <w:pPr>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4642111C"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1.1.5</w:t>
            </w:r>
          </w:p>
        </w:tc>
        <w:tc>
          <w:tcPr>
            <w:tcW w:w="8141" w:type="dxa"/>
          </w:tcPr>
          <w:p w14:paraId="6F974718"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ผู้บริหารกำหนดทิศทาง เพื่อให้เกิดการสร้างวัฒนธรรมที่มุ่งเน้นผู้รับบริการและผู้มีส่วนได้ส่วนเสีย โดยทิศทางคือ..............</w:t>
            </w:r>
          </w:p>
        </w:tc>
      </w:tr>
      <w:tr w:rsidR="00E35A9E" w:rsidRPr="00E35A9E" w14:paraId="37450C4D"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2C9A4AD3" w14:textId="77777777" w:rsidR="00E35A9E" w:rsidRPr="00E35A9E" w:rsidRDefault="00E35A9E" w:rsidP="00E35A9E">
            <w:pPr>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14:paraId="36355685"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14:paraId="58BF4B15"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6EF5B399" w14:textId="77777777" w:rsidR="00E35A9E" w:rsidRPr="00E35A9E" w:rsidRDefault="00E35A9E" w:rsidP="00E35A9E">
            <w:pPr>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14:paraId="62F7D550"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E35A9E" w:rsidRPr="00E35A9E" w14:paraId="2EFFE042"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14:paraId="3DB0497C" w14:textId="77777777" w:rsidR="00E35A9E" w:rsidRPr="00E35A9E" w:rsidRDefault="00E35A9E" w:rsidP="00E35A9E">
            <w:pPr>
              <w:rPr>
                <w:rFonts w:ascii="TH SarabunPSK" w:hAnsi="TH SarabunPSK" w:cs="TH SarabunPSK"/>
                <w:sz w:val="32"/>
                <w:szCs w:val="32"/>
                <w:cs/>
              </w:rPr>
            </w:pPr>
            <w:r w:rsidRPr="00E35A9E">
              <w:rPr>
                <w:rFonts w:ascii="TH SarabunPSK" w:hAnsi="TH SarabunPSK" w:cs="TH SarabunPSK" w:hint="cs"/>
                <w:sz w:val="32"/>
                <w:szCs w:val="32"/>
                <w:cs/>
              </w:rPr>
              <w:t xml:space="preserve">1.2 </w:t>
            </w:r>
            <w:r w:rsidRPr="00E35A9E">
              <w:rPr>
                <w:rFonts w:ascii="TH SarabunPSK" w:hAnsi="TH SarabunPSK" w:cs="TH SarabunPSK"/>
                <w:sz w:val="32"/>
                <w:szCs w:val="32"/>
                <w:cs/>
              </w:rPr>
              <w:t>การป้องกันการทุจริตและสร้างความโปร่งใส</w:t>
            </w:r>
          </w:p>
        </w:tc>
      </w:tr>
      <w:tr w:rsidR="00E35A9E" w:rsidRPr="00E35A9E" w14:paraId="67AE5558"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294AFF06"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3D2641C0"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1.2.1</w:t>
            </w:r>
          </w:p>
        </w:tc>
        <w:tc>
          <w:tcPr>
            <w:tcW w:w="8141" w:type="dxa"/>
          </w:tcPr>
          <w:p w14:paraId="7FB541E8"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มีการกำหนดนโยบายและสร้างวัฒนธรรมด้านป้องกันทุจริตและสร้างความโปร่งใส  </w:t>
            </w:r>
            <w:r w:rsidRPr="00E35A9E">
              <w:rPr>
                <w:rFonts w:ascii="TH SarabunPSK" w:hAnsi="TH SarabunPSK" w:cs="TH SarabunPSK" w:hint="cs"/>
                <w:sz w:val="32"/>
                <w:szCs w:val="32"/>
                <w:cs/>
              </w:rPr>
              <w:br/>
            </w:r>
            <w:r w:rsidRPr="00E35A9E">
              <w:rPr>
                <w:rFonts w:ascii="TH SarabunPSK" w:hAnsi="TH SarabunPSK" w:cs="TH SarabunPSK"/>
                <w:sz w:val="32"/>
                <w:szCs w:val="32"/>
                <w:cs/>
              </w:rPr>
              <w:t>เช่น..</w:t>
            </w:r>
            <w:r w:rsidRPr="00E35A9E">
              <w:rPr>
                <w:rFonts w:ascii="TH SarabunPSK" w:hAnsi="TH SarabunPSK" w:cs="TH SarabunPSK" w:hint="cs"/>
                <w:sz w:val="32"/>
                <w:szCs w:val="32"/>
                <w:cs/>
              </w:rPr>
              <w:t>..........</w:t>
            </w:r>
            <w:r w:rsidRPr="00E35A9E">
              <w:rPr>
                <w:rFonts w:ascii="TH SarabunPSK" w:hAnsi="TH SarabunPSK" w:cs="TH SarabunPSK"/>
                <w:sz w:val="32"/>
                <w:szCs w:val="32"/>
                <w:cs/>
              </w:rPr>
              <w:t>.......</w:t>
            </w:r>
          </w:p>
        </w:tc>
      </w:tr>
      <w:tr w:rsidR="00E35A9E" w:rsidRPr="00E35A9E" w14:paraId="4DEECF5B"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260CF8BF"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5AAF80D1"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1.2.2</w:t>
            </w:r>
          </w:p>
        </w:tc>
        <w:tc>
          <w:tcPr>
            <w:tcW w:w="8141" w:type="dxa"/>
          </w:tcPr>
          <w:p w14:paraId="19EDAC11"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หน่วยงานมีแนวปฏิบัติที่เป็นเลิศ หรือมีต้นแบบในด้านความโปร่งใสในการปฏิบัติงานที่สามารถเป็นตัวอย่างที่ดีในการดำเนินการได้ เช่น .......................</w:t>
            </w:r>
          </w:p>
        </w:tc>
      </w:tr>
      <w:tr w:rsidR="00E35A9E" w:rsidRPr="00E35A9E" w14:paraId="0D58F516"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5D95C553"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lastRenderedPageBreak/>
              <w:sym w:font="Wingdings 2" w:char="F0A3"/>
            </w:r>
          </w:p>
        </w:tc>
        <w:tc>
          <w:tcPr>
            <w:tcW w:w="709" w:type="dxa"/>
          </w:tcPr>
          <w:p w14:paraId="55BFF73D"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1.2.3</w:t>
            </w:r>
          </w:p>
        </w:tc>
        <w:tc>
          <w:tcPr>
            <w:tcW w:w="8141" w:type="dxa"/>
          </w:tcPr>
          <w:p w14:paraId="22997306" w14:textId="77777777" w:rsidR="00D37DC7" w:rsidRPr="007564FC" w:rsidRDefault="00D37DC7" w:rsidP="00D37DC7">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7564FC">
              <w:rPr>
                <w:rFonts w:ascii="TH SarabunPSK" w:hAnsi="TH SarabunPSK" w:cs="TH SarabunPSK"/>
                <w:sz w:val="32"/>
                <w:szCs w:val="32"/>
                <w:cs/>
              </w:rPr>
              <w:t>มีการนำเทคโนโลยี ดิจิทัลมาใช้ในการติดตาม</w:t>
            </w:r>
            <w:r w:rsidRPr="007564FC">
              <w:rPr>
                <w:rFonts w:ascii="TH SarabunPSK" w:hAnsi="TH SarabunPSK" w:cs="TH SarabunPSK" w:hint="cs"/>
                <w:sz w:val="32"/>
                <w:szCs w:val="32"/>
                <w:cs/>
              </w:rPr>
              <w:t>และ</w:t>
            </w:r>
            <w:r w:rsidRPr="007564FC">
              <w:rPr>
                <w:rFonts w:ascii="TH SarabunPSK" w:hAnsi="TH SarabunPSK" w:cs="TH SarabunPSK"/>
                <w:sz w:val="32"/>
                <w:szCs w:val="32"/>
                <w:cs/>
              </w:rPr>
              <w:t>เกี่ยวกับการป้องกันการทุจริตและสร้างความโปร่งใส ได้แก่............</w:t>
            </w:r>
          </w:p>
          <w:p w14:paraId="407CC331" w14:textId="73DE62AD" w:rsidR="00A21108" w:rsidRPr="00E35A9E" w:rsidRDefault="00D37DC7" w:rsidP="00D37DC7">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7564FC">
              <w:rPr>
                <w:rFonts w:ascii="TH SarabunPSK" w:hAnsi="TH SarabunPSK" w:cs="TH SarabunPSK"/>
                <w:sz w:val="32"/>
                <w:szCs w:val="32"/>
              </w:rPr>
              <w:t xml:space="preserve">- </w:t>
            </w:r>
            <w:r w:rsidRPr="007564FC">
              <w:rPr>
                <w:rFonts w:ascii="TH SarabunPSK" w:hAnsi="TH SarabunPSK" w:cs="TH SarabunPSK" w:hint="cs"/>
                <w:sz w:val="32"/>
                <w:szCs w:val="32"/>
                <w:cs/>
              </w:rPr>
              <w:t>รายงานผล</w:t>
            </w:r>
          </w:p>
        </w:tc>
      </w:tr>
      <w:tr w:rsidR="00E35A9E" w:rsidRPr="00E35A9E" w14:paraId="5D02C547"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28BF0F01"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44AF742D"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1.2.4</w:t>
            </w:r>
          </w:p>
        </w:tc>
        <w:tc>
          <w:tcPr>
            <w:tcW w:w="8141" w:type="dxa"/>
          </w:tcPr>
          <w:p w14:paraId="0067BEEA" w14:textId="77777777" w:rsid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cs/>
              </w:rPr>
              <w:t>มีมาตรการเกี่ยวกับการป้องกันการทุจริตและสร้างความโปร่งใส คือ.................................</w:t>
            </w:r>
          </w:p>
          <w:p w14:paraId="1A08C1E2" w14:textId="175A5B28" w:rsidR="00A21108" w:rsidRPr="00E35A9E" w:rsidRDefault="00A21108"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p>
        </w:tc>
      </w:tr>
    </w:tbl>
    <w:p w14:paraId="4E572E40" w14:textId="77777777" w:rsidR="008D5594" w:rsidRDefault="008D5594"/>
    <w:tbl>
      <w:tblPr>
        <w:tblStyle w:val="GridTable4-Accent21"/>
        <w:tblW w:w="9242" w:type="dxa"/>
        <w:tblLayout w:type="fixed"/>
        <w:tblLook w:val="04A0" w:firstRow="1" w:lastRow="0" w:firstColumn="1" w:lastColumn="0" w:noHBand="0" w:noVBand="1"/>
      </w:tblPr>
      <w:tblGrid>
        <w:gridCol w:w="392"/>
        <w:gridCol w:w="709"/>
        <w:gridCol w:w="8141"/>
      </w:tblGrid>
      <w:tr w:rsidR="00E35A9E" w:rsidRPr="00E35A9E" w14:paraId="5EAD8036" w14:textId="77777777" w:rsidTr="00D37D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019637F4" w14:textId="77777777" w:rsidR="00E35A9E" w:rsidRPr="004F6232" w:rsidRDefault="00E35A9E" w:rsidP="00E35A9E">
            <w:pPr>
              <w:jc w:val="right"/>
              <w:rPr>
                <w:rFonts w:ascii="TH SarabunPSK" w:hAnsi="TH SarabunPSK" w:cs="TH SarabunPSK"/>
                <w:color w:val="000000" w:themeColor="text1"/>
                <w:sz w:val="32"/>
                <w:szCs w:val="32"/>
              </w:rPr>
            </w:pPr>
            <w:r w:rsidRPr="004F6232">
              <w:rPr>
                <w:rFonts w:ascii="TH SarabunPSK" w:hAnsi="TH SarabunPSK" w:cs="TH SarabunPSK"/>
                <w:color w:val="000000" w:themeColor="text1"/>
                <w:sz w:val="32"/>
                <w:szCs w:val="32"/>
              </w:rPr>
              <w:sym w:font="Wingdings 2" w:char="F0A3"/>
            </w:r>
          </w:p>
        </w:tc>
        <w:tc>
          <w:tcPr>
            <w:tcW w:w="7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7AED31ED" w14:textId="77777777" w:rsidR="00E35A9E" w:rsidRPr="008D5594" w:rsidRDefault="00E35A9E" w:rsidP="00E35A9E">
            <w:pP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color w:val="000000" w:themeColor="text1"/>
                <w:sz w:val="32"/>
                <w:szCs w:val="32"/>
              </w:rPr>
            </w:pPr>
            <w:r w:rsidRPr="008D5594">
              <w:rPr>
                <w:rFonts w:ascii="TH SarabunPSK" w:hAnsi="TH SarabunPSK" w:cs="TH SarabunPSK" w:hint="cs"/>
                <w:b w:val="0"/>
                <w:bCs w:val="0"/>
                <w:color w:val="000000" w:themeColor="text1"/>
                <w:sz w:val="32"/>
                <w:szCs w:val="32"/>
                <w:cs/>
              </w:rPr>
              <w:t>1.2.5</w:t>
            </w:r>
          </w:p>
        </w:tc>
        <w:tc>
          <w:tcPr>
            <w:tcW w:w="814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78A14A54" w14:textId="7C01F0B4" w:rsidR="00A21108" w:rsidRPr="00A21108" w:rsidRDefault="00D37DC7" w:rsidP="008D5594">
            <w:pP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cs/>
              </w:rPr>
            </w:pPr>
            <w:r w:rsidRPr="007564FC">
              <w:rPr>
                <w:rFonts w:ascii="TH SarabunPSK" w:hAnsi="TH SarabunPSK" w:cs="TH SarabunPSK" w:hint="cs"/>
                <w:b w:val="0"/>
                <w:bCs w:val="0"/>
                <w:color w:val="auto"/>
                <w:sz w:val="32"/>
                <w:szCs w:val="32"/>
                <w:cs/>
              </w:rPr>
              <w:t>มี</w:t>
            </w:r>
            <w:r w:rsidRPr="007564FC">
              <w:rPr>
                <w:rFonts w:ascii="TH SarabunPSK" w:hAnsi="TH SarabunPSK" w:cs="TH SarabunPSK"/>
                <w:b w:val="0"/>
                <w:bCs w:val="0"/>
                <w:color w:val="auto"/>
                <w:sz w:val="32"/>
                <w:szCs w:val="32"/>
                <w:cs/>
              </w:rPr>
              <w:t>การ</w:t>
            </w:r>
            <w:r w:rsidRPr="007564FC">
              <w:rPr>
                <w:rFonts w:ascii="TH SarabunPSK" w:hAnsi="TH SarabunPSK" w:cs="TH SarabunPSK" w:hint="cs"/>
                <w:b w:val="0"/>
                <w:bCs w:val="0"/>
                <w:color w:val="auto"/>
                <w:sz w:val="32"/>
                <w:szCs w:val="32"/>
                <w:cs/>
              </w:rPr>
              <w:t>นำเทคโนโลยีมาใช้ในการรายงานผลการดำเนินงานต่อสาธารณะ โดยเทคโนโลยี ได้แก่</w:t>
            </w:r>
            <w:r w:rsidRPr="007564FC">
              <w:rPr>
                <w:rFonts w:ascii="TH SarabunPSK" w:hAnsi="TH SarabunPSK" w:cs="TH SarabunPSK"/>
                <w:b w:val="0"/>
                <w:bCs w:val="0"/>
                <w:color w:val="auto"/>
                <w:sz w:val="32"/>
                <w:szCs w:val="32"/>
              </w:rPr>
              <w:t xml:space="preserve"> </w:t>
            </w:r>
            <w:r w:rsidRPr="007564FC">
              <w:rPr>
                <w:rFonts w:ascii="TH SarabunPSK" w:hAnsi="TH SarabunPSK" w:cs="TH SarabunPSK"/>
                <w:color w:val="auto"/>
                <w:sz w:val="32"/>
                <w:szCs w:val="32"/>
              </w:rPr>
              <w:t>…</w:t>
            </w:r>
            <w:r w:rsidRPr="007564FC">
              <w:rPr>
                <w:rFonts w:ascii="TH SarabunPSK" w:hAnsi="TH SarabunPSK" w:cs="TH SarabunPSK" w:hint="cs"/>
                <w:b w:val="0"/>
                <w:bCs w:val="0"/>
                <w:color w:val="auto"/>
                <w:sz w:val="32"/>
                <w:szCs w:val="32"/>
                <w:cs/>
              </w:rPr>
              <w:t xml:space="preserve"> </w:t>
            </w:r>
            <w:r w:rsidRPr="007564FC">
              <w:rPr>
                <w:rFonts w:ascii="TH SarabunPSK" w:hAnsi="TH SarabunPSK" w:cs="TH SarabunPSK"/>
                <w:b w:val="0"/>
                <w:bCs w:val="0"/>
                <w:color w:val="auto"/>
                <w:spacing w:val="-14"/>
                <w:sz w:val="32"/>
                <w:szCs w:val="32"/>
                <w:cs/>
              </w:rPr>
              <w:t>(กรณีเปิดเผยผ่านเว็บไซต์</w:t>
            </w:r>
            <w:r w:rsidRPr="007564FC">
              <w:rPr>
                <w:rFonts w:ascii="TH SarabunPSK" w:hAnsi="TH SarabunPSK" w:cs="TH SarabunPSK" w:hint="cs"/>
                <w:b w:val="0"/>
                <w:bCs w:val="0"/>
                <w:color w:val="auto"/>
                <w:spacing w:val="-14"/>
                <w:sz w:val="32"/>
                <w:szCs w:val="32"/>
                <w:cs/>
              </w:rPr>
              <w:t xml:space="preserve"> </w:t>
            </w:r>
            <w:r w:rsidRPr="007564FC">
              <w:rPr>
                <w:rFonts w:ascii="TH SarabunPSK" w:hAnsi="TH SarabunPSK" w:cs="TH SarabunPSK"/>
                <w:b w:val="0"/>
                <w:bCs w:val="0"/>
                <w:color w:val="auto"/>
                <w:spacing w:val="-14"/>
                <w:sz w:val="32"/>
                <w:szCs w:val="32"/>
                <w:cs/>
              </w:rPr>
              <w:t>กรุณาแนบ</w:t>
            </w:r>
            <w:proofErr w:type="spellStart"/>
            <w:r w:rsidRPr="007564FC">
              <w:rPr>
                <w:rFonts w:ascii="TH SarabunPSK" w:hAnsi="TH SarabunPSK" w:cs="TH SarabunPSK"/>
                <w:b w:val="0"/>
                <w:bCs w:val="0"/>
                <w:color w:val="auto"/>
                <w:spacing w:val="-14"/>
                <w:sz w:val="32"/>
                <w:szCs w:val="32"/>
                <w:cs/>
              </w:rPr>
              <w:t>ลิ้งค์</w:t>
            </w:r>
            <w:proofErr w:type="spellEnd"/>
            <w:r w:rsidRPr="007564FC">
              <w:rPr>
                <w:rFonts w:ascii="TH SarabunPSK" w:hAnsi="TH SarabunPSK" w:cs="TH SarabunPSK"/>
                <w:b w:val="0"/>
                <w:bCs w:val="0"/>
                <w:color w:val="auto"/>
                <w:spacing w:val="-14"/>
                <w:sz w:val="32"/>
                <w:szCs w:val="32"/>
                <w:cs/>
              </w:rPr>
              <w:t>ที่สามารถเข้าถึงข้อมูลได้โดยตรง)</w:t>
            </w:r>
          </w:p>
        </w:tc>
      </w:tr>
      <w:tr w:rsidR="00E35A9E" w:rsidRPr="00E35A9E" w14:paraId="04A65619" w14:textId="77777777" w:rsidTr="00D37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95B3D7" w:themeColor="accent1" w:themeTint="99"/>
            </w:tcBorders>
          </w:tcPr>
          <w:p w14:paraId="411C6FA8"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Borders>
              <w:top w:val="single" w:sz="4" w:space="0" w:color="95B3D7" w:themeColor="accent1" w:themeTint="99"/>
            </w:tcBorders>
          </w:tcPr>
          <w:p w14:paraId="7AF46A47"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1.2.6</w:t>
            </w:r>
          </w:p>
        </w:tc>
        <w:tc>
          <w:tcPr>
            <w:tcW w:w="8141" w:type="dxa"/>
            <w:tcBorders>
              <w:top w:val="single" w:sz="4" w:space="0" w:color="95B3D7" w:themeColor="accent1" w:themeTint="99"/>
            </w:tcBorders>
          </w:tcPr>
          <w:p w14:paraId="0D9E155D"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หน่วยงานได้รับรางวัลด้านความโปร่งใสจากองค์การภายนอกทั้งในและต่างประเทศ </w:t>
            </w:r>
            <w:r w:rsidRPr="00E35A9E">
              <w:rPr>
                <w:rFonts w:ascii="TH SarabunPSK" w:hAnsi="TH SarabunPSK" w:cs="TH SarabunPSK"/>
                <w:sz w:val="32"/>
                <w:szCs w:val="32"/>
                <w:cs/>
              </w:rPr>
              <w:br/>
              <w:t>ได้แก่.............................</w:t>
            </w:r>
          </w:p>
        </w:tc>
      </w:tr>
      <w:tr w:rsidR="00E35A9E" w:rsidRPr="00E35A9E" w14:paraId="4AEC793E" w14:textId="77777777" w:rsidTr="00D37DC7">
        <w:tc>
          <w:tcPr>
            <w:cnfStyle w:val="001000000000" w:firstRow="0" w:lastRow="0" w:firstColumn="1" w:lastColumn="0" w:oddVBand="0" w:evenVBand="0" w:oddHBand="0" w:evenHBand="0" w:firstRowFirstColumn="0" w:firstRowLastColumn="0" w:lastRowFirstColumn="0" w:lastRowLastColumn="0"/>
            <w:tcW w:w="392" w:type="dxa"/>
          </w:tcPr>
          <w:p w14:paraId="7C41B13B"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14:paraId="7F390E74"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14:paraId="713281CA" w14:textId="77777777" w:rsidTr="00D37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6CF41829"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14:paraId="6B4FD886"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E35A9E" w:rsidRPr="00E35A9E" w14:paraId="4E73AC72" w14:textId="77777777" w:rsidTr="00D37DC7">
        <w:tc>
          <w:tcPr>
            <w:cnfStyle w:val="001000000000" w:firstRow="0" w:lastRow="0" w:firstColumn="1" w:lastColumn="0" w:oddVBand="0" w:evenVBand="0" w:oddHBand="0" w:evenHBand="0" w:firstRowFirstColumn="0" w:firstRowLastColumn="0" w:lastRowFirstColumn="0" w:lastRowLastColumn="0"/>
            <w:tcW w:w="9242" w:type="dxa"/>
            <w:gridSpan w:val="3"/>
          </w:tcPr>
          <w:p w14:paraId="39AA1EFD" w14:textId="77777777" w:rsidR="00E35A9E" w:rsidRPr="00E35A9E" w:rsidRDefault="00E35A9E" w:rsidP="00E35A9E">
            <w:pPr>
              <w:rPr>
                <w:rFonts w:ascii="TH SarabunPSK" w:hAnsi="TH SarabunPSK" w:cs="TH SarabunPSK"/>
                <w:sz w:val="32"/>
                <w:szCs w:val="32"/>
                <w:cs/>
              </w:rPr>
            </w:pPr>
            <w:r w:rsidRPr="00E35A9E">
              <w:rPr>
                <w:rFonts w:ascii="TH SarabunPSK" w:hAnsi="TH SarabunPSK" w:cs="TH SarabunPSK"/>
                <w:sz w:val="32"/>
                <w:szCs w:val="32"/>
              </w:rPr>
              <w:t xml:space="preserve">1.3 </w:t>
            </w:r>
            <w:r w:rsidRPr="00E35A9E">
              <w:rPr>
                <w:rFonts w:ascii="TH SarabunPSK" w:hAnsi="TH SarabunPSK" w:cs="TH SarabunPSK"/>
                <w:color w:val="000000"/>
                <w:sz w:val="32"/>
                <w:szCs w:val="32"/>
                <w:cs/>
              </w:rPr>
              <w:t>การ</w:t>
            </w:r>
            <w:r w:rsidRPr="00E35A9E">
              <w:rPr>
                <w:rFonts w:ascii="TH SarabunPSK" w:hAnsi="TH SarabunPSK" w:cs="TH SarabunPSK" w:hint="cs"/>
                <w:color w:val="000000"/>
                <w:sz w:val="32"/>
                <w:szCs w:val="32"/>
                <w:cs/>
              </w:rPr>
              <w:t>มุ่งเน้นผลสัมฤทธิ์ผ่าน</w:t>
            </w:r>
            <w:r w:rsidRPr="00E35A9E">
              <w:rPr>
                <w:rFonts w:ascii="TH SarabunPSK" w:hAnsi="TH SarabunPSK" w:cs="TH SarabunPSK"/>
                <w:sz w:val="32"/>
                <w:szCs w:val="32"/>
                <w:cs/>
              </w:rPr>
              <w:t>การสร้างการมีส่วนร่วมของบุคลากร และเครือข่ายทั้งภายในและภายนอก</w:t>
            </w:r>
          </w:p>
        </w:tc>
      </w:tr>
      <w:tr w:rsidR="00E35A9E" w:rsidRPr="00E35A9E" w14:paraId="3CAC6DBB" w14:textId="77777777" w:rsidTr="00D37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46AB77C4" w14:textId="77777777" w:rsidR="00E35A9E" w:rsidRPr="00E35A9E" w:rsidRDefault="00E35A9E" w:rsidP="00E35A9E">
            <w:pPr>
              <w:jc w:val="right"/>
              <w:rPr>
                <w:rFonts w:ascii="TH SarabunPSK" w:hAnsi="TH SarabunPSK" w:cs="TH SarabunPSK"/>
                <w:sz w:val="32"/>
                <w:szCs w:val="32"/>
              </w:rPr>
            </w:pPr>
          </w:p>
        </w:tc>
        <w:tc>
          <w:tcPr>
            <w:tcW w:w="709" w:type="dxa"/>
          </w:tcPr>
          <w:p w14:paraId="3B1E78B0"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1.3.1</w:t>
            </w:r>
          </w:p>
        </w:tc>
        <w:tc>
          <w:tcPr>
            <w:tcW w:w="8141" w:type="dxa"/>
          </w:tcPr>
          <w:p w14:paraId="1B08D3A7"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มีกลไก/แนวทางในการส่งเสริมให้เครือข่ายภายนอก (ภาคเอกชน ประชาชน ท้องถิ่น) </w:t>
            </w:r>
            <w:r w:rsidRPr="00E35A9E">
              <w:rPr>
                <w:rFonts w:ascii="TH SarabunPSK" w:hAnsi="TH SarabunPSK" w:cs="TH SarabunPSK" w:hint="cs"/>
                <w:sz w:val="32"/>
                <w:szCs w:val="32"/>
                <w:cs/>
              </w:rPr>
              <w:br/>
            </w:r>
            <w:r w:rsidRPr="00E35A9E">
              <w:rPr>
                <w:rFonts w:ascii="TH SarabunPSK" w:hAnsi="TH SarabunPSK" w:cs="TH SarabunPSK"/>
                <w:sz w:val="32"/>
                <w:szCs w:val="32"/>
                <w:cs/>
              </w:rPr>
              <w:t>เข้ามาร่วมสร้างนวัตกรรม ได้แก่</w:t>
            </w:r>
          </w:p>
        </w:tc>
      </w:tr>
      <w:tr w:rsidR="00E35A9E" w:rsidRPr="00E35A9E" w14:paraId="0CD2D6E6" w14:textId="77777777" w:rsidTr="00D37DC7">
        <w:tc>
          <w:tcPr>
            <w:cnfStyle w:val="001000000000" w:firstRow="0" w:lastRow="0" w:firstColumn="1" w:lastColumn="0" w:oddVBand="0" w:evenVBand="0" w:oddHBand="0" w:evenHBand="0" w:firstRowFirstColumn="0" w:firstRowLastColumn="0" w:lastRowFirstColumn="0" w:lastRowLastColumn="0"/>
            <w:tcW w:w="392" w:type="dxa"/>
          </w:tcPr>
          <w:p w14:paraId="3DFA8463" w14:textId="77777777" w:rsidR="00E35A9E" w:rsidRPr="00E35A9E" w:rsidRDefault="00E35A9E" w:rsidP="00E35A9E">
            <w:pPr>
              <w:jc w:val="right"/>
              <w:rPr>
                <w:rFonts w:ascii="TH SarabunPSK" w:hAnsi="TH SarabunPSK" w:cs="TH SarabunPSK"/>
                <w:sz w:val="32"/>
                <w:szCs w:val="32"/>
              </w:rPr>
            </w:pPr>
          </w:p>
        </w:tc>
        <w:tc>
          <w:tcPr>
            <w:tcW w:w="709" w:type="dxa"/>
          </w:tcPr>
          <w:p w14:paraId="4EB5A18E"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14:paraId="2903AB64"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นวัตกรรมการทำงานที่ทำร่วมกับเครือข่าย คือ................................................</w:t>
            </w:r>
          </w:p>
        </w:tc>
      </w:tr>
      <w:tr w:rsidR="00E35A9E" w:rsidRPr="00E35A9E" w14:paraId="463EE2BB" w14:textId="77777777" w:rsidTr="00D37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0F8AF88B" w14:textId="77777777" w:rsidR="00E35A9E" w:rsidRPr="00E35A9E" w:rsidRDefault="00E35A9E" w:rsidP="00E35A9E">
            <w:pPr>
              <w:jc w:val="right"/>
              <w:rPr>
                <w:rFonts w:ascii="TH SarabunPSK" w:hAnsi="TH SarabunPSK" w:cs="TH SarabunPSK"/>
                <w:sz w:val="32"/>
                <w:szCs w:val="32"/>
              </w:rPr>
            </w:pPr>
          </w:p>
        </w:tc>
        <w:tc>
          <w:tcPr>
            <w:tcW w:w="709" w:type="dxa"/>
          </w:tcPr>
          <w:p w14:paraId="616DAECE"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14:paraId="47D80B86"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นวัตกรรมการให้บริการที่ทำงานร่วมกับเครือข่าย คือ...................................</w:t>
            </w:r>
          </w:p>
        </w:tc>
      </w:tr>
      <w:tr w:rsidR="00E35A9E" w:rsidRPr="00E35A9E" w14:paraId="7BEE7603" w14:textId="77777777" w:rsidTr="00D37DC7">
        <w:tc>
          <w:tcPr>
            <w:cnfStyle w:val="001000000000" w:firstRow="0" w:lastRow="0" w:firstColumn="1" w:lastColumn="0" w:oddVBand="0" w:evenVBand="0" w:oddHBand="0" w:evenHBand="0" w:firstRowFirstColumn="0" w:firstRowLastColumn="0" w:lastRowFirstColumn="0" w:lastRowLastColumn="0"/>
            <w:tcW w:w="392" w:type="dxa"/>
          </w:tcPr>
          <w:p w14:paraId="758CEB9C"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3A37AB0B"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1.3.2</w:t>
            </w:r>
          </w:p>
        </w:tc>
        <w:tc>
          <w:tcPr>
            <w:tcW w:w="8141" w:type="dxa"/>
          </w:tcPr>
          <w:p w14:paraId="04A9AA14"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มีกลไก/แนวทางที่เอื้อให้เครือข่ายทั้งภายในและภายนอก เข้ามามีส่วนร่วมในการทำงาน </w:t>
            </w:r>
            <w:r w:rsidRPr="00E35A9E">
              <w:rPr>
                <w:rFonts w:ascii="TH SarabunPSK" w:hAnsi="TH SarabunPSK" w:cs="TH SarabunPSK" w:hint="cs"/>
                <w:sz w:val="32"/>
                <w:szCs w:val="32"/>
                <w:cs/>
              </w:rPr>
              <w:br/>
            </w:r>
            <w:r w:rsidRPr="00E35A9E">
              <w:rPr>
                <w:rFonts w:ascii="TH SarabunPSK" w:hAnsi="TH SarabunPSK" w:cs="TH SarabunPSK"/>
                <w:sz w:val="32"/>
                <w:szCs w:val="32"/>
                <w:cs/>
              </w:rPr>
              <w:t>โดยมีกลไก/แนวทาง คือ............เครือข่ายที่เข้ามามีส่วนร่วมคือ..........................................</w:t>
            </w:r>
          </w:p>
        </w:tc>
      </w:tr>
      <w:tr w:rsidR="00D37DC7" w:rsidRPr="00E35A9E" w14:paraId="64AEC6FA" w14:textId="77777777" w:rsidTr="00D37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06324C80" w14:textId="77777777" w:rsidR="00D37DC7" w:rsidRPr="00E35A9E" w:rsidRDefault="00D37DC7" w:rsidP="00D37DC7">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52AD8445" w14:textId="77777777" w:rsidR="00D37DC7" w:rsidRPr="00E35A9E" w:rsidRDefault="00D37DC7" w:rsidP="00D37DC7">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1.3.3</w:t>
            </w:r>
          </w:p>
        </w:tc>
        <w:tc>
          <w:tcPr>
            <w:tcW w:w="8141" w:type="dxa"/>
          </w:tcPr>
          <w:p w14:paraId="65B826A0" w14:textId="7DC5AF99" w:rsidR="00D37DC7" w:rsidRPr="00E35A9E" w:rsidRDefault="00D37DC7" w:rsidP="00D37DC7">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7564FC">
              <w:rPr>
                <w:rFonts w:ascii="TH SarabunPSK" w:hAnsi="TH SarabunPSK" w:cs="TH SarabunPSK"/>
                <w:sz w:val="32"/>
                <w:szCs w:val="32"/>
                <w:cs/>
              </w:rPr>
              <w:t>มีการสร้างนวัตกรรมเชิงนโยบาย</w:t>
            </w:r>
            <w:r w:rsidRPr="007564FC">
              <w:rPr>
                <w:rFonts w:ascii="TH SarabunPSK" w:hAnsi="TH SarabunPSK" w:cs="TH SarabunPSK" w:hint="cs"/>
                <w:sz w:val="32"/>
                <w:szCs w:val="32"/>
                <w:cs/>
              </w:rPr>
              <w:t xml:space="preserve">ที่ก่อให้เกิดเครือข่ายความร่วมมือทั้งภายในและภายนอกองค์กร </w:t>
            </w:r>
            <w:r w:rsidRPr="007564FC">
              <w:rPr>
                <w:rFonts w:ascii="TH SarabunPSK" w:hAnsi="TH SarabunPSK" w:cs="TH SarabunPSK"/>
                <w:sz w:val="32"/>
                <w:szCs w:val="32"/>
                <w:cs/>
              </w:rPr>
              <w:t>โดยมีเครือข่ายภายนอก คือ</w:t>
            </w:r>
            <w:r w:rsidRPr="007564FC">
              <w:rPr>
                <w:rFonts w:ascii="TH SarabunPSK" w:hAnsi="TH SarabunPSK" w:cs="TH SarabunPSK"/>
                <w:sz w:val="32"/>
                <w:szCs w:val="32"/>
              </w:rPr>
              <w:t>….................</w:t>
            </w:r>
            <w:r w:rsidRPr="007564FC">
              <w:rPr>
                <w:rFonts w:ascii="TH SarabunPSK" w:hAnsi="TH SarabunPSK" w:cs="TH SarabunPSK"/>
                <w:sz w:val="32"/>
                <w:szCs w:val="32"/>
                <w:cs/>
              </w:rPr>
              <w:t xml:space="preserve">ร่วมดำเนินการ </w:t>
            </w:r>
            <w:r w:rsidRPr="007564FC">
              <w:rPr>
                <w:rFonts w:ascii="TH SarabunPSK" w:hAnsi="TH SarabunPSK" w:cs="TH SarabunPSK"/>
                <w:sz w:val="32"/>
                <w:szCs w:val="32"/>
                <w:cs/>
              </w:rPr>
              <w:br/>
              <w:t>โดยนโยบายนั้น คือ</w:t>
            </w:r>
            <w:r w:rsidRPr="007564FC">
              <w:rPr>
                <w:rFonts w:ascii="TH SarabunPSK" w:hAnsi="TH SarabunPSK" w:cs="TH SarabunPSK"/>
                <w:sz w:val="32"/>
                <w:szCs w:val="32"/>
              </w:rPr>
              <w:t>…...............</w:t>
            </w:r>
            <w:r w:rsidRPr="007564FC">
              <w:rPr>
                <w:rFonts w:ascii="TH SarabunPSK" w:hAnsi="TH SarabunPSK" w:cs="TH SarabunPSK" w:hint="cs"/>
                <w:sz w:val="32"/>
                <w:szCs w:val="32"/>
                <w:cs/>
              </w:rPr>
              <w:t>.........................</w:t>
            </w:r>
            <w:r w:rsidRPr="007564FC">
              <w:rPr>
                <w:rFonts w:ascii="TH SarabunPSK" w:hAnsi="TH SarabunPSK" w:cs="TH SarabunPSK" w:hint="cs"/>
                <w:sz w:val="32"/>
                <w:szCs w:val="32"/>
                <w:cs/>
              </w:rPr>
              <w:br/>
              <w:t xml:space="preserve">ผลจากความร่วมมือ </w:t>
            </w:r>
            <w:r w:rsidRPr="007564FC">
              <w:rPr>
                <w:rFonts w:ascii="TH SarabunPSK" w:hAnsi="TH SarabunPSK" w:cs="TH SarabunPSK"/>
                <w:sz w:val="32"/>
                <w:szCs w:val="32"/>
                <w:cs/>
              </w:rPr>
              <w:t>สามารถแก้ปัญหาที่ซับซ้อนในระดับประเทศ เรื่อง</w:t>
            </w:r>
            <w:r w:rsidRPr="007564FC">
              <w:rPr>
                <w:rFonts w:ascii="TH SarabunPSK" w:hAnsi="TH SarabunPSK" w:cs="TH SarabunPSK"/>
                <w:sz w:val="32"/>
                <w:szCs w:val="32"/>
              </w:rPr>
              <w:t>….................................</w:t>
            </w:r>
          </w:p>
        </w:tc>
      </w:tr>
      <w:tr w:rsidR="00D37DC7" w:rsidRPr="00E35A9E" w14:paraId="42D082A2" w14:textId="77777777" w:rsidTr="00D37DC7">
        <w:tc>
          <w:tcPr>
            <w:cnfStyle w:val="001000000000" w:firstRow="0" w:lastRow="0" w:firstColumn="1" w:lastColumn="0" w:oddVBand="0" w:evenVBand="0" w:oddHBand="0" w:evenHBand="0" w:firstRowFirstColumn="0" w:firstRowLastColumn="0" w:lastRowFirstColumn="0" w:lastRowLastColumn="0"/>
            <w:tcW w:w="392" w:type="dxa"/>
          </w:tcPr>
          <w:p w14:paraId="20145285" w14:textId="77777777" w:rsidR="00D37DC7" w:rsidRPr="00E35A9E" w:rsidRDefault="00D37DC7" w:rsidP="00D37DC7">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46AE68CC" w14:textId="77777777" w:rsidR="00D37DC7" w:rsidRPr="00E35A9E" w:rsidRDefault="00D37DC7" w:rsidP="00D37DC7">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1.3.4</w:t>
            </w:r>
          </w:p>
        </w:tc>
        <w:tc>
          <w:tcPr>
            <w:tcW w:w="8141" w:type="dxa"/>
          </w:tcPr>
          <w:p w14:paraId="2BF72198" w14:textId="77777777" w:rsidR="00D37DC7" w:rsidRPr="00E35A9E" w:rsidRDefault="00D37DC7" w:rsidP="00D37DC7">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มีแนวทางสื่อสาร/สร้างสภาพแวดล้อมที่กระตุ้นในบุคลากรมีส่วนร่วม มีความมุ่งมั่น </w:t>
            </w:r>
            <w:r w:rsidRPr="00E35A9E">
              <w:rPr>
                <w:rFonts w:ascii="TH SarabunPSK" w:hAnsi="TH SarabunPSK" w:cs="TH SarabunPSK"/>
                <w:sz w:val="32"/>
                <w:szCs w:val="32"/>
                <w:cs/>
              </w:rPr>
              <w:br/>
              <w:t>ตั้งใจให้เกิดการทำงานอย่างสัมฤทธิ์ผล เช่น...................................................................................</w:t>
            </w:r>
          </w:p>
        </w:tc>
      </w:tr>
      <w:tr w:rsidR="00D37DC7" w:rsidRPr="00E35A9E" w14:paraId="62FE5FAE" w14:textId="77777777" w:rsidTr="00D37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54306674" w14:textId="77777777" w:rsidR="00D37DC7" w:rsidRPr="00E35A9E" w:rsidRDefault="00D37DC7" w:rsidP="00D37DC7">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14:paraId="5FD755AB" w14:textId="77777777" w:rsidR="00D37DC7" w:rsidRPr="00E35A9E" w:rsidRDefault="00D37DC7" w:rsidP="00D37DC7">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D37DC7" w:rsidRPr="00E35A9E" w14:paraId="4CBEEF2E" w14:textId="77777777" w:rsidTr="00D37DC7">
        <w:tc>
          <w:tcPr>
            <w:cnfStyle w:val="001000000000" w:firstRow="0" w:lastRow="0" w:firstColumn="1" w:lastColumn="0" w:oddVBand="0" w:evenVBand="0" w:oddHBand="0" w:evenHBand="0" w:firstRowFirstColumn="0" w:firstRowLastColumn="0" w:lastRowFirstColumn="0" w:lastRowLastColumn="0"/>
            <w:tcW w:w="392" w:type="dxa"/>
          </w:tcPr>
          <w:p w14:paraId="53A978E4" w14:textId="77777777" w:rsidR="00D37DC7" w:rsidRPr="00E35A9E" w:rsidRDefault="00D37DC7" w:rsidP="00D37DC7">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14:paraId="278FA523" w14:textId="77777777" w:rsidR="00D37DC7" w:rsidRPr="00E35A9E" w:rsidRDefault="00D37DC7" w:rsidP="00D37DC7">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D37DC7" w:rsidRPr="00E35A9E" w14:paraId="680149DA" w14:textId="77777777" w:rsidTr="00D37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14:paraId="53EA8BC8" w14:textId="77777777" w:rsidR="00D37DC7" w:rsidRPr="00E35A9E" w:rsidRDefault="00D37DC7" w:rsidP="00D37DC7">
            <w:pPr>
              <w:rPr>
                <w:rFonts w:ascii="TH SarabunPSK" w:hAnsi="TH SarabunPSK" w:cs="TH SarabunPSK"/>
                <w:sz w:val="32"/>
                <w:szCs w:val="32"/>
                <w:cs/>
              </w:rPr>
            </w:pPr>
            <w:r w:rsidRPr="00E35A9E">
              <w:rPr>
                <w:rFonts w:ascii="TH SarabunPSK" w:hAnsi="TH SarabunPSK" w:cs="TH SarabunPSK"/>
                <w:sz w:val="32"/>
                <w:szCs w:val="32"/>
              </w:rPr>
              <w:t xml:space="preserve">1.4 </w:t>
            </w:r>
            <w:bookmarkStart w:id="0" w:name="_Hlk22809617"/>
            <w:r w:rsidRPr="00E35A9E">
              <w:rPr>
                <w:rFonts w:ascii="TH SarabunPSK" w:hAnsi="TH SarabunPSK" w:cs="TH SarabunPSK"/>
                <w:color w:val="000000"/>
                <w:sz w:val="32"/>
                <w:szCs w:val="32"/>
                <w:cs/>
              </w:rPr>
              <w:t>การคำนึงถึง</w:t>
            </w:r>
            <w:r w:rsidRPr="00E35A9E">
              <w:rPr>
                <w:rFonts w:ascii="TH SarabunPSK" w:hAnsi="TH SarabunPSK" w:cs="TH SarabunPSK" w:hint="cs"/>
                <w:color w:val="000000"/>
                <w:sz w:val="32"/>
                <w:szCs w:val="32"/>
                <w:cs/>
              </w:rPr>
              <w:t>ผลกระทบ</w:t>
            </w:r>
            <w:r w:rsidRPr="00E35A9E">
              <w:rPr>
                <w:rFonts w:ascii="TH SarabunPSK" w:hAnsi="TH SarabunPSK" w:cs="TH SarabunPSK"/>
                <w:color w:val="000000"/>
                <w:sz w:val="32"/>
                <w:szCs w:val="32"/>
                <w:cs/>
              </w:rPr>
              <w:t>ต่อสังคม</w:t>
            </w:r>
            <w:r w:rsidRPr="00E35A9E">
              <w:rPr>
                <w:rFonts w:ascii="TH SarabunPSK" w:hAnsi="TH SarabunPSK" w:cs="TH SarabunPSK" w:hint="cs"/>
                <w:color w:val="000000"/>
                <w:sz w:val="32"/>
                <w:szCs w:val="32"/>
                <w:cs/>
              </w:rPr>
              <w:t>ทั้งในระยะสั้น และระยะยาว</w:t>
            </w:r>
            <w:bookmarkEnd w:id="0"/>
          </w:p>
        </w:tc>
      </w:tr>
      <w:tr w:rsidR="00D37DC7" w:rsidRPr="00E35A9E" w14:paraId="447C20BE" w14:textId="77777777" w:rsidTr="00D37DC7">
        <w:tc>
          <w:tcPr>
            <w:cnfStyle w:val="001000000000" w:firstRow="0" w:lastRow="0" w:firstColumn="1" w:lastColumn="0" w:oddVBand="0" w:evenVBand="0" w:oddHBand="0" w:evenHBand="0" w:firstRowFirstColumn="0" w:firstRowLastColumn="0" w:lastRowFirstColumn="0" w:lastRowLastColumn="0"/>
            <w:tcW w:w="392" w:type="dxa"/>
          </w:tcPr>
          <w:p w14:paraId="147B1401" w14:textId="77777777" w:rsidR="00D37DC7" w:rsidRPr="00E35A9E" w:rsidRDefault="00D37DC7" w:rsidP="00D37DC7">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50BB1BBE" w14:textId="77777777" w:rsidR="00D37DC7" w:rsidRPr="00E35A9E" w:rsidRDefault="00D37DC7" w:rsidP="00D37DC7">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1.4.1</w:t>
            </w:r>
          </w:p>
        </w:tc>
        <w:tc>
          <w:tcPr>
            <w:tcW w:w="8141" w:type="dxa"/>
          </w:tcPr>
          <w:p w14:paraId="35241666" w14:textId="77777777" w:rsidR="00D37DC7" w:rsidRPr="00E35A9E" w:rsidRDefault="00D37DC7" w:rsidP="00D37DC7">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มีมาตรการป้องกัน/แก้ไขผลกระทบเชิงลบต่อสังคม ที่อาจเกิดขึ้นจากการดำเนินงานของหน่วยงาน โดยมาตรการนั้นคือ</w:t>
            </w:r>
            <w:r w:rsidRPr="00E35A9E">
              <w:rPr>
                <w:rFonts w:ascii="TH SarabunPSK" w:hAnsi="TH SarabunPSK" w:cs="TH SarabunPSK"/>
                <w:sz w:val="32"/>
                <w:szCs w:val="32"/>
              </w:rPr>
              <w:t>…......</w:t>
            </w:r>
            <w:r w:rsidRPr="00E35A9E">
              <w:rPr>
                <w:rFonts w:ascii="TH SarabunPSK" w:hAnsi="TH SarabunPSK" w:cs="TH SarabunPSK" w:hint="cs"/>
                <w:sz w:val="32"/>
                <w:szCs w:val="32"/>
                <w:cs/>
              </w:rPr>
              <w:t>...</w:t>
            </w:r>
          </w:p>
        </w:tc>
      </w:tr>
      <w:tr w:rsidR="00D37DC7" w:rsidRPr="00E35A9E" w14:paraId="74C59DEA" w14:textId="77777777" w:rsidTr="00D37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6901031F" w14:textId="77777777" w:rsidR="00D37DC7" w:rsidRPr="00E35A9E" w:rsidRDefault="00D37DC7" w:rsidP="00D37DC7">
            <w:pPr>
              <w:jc w:val="right"/>
              <w:rPr>
                <w:rFonts w:ascii="TH SarabunPSK" w:hAnsi="TH SarabunPSK" w:cs="TH SarabunPSK"/>
                <w:sz w:val="32"/>
                <w:szCs w:val="32"/>
              </w:rPr>
            </w:pPr>
          </w:p>
        </w:tc>
        <w:tc>
          <w:tcPr>
            <w:tcW w:w="709" w:type="dxa"/>
          </w:tcPr>
          <w:p w14:paraId="66E19DE4" w14:textId="77777777" w:rsidR="00D37DC7" w:rsidRPr="00E35A9E" w:rsidRDefault="00D37DC7" w:rsidP="00D37DC7">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1.4.2</w:t>
            </w:r>
          </w:p>
        </w:tc>
        <w:tc>
          <w:tcPr>
            <w:tcW w:w="8141" w:type="dxa"/>
          </w:tcPr>
          <w:p w14:paraId="787327AA" w14:textId="77777777" w:rsidR="00D37DC7" w:rsidRPr="00E35A9E" w:rsidRDefault="00D37DC7" w:rsidP="00D37DC7">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รายงานผลกระทบที่อาจเกิดขึ้นจากการดำเนินงานของหน่วยงานเพื่อนำไปสู่การแก้ไขปัญหาอย่างทันการณ์ โดย</w:t>
            </w:r>
          </w:p>
        </w:tc>
      </w:tr>
      <w:tr w:rsidR="00D37DC7" w:rsidRPr="00E35A9E" w14:paraId="27529AF2" w14:textId="77777777" w:rsidTr="00D37DC7">
        <w:tc>
          <w:tcPr>
            <w:cnfStyle w:val="001000000000" w:firstRow="0" w:lastRow="0" w:firstColumn="1" w:lastColumn="0" w:oddVBand="0" w:evenVBand="0" w:oddHBand="0" w:evenHBand="0" w:firstRowFirstColumn="0" w:firstRowLastColumn="0" w:lastRowFirstColumn="0" w:lastRowLastColumn="0"/>
            <w:tcW w:w="392" w:type="dxa"/>
          </w:tcPr>
          <w:p w14:paraId="5C480F45" w14:textId="77777777" w:rsidR="00D37DC7" w:rsidRPr="00E35A9E" w:rsidRDefault="00D37DC7" w:rsidP="00D37DC7">
            <w:pPr>
              <w:jc w:val="right"/>
              <w:rPr>
                <w:rFonts w:ascii="TH SarabunPSK" w:hAnsi="TH SarabunPSK" w:cs="TH SarabunPSK"/>
                <w:sz w:val="32"/>
                <w:szCs w:val="32"/>
              </w:rPr>
            </w:pPr>
          </w:p>
        </w:tc>
        <w:tc>
          <w:tcPr>
            <w:tcW w:w="709" w:type="dxa"/>
          </w:tcPr>
          <w:p w14:paraId="537EAE3F" w14:textId="77777777" w:rsidR="00D37DC7" w:rsidRPr="00E35A9E" w:rsidRDefault="00D37DC7" w:rsidP="00D37DC7">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14:paraId="3DEF7B1B" w14:textId="77777777" w:rsidR="00D37DC7" w:rsidRPr="00E35A9E" w:rsidRDefault="00D37DC7" w:rsidP="00D37DC7">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การใช้เทคโนโลยีและดิจิทัลที่ทันสมัย ได้แก่</w:t>
            </w:r>
            <w:r w:rsidRPr="00E35A9E">
              <w:rPr>
                <w:rFonts w:ascii="TH SarabunPSK" w:hAnsi="TH SarabunPSK" w:cs="TH SarabunPSK"/>
                <w:sz w:val="32"/>
                <w:szCs w:val="32"/>
              </w:rPr>
              <w:t>……....................................................</w:t>
            </w:r>
          </w:p>
        </w:tc>
      </w:tr>
      <w:tr w:rsidR="00D37DC7" w:rsidRPr="00E35A9E" w14:paraId="19151F39" w14:textId="77777777" w:rsidTr="00D37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270EEB1D" w14:textId="77777777" w:rsidR="00D37DC7" w:rsidRPr="00E35A9E" w:rsidRDefault="00D37DC7" w:rsidP="00D37DC7">
            <w:pPr>
              <w:jc w:val="right"/>
              <w:rPr>
                <w:rFonts w:ascii="TH SarabunPSK" w:hAnsi="TH SarabunPSK" w:cs="TH SarabunPSK"/>
                <w:sz w:val="32"/>
                <w:szCs w:val="32"/>
              </w:rPr>
            </w:pPr>
          </w:p>
        </w:tc>
        <w:tc>
          <w:tcPr>
            <w:tcW w:w="709" w:type="dxa"/>
          </w:tcPr>
          <w:p w14:paraId="025E9008" w14:textId="77777777" w:rsidR="00D37DC7" w:rsidRPr="00E35A9E" w:rsidRDefault="00D37DC7" w:rsidP="00D37DC7">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14:paraId="00C823E1" w14:textId="77777777" w:rsidR="00D37DC7" w:rsidRPr="00E35A9E" w:rsidRDefault="00D37DC7" w:rsidP="00D37DC7">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การใช้เครือข่าย</w:t>
            </w:r>
            <w:r w:rsidRPr="00E35A9E">
              <w:rPr>
                <w:rFonts w:ascii="TH SarabunPSK" w:hAnsi="TH SarabunPSK" w:cs="TH SarabunPSK"/>
                <w:sz w:val="32"/>
                <w:szCs w:val="32"/>
              </w:rPr>
              <w:t>…..................................</w:t>
            </w:r>
            <w:r w:rsidRPr="00E35A9E">
              <w:rPr>
                <w:rFonts w:ascii="TH SarabunPSK" w:hAnsi="TH SarabunPSK" w:cs="TH SarabunPSK"/>
                <w:sz w:val="32"/>
                <w:szCs w:val="32"/>
                <w:cs/>
              </w:rPr>
              <w:t>ในการเฝ้าระวัง เรื่อง</w:t>
            </w:r>
            <w:r w:rsidRPr="00E35A9E">
              <w:rPr>
                <w:rFonts w:ascii="TH SarabunPSK" w:hAnsi="TH SarabunPSK" w:cs="TH SarabunPSK"/>
                <w:sz w:val="32"/>
                <w:szCs w:val="32"/>
              </w:rPr>
              <w:t>….............................</w:t>
            </w:r>
          </w:p>
        </w:tc>
      </w:tr>
      <w:tr w:rsidR="00D37DC7" w:rsidRPr="00E35A9E" w14:paraId="1093C173" w14:textId="77777777" w:rsidTr="00D37DC7">
        <w:tc>
          <w:tcPr>
            <w:cnfStyle w:val="001000000000" w:firstRow="0" w:lastRow="0" w:firstColumn="1" w:lastColumn="0" w:oddVBand="0" w:evenVBand="0" w:oddHBand="0" w:evenHBand="0" w:firstRowFirstColumn="0" w:firstRowLastColumn="0" w:lastRowFirstColumn="0" w:lastRowLastColumn="0"/>
            <w:tcW w:w="392" w:type="dxa"/>
          </w:tcPr>
          <w:p w14:paraId="5A5B85D2" w14:textId="77777777" w:rsidR="00D37DC7" w:rsidRPr="00E35A9E" w:rsidRDefault="00D37DC7" w:rsidP="00D37DC7">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0429B83E" w14:textId="77777777" w:rsidR="00D37DC7" w:rsidRPr="00E35A9E" w:rsidRDefault="00D37DC7" w:rsidP="00D37DC7">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1.4.3</w:t>
            </w:r>
          </w:p>
        </w:tc>
        <w:tc>
          <w:tcPr>
            <w:tcW w:w="8141" w:type="dxa"/>
          </w:tcPr>
          <w:p w14:paraId="4F8DDE3E" w14:textId="77777777" w:rsidR="00D37DC7" w:rsidRPr="00E35A9E" w:rsidRDefault="00D37DC7" w:rsidP="00D37DC7">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มีการกำหนดตัวชี้วัดการดำเนินการด้านการจัดการผลกระทบเชิงลบต่อสังคม เช่น..........</w:t>
            </w:r>
            <w:r w:rsidRPr="00E35A9E">
              <w:rPr>
                <w:rFonts w:ascii="TH SarabunPSK" w:hAnsi="TH SarabunPSK" w:cs="TH SarabunPSK" w:hint="cs"/>
                <w:sz w:val="32"/>
                <w:szCs w:val="32"/>
                <w:cs/>
              </w:rPr>
              <w:br/>
            </w:r>
            <w:r w:rsidRPr="00E35A9E">
              <w:rPr>
                <w:rFonts w:ascii="TH SarabunPSK" w:hAnsi="TH SarabunPSK" w:cs="TH SarabunPSK"/>
                <w:sz w:val="32"/>
                <w:szCs w:val="32"/>
                <w:cs/>
              </w:rPr>
              <w:t>และมีการติดตามผลดำเนินการอย่างต่อเนื่องทุก..........เดือน/ปี/........</w:t>
            </w:r>
          </w:p>
        </w:tc>
      </w:tr>
      <w:tr w:rsidR="00D37DC7" w:rsidRPr="00E35A9E" w14:paraId="3CC3D2CA" w14:textId="77777777" w:rsidTr="00D37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0F7112DA" w14:textId="77777777" w:rsidR="00D37DC7" w:rsidRPr="00E35A9E" w:rsidRDefault="00D37DC7" w:rsidP="00D37DC7">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7FECDFE7" w14:textId="77777777" w:rsidR="00D37DC7" w:rsidRPr="00E35A9E" w:rsidRDefault="00D37DC7" w:rsidP="00D37DC7">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1.4.4</w:t>
            </w:r>
          </w:p>
        </w:tc>
        <w:tc>
          <w:tcPr>
            <w:tcW w:w="8141" w:type="dxa"/>
          </w:tcPr>
          <w:p w14:paraId="3D568F4A" w14:textId="4573FD80" w:rsidR="00D37DC7" w:rsidRPr="00E35A9E" w:rsidRDefault="00D37DC7" w:rsidP="00D37DC7">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7564FC">
              <w:rPr>
                <w:rFonts w:ascii="TH SarabunPSK" w:hAnsi="TH SarabunPSK" w:cs="TH SarabunPSK"/>
                <w:sz w:val="32"/>
                <w:szCs w:val="32"/>
                <w:cs/>
              </w:rPr>
              <w:t>มีการ</w:t>
            </w:r>
            <w:r w:rsidRPr="007564FC">
              <w:rPr>
                <w:rFonts w:ascii="TH SarabunPSK" w:hAnsi="TH SarabunPSK" w:cs="TH SarabunPSK" w:hint="cs"/>
                <w:sz w:val="32"/>
                <w:szCs w:val="32"/>
                <w:cs/>
              </w:rPr>
              <w:t>ใช้เทคโนโลยี</w:t>
            </w:r>
            <w:r w:rsidRPr="007564FC">
              <w:rPr>
                <w:rFonts w:ascii="TH SarabunPSK" w:hAnsi="TH SarabunPSK" w:cs="TH SarabunPSK"/>
                <w:sz w:val="32"/>
                <w:szCs w:val="32"/>
                <w:cs/>
              </w:rPr>
              <w:t>ติดตาม</w:t>
            </w:r>
            <w:r w:rsidRPr="007564FC">
              <w:rPr>
                <w:rFonts w:ascii="TH SarabunPSK" w:hAnsi="TH SarabunPSK" w:cs="TH SarabunPSK" w:hint="cs"/>
                <w:sz w:val="32"/>
                <w:szCs w:val="32"/>
                <w:cs/>
              </w:rPr>
              <w:t xml:space="preserve"> คาดการณ์</w:t>
            </w:r>
            <w:r w:rsidRPr="007564FC">
              <w:rPr>
                <w:rFonts w:ascii="TH SarabunPSK" w:hAnsi="TH SarabunPSK" w:cs="TH SarabunPSK"/>
                <w:sz w:val="32"/>
                <w:szCs w:val="32"/>
                <w:cs/>
              </w:rPr>
              <w:t>ผลการดำเนินการตามมาตรการจัดการผลกระทบต่อ</w:t>
            </w:r>
            <w:r>
              <w:rPr>
                <w:rFonts w:ascii="TH SarabunPSK" w:hAnsi="TH SarabunPSK" w:cs="TH SarabunPSK" w:hint="cs"/>
                <w:sz w:val="32"/>
                <w:szCs w:val="32"/>
                <w:cs/>
              </w:rPr>
              <w:t xml:space="preserve"> </w:t>
            </w:r>
            <w:r w:rsidRPr="0081137C">
              <w:rPr>
                <w:rFonts w:ascii="TH SarabunPSK" w:hAnsi="TH SarabunPSK" w:cs="TH SarabunPSK"/>
                <w:sz w:val="32"/>
                <w:szCs w:val="32"/>
                <w:cs/>
              </w:rPr>
              <w:t xml:space="preserve">เศรษฐกิจ สังคม สาธารณสุข สิ่งแวดล้อม </w:t>
            </w:r>
            <w:r w:rsidRPr="0081137C">
              <w:rPr>
                <w:rFonts w:ascii="TH SarabunPSK" w:hAnsi="TH SarabunPSK" w:cs="TH SarabunPSK"/>
                <w:sz w:val="32"/>
                <w:szCs w:val="32"/>
              </w:rPr>
              <w:t>(</w:t>
            </w:r>
            <w:r w:rsidRPr="0081137C">
              <w:rPr>
                <w:rFonts w:ascii="TH SarabunPSK" w:hAnsi="TH SarabunPSK" w:cs="TH SarabunPSK"/>
                <w:sz w:val="32"/>
                <w:szCs w:val="32"/>
                <w:cs/>
              </w:rPr>
              <w:t xml:space="preserve">ตอบอย่างน้อย </w:t>
            </w:r>
            <w:r w:rsidRPr="0081137C">
              <w:rPr>
                <w:rFonts w:ascii="TH SarabunPSK" w:hAnsi="TH SarabunPSK" w:cs="TH SarabunPSK"/>
                <w:sz w:val="32"/>
                <w:szCs w:val="32"/>
              </w:rPr>
              <w:t xml:space="preserve">2 </w:t>
            </w:r>
            <w:r w:rsidRPr="0081137C">
              <w:rPr>
                <w:rFonts w:ascii="TH SarabunPSK" w:hAnsi="TH SarabunPSK" w:cs="TH SarabunPSK"/>
                <w:sz w:val="32"/>
                <w:szCs w:val="32"/>
                <w:cs/>
              </w:rPr>
              <w:t>ด้าน)</w:t>
            </w:r>
          </w:p>
        </w:tc>
      </w:tr>
      <w:tr w:rsidR="00D37DC7" w:rsidRPr="00E35A9E" w14:paraId="5E828657" w14:textId="77777777" w:rsidTr="00D37DC7">
        <w:tc>
          <w:tcPr>
            <w:cnfStyle w:val="001000000000" w:firstRow="0" w:lastRow="0" w:firstColumn="1" w:lastColumn="0" w:oddVBand="0" w:evenVBand="0" w:oddHBand="0" w:evenHBand="0" w:firstRowFirstColumn="0" w:firstRowLastColumn="0" w:lastRowFirstColumn="0" w:lastRowLastColumn="0"/>
            <w:tcW w:w="392" w:type="dxa"/>
          </w:tcPr>
          <w:p w14:paraId="3F7A5F1B" w14:textId="77777777" w:rsidR="00D37DC7" w:rsidRPr="00E35A9E" w:rsidRDefault="00D37DC7" w:rsidP="00D37DC7">
            <w:pPr>
              <w:jc w:val="right"/>
              <w:rPr>
                <w:rFonts w:ascii="TH SarabunPSK" w:hAnsi="TH SarabunPSK" w:cs="TH SarabunPSK"/>
                <w:sz w:val="32"/>
                <w:szCs w:val="32"/>
              </w:rPr>
            </w:pPr>
          </w:p>
        </w:tc>
        <w:tc>
          <w:tcPr>
            <w:tcW w:w="709" w:type="dxa"/>
          </w:tcPr>
          <w:p w14:paraId="549F72D6" w14:textId="77777777" w:rsidR="00D37DC7" w:rsidRPr="00E35A9E" w:rsidRDefault="00D37DC7" w:rsidP="00D37DC7">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14:paraId="04056864" w14:textId="77777777" w:rsidR="00D37DC7" w:rsidRPr="00E35A9E" w:rsidRDefault="00D37DC7" w:rsidP="00D37DC7">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rPr>
              <w:t xml:space="preserve">- </w:t>
            </w:r>
            <w:r w:rsidRPr="00E35A9E">
              <w:rPr>
                <w:rFonts w:ascii="TH SarabunPSK" w:hAnsi="TH SarabunPSK" w:cs="TH SarabunPSK"/>
                <w:sz w:val="32"/>
                <w:szCs w:val="32"/>
                <w:cs/>
              </w:rPr>
              <w:t>มาตรการจัดการด้านเศรษฐกิจ คือ</w:t>
            </w:r>
            <w:r w:rsidRPr="00E35A9E">
              <w:rPr>
                <w:rFonts w:ascii="TH SarabunPSK" w:hAnsi="TH SarabunPSK" w:cs="TH SarabunPSK"/>
                <w:sz w:val="32"/>
                <w:szCs w:val="32"/>
              </w:rPr>
              <w:t>……................</w:t>
            </w:r>
            <w:r w:rsidRPr="00E35A9E">
              <w:rPr>
                <w:rFonts w:ascii="TH SarabunPSK" w:hAnsi="TH SarabunPSK" w:cs="TH SarabunPSK"/>
                <w:sz w:val="32"/>
                <w:szCs w:val="32"/>
                <w:cs/>
              </w:rPr>
              <w:t>ผลการติดตาม คือ</w:t>
            </w:r>
            <w:r w:rsidRPr="00E35A9E">
              <w:rPr>
                <w:rFonts w:ascii="TH SarabunPSK" w:hAnsi="TH SarabunPSK" w:cs="TH SarabunPSK"/>
                <w:sz w:val="32"/>
                <w:szCs w:val="32"/>
              </w:rPr>
              <w:t>….........….....</w:t>
            </w:r>
          </w:p>
        </w:tc>
      </w:tr>
      <w:tr w:rsidR="00D37DC7" w:rsidRPr="00E35A9E" w14:paraId="7DAF3576" w14:textId="77777777" w:rsidTr="00D37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5068926B" w14:textId="77777777" w:rsidR="00D37DC7" w:rsidRPr="00E35A9E" w:rsidRDefault="00D37DC7" w:rsidP="00D37DC7">
            <w:pPr>
              <w:jc w:val="right"/>
              <w:rPr>
                <w:rFonts w:ascii="TH SarabunPSK" w:hAnsi="TH SarabunPSK" w:cs="TH SarabunPSK"/>
                <w:sz w:val="32"/>
                <w:szCs w:val="32"/>
              </w:rPr>
            </w:pPr>
          </w:p>
        </w:tc>
        <w:tc>
          <w:tcPr>
            <w:tcW w:w="709" w:type="dxa"/>
          </w:tcPr>
          <w:p w14:paraId="56C5F267" w14:textId="77777777" w:rsidR="00D37DC7" w:rsidRPr="00E35A9E" w:rsidRDefault="00D37DC7" w:rsidP="00D37DC7">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14:paraId="02F149F7" w14:textId="77777777" w:rsidR="00D37DC7" w:rsidRPr="00E35A9E" w:rsidRDefault="00D37DC7" w:rsidP="00D37DC7">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มาตรการจัดการด้านสังคม คือ</w:t>
            </w:r>
            <w:r w:rsidRPr="00E35A9E">
              <w:rPr>
                <w:rFonts w:ascii="TH SarabunPSK" w:hAnsi="TH SarabunPSK" w:cs="TH SarabunPSK"/>
                <w:sz w:val="32"/>
                <w:szCs w:val="32"/>
              </w:rPr>
              <w:t>……......................</w:t>
            </w:r>
            <w:r w:rsidRPr="00E35A9E">
              <w:rPr>
                <w:rFonts w:ascii="TH SarabunPSK" w:hAnsi="TH SarabunPSK" w:cs="TH SarabunPSK"/>
                <w:sz w:val="32"/>
                <w:szCs w:val="32"/>
                <w:cs/>
              </w:rPr>
              <w:t>ผลการติดตาม คือ</w:t>
            </w:r>
            <w:r w:rsidRPr="00E35A9E">
              <w:rPr>
                <w:rFonts w:ascii="TH SarabunPSK" w:hAnsi="TH SarabunPSK" w:cs="TH SarabunPSK"/>
                <w:sz w:val="32"/>
                <w:szCs w:val="32"/>
              </w:rPr>
              <w:t>….................</w:t>
            </w:r>
          </w:p>
        </w:tc>
      </w:tr>
      <w:tr w:rsidR="00D37DC7" w:rsidRPr="00E35A9E" w14:paraId="2EE97815" w14:textId="77777777" w:rsidTr="00D37DC7">
        <w:tc>
          <w:tcPr>
            <w:cnfStyle w:val="001000000000" w:firstRow="0" w:lastRow="0" w:firstColumn="1" w:lastColumn="0" w:oddVBand="0" w:evenVBand="0" w:oddHBand="0" w:evenHBand="0" w:firstRowFirstColumn="0" w:firstRowLastColumn="0" w:lastRowFirstColumn="0" w:lastRowLastColumn="0"/>
            <w:tcW w:w="392" w:type="dxa"/>
          </w:tcPr>
          <w:p w14:paraId="45A2DA91" w14:textId="77777777" w:rsidR="00D37DC7" w:rsidRPr="00E35A9E" w:rsidRDefault="00D37DC7" w:rsidP="00D37DC7">
            <w:pPr>
              <w:jc w:val="right"/>
              <w:rPr>
                <w:rFonts w:ascii="TH SarabunPSK" w:hAnsi="TH SarabunPSK" w:cs="TH SarabunPSK"/>
                <w:sz w:val="32"/>
                <w:szCs w:val="32"/>
              </w:rPr>
            </w:pPr>
          </w:p>
        </w:tc>
        <w:tc>
          <w:tcPr>
            <w:tcW w:w="709" w:type="dxa"/>
          </w:tcPr>
          <w:p w14:paraId="13A7D069" w14:textId="77777777" w:rsidR="00D37DC7" w:rsidRPr="00E35A9E" w:rsidRDefault="00D37DC7" w:rsidP="00D37DC7">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14:paraId="27F2F68E" w14:textId="2A6C9C53" w:rsidR="00D37DC7" w:rsidRPr="00C15E9E" w:rsidRDefault="00D37DC7" w:rsidP="00D37DC7">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trike/>
                <w:color w:val="FF0000"/>
                <w:sz w:val="32"/>
                <w:szCs w:val="32"/>
                <w:highlight w:val="yellow"/>
                <w:cs/>
              </w:rPr>
            </w:pPr>
            <w:r w:rsidRPr="0081137C">
              <w:rPr>
                <w:rFonts w:ascii="TH SarabunPSK" w:hAnsi="TH SarabunPSK" w:cs="TH SarabunPSK" w:hint="cs"/>
                <w:sz w:val="32"/>
                <w:szCs w:val="32"/>
                <w:cs/>
              </w:rPr>
              <w:t xml:space="preserve">- </w:t>
            </w:r>
            <w:r w:rsidRPr="0081137C">
              <w:rPr>
                <w:rFonts w:ascii="TH SarabunPSK" w:hAnsi="TH SarabunPSK" w:cs="TH SarabunPSK"/>
                <w:sz w:val="32"/>
                <w:szCs w:val="32"/>
                <w:cs/>
              </w:rPr>
              <w:t>มาตรการจัดการด้านสาธารณสุข คือ</w:t>
            </w:r>
            <w:r w:rsidRPr="0081137C">
              <w:rPr>
                <w:rFonts w:ascii="TH SarabunPSK" w:hAnsi="TH SarabunPSK" w:cs="TH SarabunPSK"/>
                <w:sz w:val="32"/>
                <w:szCs w:val="32"/>
              </w:rPr>
              <w:t>……............</w:t>
            </w:r>
            <w:r w:rsidRPr="0081137C">
              <w:rPr>
                <w:rFonts w:ascii="TH SarabunPSK" w:hAnsi="TH SarabunPSK" w:cs="TH SarabunPSK"/>
                <w:sz w:val="32"/>
                <w:szCs w:val="32"/>
                <w:cs/>
              </w:rPr>
              <w:t>ผลการติดตาม คือ</w:t>
            </w:r>
            <w:r w:rsidRPr="0081137C">
              <w:rPr>
                <w:rFonts w:ascii="TH SarabunPSK" w:hAnsi="TH SarabunPSK" w:cs="TH SarabunPSK"/>
                <w:sz w:val="32"/>
                <w:szCs w:val="32"/>
              </w:rPr>
              <w:t>…….............</w:t>
            </w:r>
          </w:p>
        </w:tc>
      </w:tr>
      <w:tr w:rsidR="00D37DC7" w:rsidRPr="00E35A9E" w14:paraId="31C7BF87" w14:textId="77777777" w:rsidTr="00D37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4DB096F1" w14:textId="77777777" w:rsidR="00D37DC7" w:rsidRPr="00E35A9E" w:rsidRDefault="00D37DC7" w:rsidP="00D37DC7">
            <w:pPr>
              <w:jc w:val="right"/>
              <w:rPr>
                <w:rFonts w:ascii="TH SarabunPSK" w:hAnsi="TH SarabunPSK" w:cs="TH SarabunPSK"/>
                <w:sz w:val="32"/>
                <w:szCs w:val="32"/>
              </w:rPr>
            </w:pPr>
          </w:p>
        </w:tc>
        <w:tc>
          <w:tcPr>
            <w:tcW w:w="709" w:type="dxa"/>
          </w:tcPr>
          <w:p w14:paraId="0A9B892D" w14:textId="77777777" w:rsidR="00D37DC7" w:rsidRPr="00E35A9E" w:rsidRDefault="00D37DC7" w:rsidP="00D37DC7">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14:paraId="0BEA2CDD" w14:textId="351396B0" w:rsidR="00D37DC7" w:rsidRPr="00D37DC7" w:rsidRDefault="00D37DC7" w:rsidP="00D37DC7">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trike/>
                <w:color w:val="FF0000"/>
                <w:sz w:val="32"/>
                <w:szCs w:val="32"/>
                <w:highlight w:val="yellow"/>
                <w:cs/>
              </w:rPr>
            </w:pPr>
            <w:r w:rsidRPr="00D37DC7">
              <w:rPr>
                <w:rFonts w:ascii="TH SarabunPSK" w:hAnsi="TH SarabunPSK" w:cs="TH SarabunPSK"/>
                <w:sz w:val="32"/>
                <w:szCs w:val="32"/>
                <w:cs/>
              </w:rPr>
              <w:t>-</w:t>
            </w:r>
            <w:r>
              <w:rPr>
                <w:rFonts w:ascii="TH SarabunPSK" w:hAnsi="TH SarabunPSK" w:cs="TH SarabunPSK"/>
                <w:sz w:val="32"/>
                <w:szCs w:val="32"/>
                <w:cs/>
              </w:rPr>
              <w:t xml:space="preserve"> </w:t>
            </w:r>
            <w:r w:rsidRPr="00D37DC7">
              <w:rPr>
                <w:rFonts w:ascii="TH SarabunPSK" w:hAnsi="TH SarabunPSK" w:cs="TH SarabunPSK"/>
                <w:sz w:val="32"/>
                <w:szCs w:val="32"/>
                <w:cs/>
              </w:rPr>
              <w:t>มาตรการจัดการด้านสิ่งแวดล้อม คือ</w:t>
            </w:r>
            <w:r w:rsidRPr="00D37DC7">
              <w:rPr>
                <w:rFonts w:ascii="TH SarabunPSK" w:hAnsi="TH SarabunPSK" w:cs="TH SarabunPSK"/>
                <w:sz w:val="32"/>
                <w:szCs w:val="32"/>
              </w:rPr>
              <w:t>……............</w:t>
            </w:r>
            <w:r w:rsidRPr="00D37DC7">
              <w:rPr>
                <w:rFonts w:ascii="TH SarabunPSK" w:hAnsi="TH SarabunPSK" w:cs="TH SarabunPSK"/>
                <w:sz w:val="32"/>
                <w:szCs w:val="32"/>
                <w:cs/>
              </w:rPr>
              <w:t>ผลการติดตาม คือ</w:t>
            </w:r>
            <w:r w:rsidRPr="00D37DC7">
              <w:rPr>
                <w:rFonts w:ascii="TH SarabunPSK" w:hAnsi="TH SarabunPSK" w:cs="TH SarabunPSK"/>
                <w:sz w:val="32"/>
                <w:szCs w:val="32"/>
              </w:rPr>
              <w:t>…................</w:t>
            </w:r>
          </w:p>
        </w:tc>
      </w:tr>
      <w:tr w:rsidR="00D37DC7" w:rsidRPr="00E35A9E" w14:paraId="30EA11E2" w14:textId="77777777" w:rsidTr="00D37DC7">
        <w:tc>
          <w:tcPr>
            <w:cnfStyle w:val="001000000000" w:firstRow="0" w:lastRow="0" w:firstColumn="1" w:lastColumn="0" w:oddVBand="0" w:evenVBand="0" w:oddHBand="0" w:evenHBand="0" w:firstRowFirstColumn="0" w:firstRowLastColumn="0" w:lastRowFirstColumn="0" w:lastRowLastColumn="0"/>
            <w:tcW w:w="392" w:type="dxa"/>
          </w:tcPr>
          <w:p w14:paraId="570B5C15" w14:textId="77777777" w:rsidR="00D37DC7" w:rsidRPr="00E35A9E" w:rsidRDefault="00D37DC7" w:rsidP="00D37DC7">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14:paraId="69D87AC0" w14:textId="77777777" w:rsidR="00D37DC7" w:rsidRPr="00E35A9E" w:rsidRDefault="00D37DC7" w:rsidP="00D37DC7">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D37DC7" w:rsidRPr="00E35A9E" w14:paraId="506CF2F1" w14:textId="77777777" w:rsidTr="00D37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1EBCE7CA" w14:textId="77777777" w:rsidR="00D37DC7" w:rsidRPr="00E35A9E" w:rsidRDefault="00D37DC7" w:rsidP="00D37DC7">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14:paraId="5014FE4F" w14:textId="77777777" w:rsidR="00D37DC7" w:rsidRPr="00E35A9E" w:rsidRDefault="00D37DC7" w:rsidP="00D37DC7">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bl>
    <w:p w14:paraId="7EB0E402" w14:textId="77777777" w:rsidR="00E35A9E" w:rsidRPr="00E35A9E" w:rsidRDefault="00E35A9E" w:rsidP="00E35A9E">
      <w:pPr>
        <w:spacing w:after="0"/>
        <w:rPr>
          <w:rFonts w:ascii="Calibri" w:eastAsia="Calibri" w:hAnsi="Calibri" w:cs="Cordia New"/>
        </w:rPr>
      </w:pPr>
    </w:p>
    <w:tbl>
      <w:tblPr>
        <w:tblStyle w:val="GridTable4-Accent21"/>
        <w:tblW w:w="0" w:type="auto"/>
        <w:tblLayout w:type="fixed"/>
        <w:tblLook w:val="04A0" w:firstRow="1" w:lastRow="0" w:firstColumn="1" w:lastColumn="0" w:noHBand="0" w:noVBand="1"/>
      </w:tblPr>
      <w:tblGrid>
        <w:gridCol w:w="392"/>
        <w:gridCol w:w="709"/>
        <w:gridCol w:w="8141"/>
      </w:tblGrid>
      <w:tr w:rsidR="00E35A9E" w:rsidRPr="00E35A9E" w14:paraId="1658D2A4" w14:textId="77777777" w:rsidTr="00E35A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14:paraId="63282679" w14:textId="77777777" w:rsidR="00E35A9E" w:rsidRPr="00E35A9E" w:rsidRDefault="00E35A9E" w:rsidP="00E35A9E">
            <w:pPr>
              <w:rPr>
                <w:rFonts w:ascii="TH SarabunPSK" w:hAnsi="TH SarabunPSK" w:cs="TH SarabunPSK"/>
                <w:sz w:val="32"/>
                <w:szCs w:val="32"/>
                <w:cs/>
              </w:rPr>
            </w:pPr>
            <w:r w:rsidRPr="00E35A9E">
              <w:rPr>
                <w:rFonts w:ascii="TH SarabunPSK" w:hAnsi="TH SarabunPSK" w:cs="TH SarabunPSK"/>
                <w:sz w:val="32"/>
                <w:szCs w:val="32"/>
                <w:cs/>
              </w:rPr>
              <w:t>หมวด 2  การวางแผนเชิงยุทธศาสตร์</w:t>
            </w:r>
          </w:p>
        </w:tc>
      </w:tr>
      <w:tr w:rsidR="00E35A9E" w:rsidRPr="00E35A9E" w14:paraId="4E2F6925"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14:paraId="68959985" w14:textId="77777777" w:rsidR="00E35A9E" w:rsidRPr="00E35A9E" w:rsidRDefault="00E35A9E" w:rsidP="00E35A9E">
            <w:pPr>
              <w:ind w:left="458" w:hanging="425"/>
              <w:rPr>
                <w:rFonts w:ascii="TH SarabunPSK" w:hAnsi="TH SarabunPSK" w:cs="TH SarabunPSK"/>
                <w:sz w:val="32"/>
                <w:szCs w:val="32"/>
                <w:cs/>
              </w:rPr>
            </w:pPr>
            <w:r w:rsidRPr="00E35A9E">
              <w:rPr>
                <w:rFonts w:ascii="TH SarabunPSK" w:hAnsi="TH SarabunPSK" w:cs="TH SarabunPSK" w:hint="cs"/>
                <w:sz w:val="32"/>
                <w:szCs w:val="32"/>
                <w:cs/>
              </w:rPr>
              <w:t xml:space="preserve">2.1 </w:t>
            </w:r>
            <w:bookmarkStart w:id="1" w:name="_Hlk22809740"/>
            <w:r w:rsidRPr="00E35A9E">
              <w:rPr>
                <w:rFonts w:ascii="TH SarabunPSK" w:hAnsi="TH SarabunPSK" w:cs="TH SarabunPSK"/>
                <w:sz w:val="32"/>
                <w:szCs w:val="32"/>
                <w:cs/>
              </w:rPr>
              <w:t>แผนยุทธศาสตร์ที่ตอบสนองความท้าทาย สร้างนวัตกรรม การเปลี่ยนแปลง และมุ่งเน้นประโยชน์สุขประชาชน</w:t>
            </w:r>
            <w:bookmarkEnd w:id="1"/>
          </w:p>
        </w:tc>
      </w:tr>
      <w:tr w:rsidR="00E35A9E" w:rsidRPr="00E35A9E" w14:paraId="21010F65"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0BE18484" w14:textId="77777777" w:rsidR="00E35A9E" w:rsidRPr="00E35A9E" w:rsidRDefault="00E35A9E" w:rsidP="00E35A9E">
            <w:pPr>
              <w:jc w:val="right"/>
              <w:rPr>
                <w:rFonts w:ascii="TH SarabunPSK" w:hAnsi="TH SarabunPSK" w:cs="TH SarabunPSK"/>
                <w:sz w:val="32"/>
                <w:szCs w:val="32"/>
              </w:rPr>
            </w:pPr>
          </w:p>
        </w:tc>
        <w:tc>
          <w:tcPr>
            <w:tcW w:w="709" w:type="dxa"/>
          </w:tcPr>
          <w:p w14:paraId="65A567C9"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2.1.1</w:t>
            </w:r>
          </w:p>
        </w:tc>
        <w:tc>
          <w:tcPr>
            <w:tcW w:w="8141" w:type="dxa"/>
          </w:tcPr>
          <w:p w14:paraId="158B6DD4"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หน่วยงานของท่านมีแผนยุทธศาสตร์ที่สามารถตอบสนองต่อ</w:t>
            </w:r>
          </w:p>
        </w:tc>
      </w:tr>
      <w:tr w:rsidR="00E35A9E" w:rsidRPr="00E35A9E" w14:paraId="0565BA3D"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40B86411" w14:textId="77777777" w:rsidR="00E35A9E" w:rsidRPr="00E35A9E" w:rsidRDefault="00E35A9E" w:rsidP="00E35A9E">
            <w:pPr>
              <w:jc w:val="right"/>
              <w:rPr>
                <w:rFonts w:ascii="TH SarabunPSK" w:hAnsi="TH SarabunPSK" w:cs="TH SarabunPSK"/>
                <w:sz w:val="32"/>
                <w:szCs w:val="32"/>
              </w:rPr>
            </w:pPr>
          </w:p>
        </w:tc>
        <w:tc>
          <w:tcPr>
            <w:tcW w:w="709" w:type="dxa"/>
          </w:tcPr>
          <w:p w14:paraId="7CE3B9DD"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14:paraId="475E3D62"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4F6232">
              <w:rPr>
                <w:rFonts w:ascii="TH SarabunPSK" w:hAnsi="TH SarabunPSK" w:cs="TH SarabunPSK"/>
                <w:b/>
                <w:bCs/>
                <w:sz w:val="32"/>
                <w:szCs w:val="32"/>
              </w:rPr>
              <w:sym w:font="Wingdings 2" w:char="F0A3"/>
            </w:r>
            <w:r w:rsidRPr="00E35A9E">
              <w:rPr>
                <w:rFonts w:ascii="TH SarabunPSK" w:hAnsi="TH SarabunPSK" w:cs="TH SarabunPSK"/>
                <w:sz w:val="32"/>
                <w:szCs w:val="32"/>
              </w:rPr>
              <w:t xml:space="preserve"> </w:t>
            </w:r>
            <w:r w:rsidRPr="00E35A9E">
              <w:rPr>
                <w:rFonts w:ascii="TH SarabunPSK" w:hAnsi="TH SarabunPSK" w:cs="TH SarabunPSK"/>
                <w:sz w:val="32"/>
                <w:szCs w:val="32"/>
                <w:cs/>
              </w:rPr>
              <w:t>ความท้าทาย คือ</w:t>
            </w:r>
            <w:r w:rsidRPr="00E35A9E">
              <w:rPr>
                <w:rFonts w:ascii="TH SarabunPSK" w:hAnsi="TH SarabunPSK" w:cs="TH SarabunPSK"/>
                <w:sz w:val="32"/>
                <w:szCs w:val="32"/>
              </w:rPr>
              <w:t>…….......</w:t>
            </w:r>
            <w:r w:rsidRPr="00E35A9E">
              <w:rPr>
                <w:rFonts w:ascii="TH SarabunPSK" w:hAnsi="TH SarabunPSK" w:cs="TH SarabunPSK"/>
                <w:sz w:val="32"/>
                <w:szCs w:val="32"/>
                <w:cs/>
              </w:rPr>
              <w:t>โดยมียุทธศาสตร์ที่ตอบสนองความท้าทายได้แก่</w:t>
            </w:r>
            <w:r w:rsidRPr="00E35A9E">
              <w:rPr>
                <w:rFonts w:ascii="TH SarabunPSK" w:hAnsi="TH SarabunPSK" w:cs="TH SarabunPSK"/>
                <w:sz w:val="32"/>
                <w:szCs w:val="32"/>
              </w:rPr>
              <w:t>……....</w:t>
            </w:r>
          </w:p>
        </w:tc>
      </w:tr>
      <w:tr w:rsidR="00E35A9E" w:rsidRPr="00E35A9E" w14:paraId="431DF254"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2AA65D46" w14:textId="77777777" w:rsidR="00E35A9E" w:rsidRPr="00E35A9E" w:rsidRDefault="00E35A9E" w:rsidP="00E35A9E">
            <w:pPr>
              <w:jc w:val="right"/>
              <w:rPr>
                <w:rFonts w:ascii="TH SarabunPSK" w:hAnsi="TH SarabunPSK" w:cs="TH SarabunPSK"/>
                <w:sz w:val="32"/>
                <w:szCs w:val="32"/>
              </w:rPr>
            </w:pPr>
          </w:p>
        </w:tc>
        <w:tc>
          <w:tcPr>
            <w:tcW w:w="709" w:type="dxa"/>
          </w:tcPr>
          <w:p w14:paraId="4B55193A"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14:paraId="1AB594E6" w14:textId="403C4B58"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00D37DC7" w:rsidRPr="007564FC">
              <w:rPr>
                <w:rFonts w:ascii="TH SarabunPSK" w:hAnsi="TH SarabunPSK" w:cs="TH SarabunPSK"/>
                <w:sz w:val="32"/>
                <w:szCs w:val="32"/>
                <w:cs/>
              </w:rPr>
              <w:t>การเปลี่ยนแปลงในอนาคต คือ</w:t>
            </w:r>
            <w:r w:rsidR="00D37DC7" w:rsidRPr="007564FC">
              <w:rPr>
                <w:rFonts w:ascii="TH SarabunPSK" w:hAnsi="TH SarabunPSK" w:cs="TH SarabunPSK"/>
                <w:sz w:val="32"/>
                <w:szCs w:val="32"/>
              </w:rPr>
              <w:t>……............</w:t>
            </w:r>
            <w:r w:rsidR="00D37DC7" w:rsidRPr="007564FC">
              <w:rPr>
                <w:rFonts w:ascii="TH SarabunPSK" w:hAnsi="TH SarabunPSK" w:cs="TH SarabunPSK"/>
                <w:sz w:val="32"/>
                <w:szCs w:val="32"/>
                <w:cs/>
              </w:rPr>
              <w:t>โดยมียุทธศาสตร์ที่ตอบสนองการเปลี่ยนแปลง</w:t>
            </w:r>
            <w:r w:rsidR="00D37DC7" w:rsidRPr="007564FC">
              <w:rPr>
                <w:rFonts w:ascii="TH SarabunPSK" w:hAnsi="TH SarabunPSK" w:cs="TH SarabunPSK"/>
                <w:sz w:val="32"/>
                <w:szCs w:val="32"/>
                <w:cs/>
              </w:rPr>
              <w:br/>
              <w:t>ในอนาคต</w:t>
            </w:r>
            <w:r w:rsidR="00D37DC7" w:rsidRPr="007564FC">
              <w:rPr>
                <w:rFonts w:ascii="TH SarabunPSK" w:hAnsi="TH SarabunPSK" w:cs="TH SarabunPSK" w:hint="cs"/>
                <w:sz w:val="32"/>
                <w:szCs w:val="32"/>
                <w:cs/>
              </w:rPr>
              <w:t xml:space="preserve"> และรองรับการขับเคลื่อนสู่องค์การดิจิทัล</w:t>
            </w:r>
            <w:r w:rsidR="00D37DC7" w:rsidRPr="007564FC">
              <w:rPr>
                <w:rFonts w:ascii="TH SarabunPSK" w:hAnsi="TH SarabunPSK" w:cs="TH SarabunPSK"/>
                <w:sz w:val="32"/>
                <w:szCs w:val="32"/>
                <w:cs/>
              </w:rPr>
              <w:t xml:space="preserve"> ได้แก่</w:t>
            </w:r>
            <w:r w:rsidR="00D37DC7" w:rsidRPr="007564FC">
              <w:rPr>
                <w:rFonts w:ascii="TH SarabunPSK" w:hAnsi="TH SarabunPSK" w:cs="TH SarabunPSK"/>
                <w:sz w:val="32"/>
                <w:szCs w:val="32"/>
              </w:rPr>
              <w:t>…….............…</w:t>
            </w:r>
          </w:p>
        </w:tc>
      </w:tr>
      <w:tr w:rsidR="00E35A9E" w:rsidRPr="00E35A9E" w14:paraId="3F989056"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6EE651E3" w14:textId="77777777" w:rsidR="00E35A9E" w:rsidRPr="00E35A9E" w:rsidRDefault="00E35A9E" w:rsidP="00E35A9E">
            <w:pPr>
              <w:jc w:val="right"/>
              <w:rPr>
                <w:rFonts w:ascii="TH SarabunPSK" w:hAnsi="TH SarabunPSK" w:cs="TH SarabunPSK"/>
                <w:sz w:val="32"/>
                <w:szCs w:val="32"/>
              </w:rPr>
            </w:pPr>
          </w:p>
        </w:tc>
        <w:tc>
          <w:tcPr>
            <w:tcW w:w="709" w:type="dxa"/>
          </w:tcPr>
          <w:p w14:paraId="14E05559"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14:paraId="7D36EFC0"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ความรับผิดชอบต่อสังคม คือ</w:t>
            </w:r>
            <w:r w:rsidRPr="00E35A9E">
              <w:rPr>
                <w:rFonts w:ascii="TH SarabunPSK" w:hAnsi="TH SarabunPSK" w:cs="TH SarabunPSK"/>
                <w:sz w:val="32"/>
                <w:szCs w:val="32"/>
              </w:rPr>
              <w:t>……..</w:t>
            </w:r>
            <w:r w:rsidRPr="00E35A9E">
              <w:rPr>
                <w:rFonts w:ascii="TH SarabunPSK" w:hAnsi="TH SarabunPSK" w:cs="TH SarabunPSK"/>
                <w:sz w:val="32"/>
                <w:szCs w:val="32"/>
                <w:cs/>
              </w:rPr>
              <w:t>โดยมียุทธศาสตร์ที่ตอบสนองความรับผิดชอบต่อสังคม ได้แก่</w:t>
            </w:r>
            <w:r w:rsidRPr="00E35A9E">
              <w:rPr>
                <w:rFonts w:ascii="TH SarabunPSK" w:hAnsi="TH SarabunPSK" w:cs="TH SarabunPSK"/>
                <w:sz w:val="32"/>
                <w:szCs w:val="32"/>
              </w:rPr>
              <w:t>…….....</w:t>
            </w:r>
          </w:p>
        </w:tc>
      </w:tr>
      <w:tr w:rsidR="00E35A9E" w:rsidRPr="00E35A9E" w14:paraId="6FB29A77"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5AE6092F" w14:textId="77777777" w:rsidR="00E35A9E" w:rsidRPr="00E35A9E" w:rsidRDefault="00E35A9E" w:rsidP="00E35A9E">
            <w:pPr>
              <w:jc w:val="right"/>
              <w:rPr>
                <w:rFonts w:ascii="TH SarabunPSK" w:hAnsi="TH SarabunPSK" w:cs="TH SarabunPSK"/>
                <w:sz w:val="32"/>
                <w:szCs w:val="32"/>
              </w:rPr>
            </w:pPr>
          </w:p>
        </w:tc>
        <w:tc>
          <w:tcPr>
            <w:tcW w:w="709" w:type="dxa"/>
          </w:tcPr>
          <w:p w14:paraId="45FB3707"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2.1.2</w:t>
            </w:r>
          </w:p>
        </w:tc>
        <w:tc>
          <w:tcPr>
            <w:tcW w:w="8141" w:type="dxa"/>
          </w:tcPr>
          <w:p w14:paraId="517AD10C"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มีแผนยุทธศาสตร์และแผนงานที่</w:t>
            </w:r>
          </w:p>
        </w:tc>
      </w:tr>
      <w:tr w:rsidR="00E35A9E" w:rsidRPr="00E35A9E" w14:paraId="6370052A"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31DCB0A8" w14:textId="77777777" w:rsidR="00E35A9E" w:rsidRPr="00E35A9E" w:rsidRDefault="00E35A9E" w:rsidP="00E35A9E">
            <w:pPr>
              <w:jc w:val="right"/>
              <w:rPr>
                <w:rFonts w:ascii="TH SarabunPSK" w:hAnsi="TH SarabunPSK" w:cs="TH SarabunPSK"/>
                <w:sz w:val="32"/>
                <w:szCs w:val="32"/>
              </w:rPr>
            </w:pPr>
          </w:p>
        </w:tc>
        <w:tc>
          <w:tcPr>
            <w:tcW w:w="709" w:type="dxa"/>
          </w:tcPr>
          <w:p w14:paraId="7A71E662"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14:paraId="7EA03722" w14:textId="7DB049DA" w:rsidR="00E35A9E" w:rsidRPr="00E35A9E" w:rsidRDefault="00E35A9E" w:rsidP="00E35A9E">
            <w:pPr>
              <w:tabs>
                <w:tab w:val="left" w:pos="1024"/>
              </w:tabs>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4F6232">
              <w:rPr>
                <w:rFonts w:ascii="TH SarabunPSK" w:hAnsi="TH SarabunPSK" w:cs="TH SarabunPSK"/>
                <w:b/>
                <w:bCs/>
                <w:sz w:val="32"/>
                <w:szCs w:val="32"/>
              </w:rPr>
              <w:sym w:font="Wingdings 2" w:char="F0A3"/>
            </w:r>
            <w:r w:rsidRPr="00E35A9E">
              <w:rPr>
                <w:rFonts w:ascii="TH SarabunPSK" w:hAnsi="TH SarabunPSK" w:cs="TH SarabunPSK"/>
                <w:sz w:val="32"/>
                <w:szCs w:val="32"/>
              </w:rPr>
              <w:t xml:space="preserve"> </w:t>
            </w:r>
            <w:r w:rsidR="00D37DC7" w:rsidRPr="007564FC">
              <w:rPr>
                <w:rFonts w:ascii="TH SarabunPSK" w:hAnsi="TH SarabunPSK" w:cs="TH SarabunPSK" w:hint="cs"/>
                <w:sz w:val="32"/>
                <w:szCs w:val="32"/>
                <w:cs/>
              </w:rPr>
              <w:t xml:space="preserve">เพิ่มขีดความสามารถในการปฏิบัติราชการ </w:t>
            </w:r>
            <w:r w:rsidR="00D37DC7" w:rsidRPr="007564FC">
              <w:rPr>
                <w:rFonts w:ascii="TH SarabunPSK" w:hAnsi="TH SarabunPSK" w:cs="TH SarabunPSK"/>
                <w:sz w:val="32"/>
                <w:szCs w:val="32"/>
                <w:cs/>
              </w:rPr>
              <w:t>เช่น</w:t>
            </w:r>
            <w:r w:rsidR="00D37DC7" w:rsidRPr="007564FC">
              <w:rPr>
                <w:rFonts w:ascii="TH SarabunPSK" w:hAnsi="TH SarabunPSK" w:cs="TH SarabunPSK"/>
                <w:sz w:val="32"/>
                <w:szCs w:val="32"/>
              </w:rPr>
              <w:t>……………………………………………………</w:t>
            </w:r>
          </w:p>
        </w:tc>
      </w:tr>
      <w:tr w:rsidR="00E35A9E" w:rsidRPr="00E35A9E" w14:paraId="7A1D30FB"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5B831929" w14:textId="77777777" w:rsidR="00E35A9E" w:rsidRPr="00E35A9E" w:rsidRDefault="00E35A9E" w:rsidP="00E35A9E">
            <w:pPr>
              <w:jc w:val="right"/>
              <w:rPr>
                <w:rFonts w:ascii="TH SarabunPSK" w:hAnsi="TH SarabunPSK" w:cs="TH SarabunPSK"/>
                <w:sz w:val="32"/>
                <w:szCs w:val="32"/>
              </w:rPr>
            </w:pPr>
          </w:p>
        </w:tc>
        <w:tc>
          <w:tcPr>
            <w:tcW w:w="709" w:type="dxa"/>
          </w:tcPr>
          <w:p w14:paraId="4F69323B"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14:paraId="11B8D056" w14:textId="02071C0A"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00D37DC7" w:rsidRPr="007564FC">
              <w:rPr>
                <w:rFonts w:ascii="TH SarabunPSK" w:hAnsi="TH SarabunPSK" w:cs="TH SarabunPSK" w:hint="cs"/>
                <w:sz w:val="32"/>
                <w:szCs w:val="32"/>
                <w:cs/>
              </w:rPr>
              <w:t>รองรับการเปลี่ยนแปลงด้านเทคโนโลยีดิจิทัล</w:t>
            </w:r>
            <w:r w:rsidR="00D37DC7" w:rsidRPr="007564FC">
              <w:rPr>
                <w:rFonts w:ascii="TH SarabunPSK" w:hAnsi="TH SarabunPSK" w:cs="TH SarabunPSK"/>
                <w:sz w:val="32"/>
                <w:szCs w:val="32"/>
                <w:cs/>
              </w:rPr>
              <w:t xml:space="preserve"> เช่น</w:t>
            </w:r>
            <w:r w:rsidR="00D37DC7" w:rsidRPr="007564FC">
              <w:rPr>
                <w:rFonts w:ascii="TH SarabunPSK" w:hAnsi="TH SarabunPSK" w:cs="TH SarabunPSK"/>
                <w:sz w:val="32"/>
                <w:szCs w:val="32"/>
              </w:rPr>
              <w:t>……………………………………………………………..</w:t>
            </w:r>
          </w:p>
        </w:tc>
      </w:tr>
      <w:tr w:rsidR="00E35A9E" w:rsidRPr="00E35A9E" w14:paraId="7A0E9E5B"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4CED00CC" w14:textId="77777777" w:rsidR="00E35A9E" w:rsidRPr="00E35A9E" w:rsidRDefault="00E35A9E" w:rsidP="00E35A9E">
            <w:pPr>
              <w:jc w:val="right"/>
              <w:rPr>
                <w:rFonts w:ascii="TH SarabunPSK" w:hAnsi="TH SarabunPSK" w:cs="TH SarabunPSK"/>
                <w:sz w:val="32"/>
                <w:szCs w:val="32"/>
              </w:rPr>
            </w:pPr>
          </w:p>
        </w:tc>
        <w:tc>
          <w:tcPr>
            <w:tcW w:w="709" w:type="dxa"/>
          </w:tcPr>
          <w:p w14:paraId="3B447670"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2.1.3</w:t>
            </w:r>
          </w:p>
        </w:tc>
        <w:tc>
          <w:tcPr>
            <w:tcW w:w="8141" w:type="dxa"/>
          </w:tcPr>
          <w:p w14:paraId="4C8088D8"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กระบวนการสร้างยุทธศาสตร์ มีการคำนึงถึง</w:t>
            </w:r>
          </w:p>
        </w:tc>
      </w:tr>
      <w:tr w:rsidR="00E35A9E" w:rsidRPr="00E35A9E" w14:paraId="15CF189A"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1DDE0BBC" w14:textId="77777777" w:rsidR="00E35A9E" w:rsidRPr="00E35A9E" w:rsidRDefault="00E35A9E" w:rsidP="00E35A9E">
            <w:pPr>
              <w:jc w:val="right"/>
              <w:rPr>
                <w:rFonts w:ascii="TH SarabunPSK" w:hAnsi="TH SarabunPSK" w:cs="TH SarabunPSK"/>
                <w:sz w:val="32"/>
                <w:szCs w:val="32"/>
              </w:rPr>
            </w:pPr>
          </w:p>
        </w:tc>
        <w:tc>
          <w:tcPr>
            <w:tcW w:w="709" w:type="dxa"/>
          </w:tcPr>
          <w:p w14:paraId="6A74FCBE"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14:paraId="2510EFE0"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การมีส่วนร่วมของบุคลากร เครือข่าย โดย</w:t>
            </w:r>
            <w:r w:rsidRPr="00E35A9E">
              <w:rPr>
                <w:rFonts w:ascii="TH SarabunPSK" w:hAnsi="TH SarabunPSK" w:cs="TH SarabunPSK"/>
                <w:sz w:val="32"/>
                <w:szCs w:val="32"/>
              </w:rPr>
              <w:t>…..........</w:t>
            </w:r>
          </w:p>
        </w:tc>
      </w:tr>
      <w:tr w:rsidR="00E35A9E" w:rsidRPr="00E35A9E" w14:paraId="5B87E75D"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44EF9693" w14:textId="77777777" w:rsidR="00E35A9E" w:rsidRPr="00E35A9E" w:rsidRDefault="00E35A9E" w:rsidP="00E35A9E">
            <w:pPr>
              <w:jc w:val="right"/>
              <w:rPr>
                <w:rFonts w:ascii="TH SarabunPSK" w:hAnsi="TH SarabunPSK" w:cs="TH SarabunPSK"/>
                <w:sz w:val="32"/>
                <w:szCs w:val="32"/>
              </w:rPr>
            </w:pPr>
          </w:p>
        </w:tc>
        <w:tc>
          <w:tcPr>
            <w:tcW w:w="709" w:type="dxa"/>
          </w:tcPr>
          <w:p w14:paraId="36705BF2"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14:paraId="0F8424E4"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ประโยชน์/ความต้องการของผู้รับบริการและผู้มีส่วนได้ส่วนเสีย โดย</w:t>
            </w:r>
            <w:r w:rsidRPr="00E35A9E">
              <w:rPr>
                <w:rFonts w:ascii="TH SarabunPSK" w:hAnsi="TH SarabunPSK" w:cs="TH SarabunPSK"/>
                <w:sz w:val="32"/>
                <w:szCs w:val="32"/>
              </w:rPr>
              <w:t>….........................</w:t>
            </w:r>
          </w:p>
        </w:tc>
      </w:tr>
      <w:tr w:rsidR="00E35A9E" w:rsidRPr="00E35A9E" w14:paraId="05D3AEA8"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07C3BEE5" w14:textId="77777777" w:rsidR="00E35A9E" w:rsidRPr="00E35A9E" w:rsidRDefault="00E35A9E" w:rsidP="00E35A9E">
            <w:pPr>
              <w:jc w:val="right"/>
              <w:rPr>
                <w:rFonts w:ascii="TH SarabunPSK" w:hAnsi="TH SarabunPSK" w:cs="TH SarabunPSK"/>
                <w:sz w:val="32"/>
                <w:szCs w:val="32"/>
              </w:rPr>
            </w:pPr>
          </w:p>
        </w:tc>
        <w:tc>
          <w:tcPr>
            <w:tcW w:w="709" w:type="dxa"/>
          </w:tcPr>
          <w:p w14:paraId="7B7EFE13"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14:paraId="51E62985"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สภาพแวดล้อมทั้งภายในและภายนอก เช่น .......................................................</w:t>
            </w:r>
          </w:p>
        </w:tc>
      </w:tr>
      <w:tr w:rsidR="00E35A9E" w:rsidRPr="00E35A9E" w14:paraId="2C852170"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24E0269E"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14:paraId="46364F18"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14:paraId="2D96743E"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0A6097BD"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14:paraId="36A9DD2A"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E35A9E" w:rsidRPr="00E35A9E" w14:paraId="246E5E8A"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14:paraId="7FF63C25" w14:textId="77777777" w:rsidR="00E35A9E" w:rsidRPr="00E35A9E" w:rsidRDefault="00E35A9E" w:rsidP="00E35A9E">
            <w:pPr>
              <w:rPr>
                <w:rFonts w:ascii="TH SarabunPSK" w:hAnsi="TH SarabunPSK" w:cs="TH SarabunPSK"/>
                <w:sz w:val="32"/>
                <w:szCs w:val="32"/>
                <w:cs/>
              </w:rPr>
            </w:pPr>
            <w:r w:rsidRPr="00E35A9E">
              <w:rPr>
                <w:rFonts w:ascii="TH SarabunPSK" w:hAnsi="TH SarabunPSK" w:cs="TH SarabunPSK"/>
                <w:sz w:val="32"/>
                <w:szCs w:val="32"/>
              </w:rPr>
              <w:t>2.2</w:t>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เป้าหมาย</w:t>
            </w:r>
            <w:r w:rsidRPr="00E35A9E">
              <w:rPr>
                <w:rFonts w:ascii="TH SarabunPSK" w:hAnsi="TH SarabunPSK" w:cs="TH SarabunPSK" w:hint="cs"/>
                <w:sz w:val="32"/>
                <w:szCs w:val="32"/>
                <w:cs/>
              </w:rPr>
              <w:t>เชิงยุทธศาสตร์</w:t>
            </w:r>
            <w:r w:rsidRPr="00E35A9E">
              <w:rPr>
                <w:rFonts w:ascii="TH SarabunPSK" w:hAnsi="TH SarabunPSK" w:cs="TH SarabunPSK"/>
                <w:sz w:val="32"/>
                <w:szCs w:val="32"/>
                <w:cs/>
              </w:rPr>
              <w:t>ทั้งระยะสั้นและระยะยาวสอด</w:t>
            </w:r>
            <w:r w:rsidRPr="00E35A9E">
              <w:rPr>
                <w:rFonts w:ascii="TH SarabunPSK" w:hAnsi="TH SarabunPSK" w:cs="TH SarabunPSK" w:hint="cs"/>
                <w:sz w:val="32"/>
                <w:szCs w:val="32"/>
                <w:cs/>
              </w:rPr>
              <w:t>คล้องพันธกิจและ</w:t>
            </w:r>
            <w:r w:rsidRPr="00E35A9E">
              <w:rPr>
                <w:rFonts w:ascii="TH SarabunPSK" w:hAnsi="TH SarabunPSK" w:cs="TH SarabunPSK"/>
                <w:sz w:val="32"/>
                <w:szCs w:val="32"/>
                <w:cs/>
              </w:rPr>
              <w:t>ยุทธศาสตร์ชาติ</w:t>
            </w:r>
          </w:p>
        </w:tc>
      </w:tr>
      <w:tr w:rsidR="00E35A9E" w:rsidRPr="00E35A9E" w14:paraId="67E6F58E"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392D9ACA" w14:textId="77777777" w:rsidR="00E35A9E" w:rsidRPr="00E35A9E" w:rsidRDefault="00E35A9E" w:rsidP="00E35A9E">
            <w:pPr>
              <w:jc w:val="right"/>
              <w:rPr>
                <w:rFonts w:ascii="TH SarabunPSK" w:hAnsi="TH SarabunPSK" w:cs="TH SarabunPSK"/>
                <w:sz w:val="32"/>
                <w:szCs w:val="32"/>
              </w:rPr>
            </w:pPr>
          </w:p>
        </w:tc>
        <w:tc>
          <w:tcPr>
            <w:tcW w:w="709" w:type="dxa"/>
          </w:tcPr>
          <w:p w14:paraId="25981C3D"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2.2.1</w:t>
            </w:r>
          </w:p>
        </w:tc>
        <w:tc>
          <w:tcPr>
            <w:tcW w:w="8141" w:type="dxa"/>
          </w:tcPr>
          <w:p w14:paraId="5780165E"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มีการวิเคราะห์ผลกระทบของเป้าหมายและตัวชี้วัดของหน่วยงานต่อการบรรลุยุทธศาสตร์ชาติ</w:t>
            </w:r>
            <w:r w:rsidRPr="00E35A9E">
              <w:rPr>
                <w:rFonts w:ascii="TH SarabunPSK" w:hAnsi="TH SarabunPSK" w:cs="TH SarabunPSK" w:hint="cs"/>
                <w:sz w:val="32"/>
                <w:szCs w:val="32"/>
                <w:cs/>
              </w:rPr>
              <w:br/>
            </w:r>
            <w:r w:rsidRPr="00E35A9E">
              <w:rPr>
                <w:rFonts w:ascii="TH SarabunPSK" w:hAnsi="TH SarabunPSK" w:cs="TH SarabunPSK"/>
                <w:sz w:val="32"/>
                <w:szCs w:val="32"/>
                <w:cs/>
              </w:rPr>
              <w:t>ทั้งในระยะสั้นและระยะยาว เช่น</w:t>
            </w:r>
          </w:p>
        </w:tc>
      </w:tr>
      <w:tr w:rsidR="00E35A9E" w:rsidRPr="00E35A9E" w14:paraId="71325D84"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22672786" w14:textId="77777777" w:rsidR="00E35A9E" w:rsidRPr="00E35A9E" w:rsidRDefault="00E35A9E" w:rsidP="00E35A9E">
            <w:pPr>
              <w:jc w:val="right"/>
              <w:rPr>
                <w:rFonts w:ascii="TH SarabunPSK" w:hAnsi="TH SarabunPSK" w:cs="TH SarabunPSK"/>
                <w:sz w:val="32"/>
                <w:szCs w:val="32"/>
              </w:rPr>
            </w:pPr>
          </w:p>
        </w:tc>
        <w:tc>
          <w:tcPr>
            <w:tcW w:w="709" w:type="dxa"/>
          </w:tcPr>
          <w:p w14:paraId="6A63F879"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14:paraId="18402E06" w14:textId="77777777" w:rsidR="00E35A9E" w:rsidRPr="004F6232"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4F6232">
              <w:rPr>
                <w:rFonts w:ascii="TH SarabunPSK" w:hAnsi="TH SarabunPSK" w:cs="TH SarabunPSK" w:hint="cs"/>
                <w:b/>
                <w:bCs/>
                <w:sz w:val="32"/>
                <w:szCs w:val="32"/>
              </w:rPr>
              <w:sym w:font="Wingdings 2" w:char="F0A3"/>
            </w:r>
            <w:r w:rsidRPr="004F6232">
              <w:rPr>
                <w:rFonts w:ascii="TH SarabunPSK" w:hAnsi="TH SarabunPSK" w:cs="TH SarabunPSK" w:hint="cs"/>
                <w:sz w:val="32"/>
                <w:szCs w:val="32"/>
                <w:cs/>
              </w:rPr>
              <w:t xml:space="preserve"> </w:t>
            </w:r>
            <w:r w:rsidRPr="004F6232">
              <w:rPr>
                <w:rFonts w:ascii="TH SarabunPSK" w:hAnsi="TH SarabunPSK" w:cs="TH SarabunPSK"/>
                <w:sz w:val="32"/>
                <w:szCs w:val="32"/>
                <w:cs/>
              </w:rPr>
              <w:t>เป้าหมายเชิงยุทธศาสตร์ของหน่วยงาน คือ.........ผลกระทบ คือ</w:t>
            </w:r>
            <w:r w:rsidRPr="004F6232">
              <w:rPr>
                <w:rFonts w:ascii="TH SarabunPSK" w:hAnsi="TH SarabunPSK" w:cs="TH SarabunPSK"/>
                <w:sz w:val="32"/>
                <w:szCs w:val="32"/>
              </w:rPr>
              <w:t>…....................</w:t>
            </w:r>
            <w:r w:rsidRPr="004F6232">
              <w:rPr>
                <w:rFonts w:ascii="TH SarabunPSK" w:hAnsi="TH SarabunPSK" w:cs="TH SarabunPSK"/>
                <w:sz w:val="32"/>
                <w:szCs w:val="32"/>
                <w:cs/>
              </w:rPr>
              <w:br/>
              <w:t>กระทบต่อยุทธศาสตร์ ด้าน</w:t>
            </w:r>
            <w:r w:rsidRPr="004F6232">
              <w:rPr>
                <w:rFonts w:ascii="TH SarabunPSK" w:hAnsi="TH SarabunPSK" w:cs="TH SarabunPSK"/>
                <w:sz w:val="32"/>
                <w:szCs w:val="32"/>
              </w:rPr>
              <w:t>…...........................</w:t>
            </w:r>
          </w:p>
        </w:tc>
      </w:tr>
      <w:tr w:rsidR="00E35A9E" w:rsidRPr="00E35A9E" w14:paraId="09F5FC03"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343A79C7" w14:textId="77777777" w:rsidR="00E35A9E" w:rsidRPr="00E35A9E" w:rsidRDefault="00E35A9E" w:rsidP="00E35A9E">
            <w:pPr>
              <w:jc w:val="right"/>
              <w:rPr>
                <w:rFonts w:ascii="TH SarabunPSK" w:hAnsi="TH SarabunPSK" w:cs="TH SarabunPSK"/>
                <w:sz w:val="32"/>
                <w:szCs w:val="32"/>
              </w:rPr>
            </w:pPr>
          </w:p>
        </w:tc>
        <w:tc>
          <w:tcPr>
            <w:tcW w:w="709" w:type="dxa"/>
          </w:tcPr>
          <w:p w14:paraId="425EA5A1"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14:paraId="4404DF44" w14:textId="48DFF780" w:rsidR="00200EC4" w:rsidRPr="00200EC4"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4F6232">
              <w:rPr>
                <w:rFonts w:ascii="TH SarabunPSK" w:hAnsi="TH SarabunPSK" w:cs="TH SarabunPSK" w:hint="cs"/>
                <w:sz w:val="32"/>
                <w:szCs w:val="32"/>
                <w:cs/>
              </w:rPr>
              <w:t xml:space="preserve"> </w:t>
            </w:r>
            <w:r w:rsidRPr="004F6232">
              <w:rPr>
                <w:rFonts w:ascii="TH SarabunPSK" w:hAnsi="TH SarabunPSK" w:cs="TH SarabunPSK"/>
                <w:sz w:val="32"/>
                <w:szCs w:val="32"/>
                <w:cs/>
              </w:rPr>
              <w:t>ตัวชี้วัด คือ</w:t>
            </w:r>
            <w:r w:rsidRPr="004F6232">
              <w:rPr>
                <w:rFonts w:ascii="TH SarabunPSK" w:hAnsi="TH SarabunPSK" w:cs="TH SarabunPSK"/>
                <w:sz w:val="32"/>
                <w:szCs w:val="32"/>
              </w:rPr>
              <w:t>……........</w:t>
            </w:r>
            <w:r w:rsidRPr="004F6232">
              <w:rPr>
                <w:rFonts w:ascii="TH SarabunPSK" w:hAnsi="TH SarabunPSK" w:cs="TH SarabunPSK"/>
                <w:sz w:val="32"/>
                <w:szCs w:val="32"/>
                <w:cs/>
              </w:rPr>
              <w:t>ผลกระทบ คือ</w:t>
            </w:r>
            <w:r w:rsidRPr="004F6232">
              <w:rPr>
                <w:rFonts w:ascii="TH SarabunPSK" w:hAnsi="TH SarabunPSK" w:cs="TH SarabunPSK"/>
                <w:sz w:val="32"/>
                <w:szCs w:val="32"/>
              </w:rPr>
              <w:t>…..........</w:t>
            </w:r>
            <w:r w:rsidRPr="004F6232">
              <w:rPr>
                <w:rFonts w:ascii="TH SarabunPSK" w:hAnsi="TH SarabunPSK" w:cs="TH SarabunPSK"/>
                <w:sz w:val="32"/>
                <w:szCs w:val="32"/>
                <w:cs/>
              </w:rPr>
              <w:t>กระทบต่อยุทธศาสตร์ ด้าน</w:t>
            </w:r>
            <w:r w:rsidRPr="004F6232">
              <w:rPr>
                <w:rFonts w:ascii="TH SarabunPSK" w:hAnsi="TH SarabunPSK" w:cs="TH SarabunPSK"/>
                <w:sz w:val="32"/>
                <w:szCs w:val="32"/>
              </w:rPr>
              <w:t>…............</w:t>
            </w:r>
          </w:p>
        </w:tc>
      </w:tr>
      <w:tr w:rsidR="00E35A9E" w:rsidRPr="00E35A9E" w14:paraId="31836DD6"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3CD1BD6E" w14:textId="77777777" w:rsidR="00E35A9E" w:rsidRPr="00E35A9E" w:rsidRDefault="00E35A9E" w:rsidP="00E35A9E">
            <w:pPr>
              <w:jc w:val="right"/>
              <w:rPr>
                <w:rFonts w:ascii="TH SarabunPSK" w:hAnsi="TH SarabunPSK" w:cs="TH SarabunPSK"/>
                <w:sz w:val="32"/>
                <w:szCs w:val="32"/>
              </w:rPr>
            </w:pPr>
          </w:p>
        </w:tc>
        <w:tc>
          <w:tcPr>
            <w:tcW w:w="709" w:type="dxa"/>
          </w:tcPr>
          <w:p w14:paraId="555D0398"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2.2.2</w:t>
            </w:r>
          </w:p>
        </w:tc>
        <w:tc>
          <w:tcPr>
            <w:tcW w:w="8141" w:type="dxa"/>
          </w:tcPr>
          <w:p w14:paraId="6C5FC7DE"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มีการกำหนดเป้าหมายยุทธศาตร์และตัวชี้วัดระยะสั้นและระยะยาว โดย</w:t>
            </w:r>
          </w:p>
        </w:tc>
      </w:tr>
      <w:tr w:rsidR="00E35A9E" w:rsidRPr="00E35A9E" w14:paraId="15EBD45B"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1A196AA9" w14:textId="77777777" w:rsidR="00E35A9E" w:rsidRPr="00E35A9E" w:rsidRDefault="00E35A9E" w:rsidP="00E35A9E">
            <w:pPr>
              <w:jc w:val="right"/>
              <w:rPr>
                <w:rFonts w:ascii="TH SarabunPSK" w:hAnsi="TH SarabunPSK" w:cs="TH SarabunPSK"/>
                <w:sz w:val="32"/>
                <w:szCs w:val="32"/>
              </w:rPr>
            </w:pPr>
          </w:p>
        </w:tc>
        <w:tc>
          <w:tcPr>
            <w:tcW w:w="709" w:type="dxa"/>
          </w:tcPr>
          <w:p w14:paraId="5C1D868C"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14:paraId="73BF88B1"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เป้าหมายระยะสั้น คือ</w:t>
            </w:r>
            <w:r w:rsidRPr="00E35A9E">
              <w:rPr>
                <w:rFonts w:ascii="TH SarabunPSK" w:hAnsi="TH SarabunPSK" w:cs="TH SarabunPSK"/>
                <w:sz w:val="32"/>
                <w:szCs w:val="32"/>
              </w:rPr>
              <w:t>…</w:t>
            </w:r>
            <w:r w:rsidRPr="00E35A9E">
              <w:rPr>
                <w:rFonts w:ascii="TH SarabunPSK" w:hAnsi="TH SarabunPSK" w:cs="TH SarabunPSK" w:hint="cs"/>
                <w:sz w:val="32"/>
                <w:szCs w:val="32"/>
                <w:cs/>
              </w:rPr>
              <w:t>......</w:t>
            </w:r>
            <w:r w:rsidRPr="00E35A9E">
              <w:rPr>
                <w:rFonts w:ascii="TH SarabunPSK" w:hAnsi="TH SarabunPSK" w:cs="TH SarabunPSK"/>
                <w:sz w:val="32"/>
                <w:szCs w:val="32"/>
              </w:rPr>
              <w:t xml:space="preserve">.… </w:t>
            </w:r>
            <w:r w:rsidRPr="00E35A9E">
              <w:rPr>
                <w:rFonts w:ascii="TH SarabunPSK" w:hAnsi="TH SarabunPSK" w:cs="TH SarabunPSK"/>
                <w:sz w:val="32"/>
                <w:szCs w:val="32"/>
                <w:cs/>
              </w:rPr>
              <w:t>มีตัวชี้วัดเชิงยุทธศาสตร์ที่ตอบเป้าหมาย ได้แก่.....</w:t>
            </w:r>
            <w:r w:rsidRPr="00E35A9E">
              <w:rPr>
                <w:rFonts w:ascii="TH SarabunPSK" w:hAnsi="TH SarabunPSK" w:cs="TH SarabunPSK" w:hint="cs"/>
                <w:sz w:val="32"/>
                <w:szCs w:val="32"/>
                <w:cs/>
              </w:rPr>
              <w:t>.....</w:t>
            </w:r>
            <w:r w:rsidRPr="00E35A9E">
              <w:rPr>
                <w:rFonts w:ascii="TH SarabunPSK" w:hAnsi="TH SarabunPSK" w:cs="TH SarabunPSK"/>
                <w:sz w:val="32"/>
                <w:szCs w:val="32"/>
                <w:cs/>
              </w:rPr>
              <w:t>.</w:t>
            </w:r>
            <w:r w:rsidRPr="00E35A9E">
              <w:rPr>
                <w:rFonts w:ascii="TH SarabunPSK" w:hAnsi="TH SarabunPSK" w:cs="TH SarabunPSK"/>
                <w:sz w:val="32"/>
                <w:szCs w:val="32"/>
              </w:rPr>
              <w:t>....</w:t>
            </w:r>
          </w:p>
        </w:tc>
      </w:tr>
      <w:tr w:rsidR="00E35A9E" w:rsidRPr="00E35A9E" w14:paraId="18DAF1A5"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133E69D3" w14:textId="77777777" w:rsidR="00E35A9E" w:rsidRPr="00E35A9E" w:rsidRDefault="00E35A9E" w:rsidP="00E35A9E">
            <w:pPr>
              <w:jc w:val="right"/>
              <w:rPr>
                <w:rFonts w:ascii="TH SarabunPSK" w:hAnsi="TH SarabunPSK" w:cs="TH SarabunPSK"/>
                <w:sz w:val="32"/>
                <w:szCs w:val="32"/>
              </w:rPr>
            </w:pPr>
          </w:p>
        </w:tc>
        <w:tc>
          <w:tcPr>
            <w:tcW w:w="709" w:type="dxa"/>
          </w:tcPr>
          <w:p w14:paraId="5C6E710F"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14:paraId="13F42923"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เป้าหมายระยะยาว คือ..</w:t>
            </w:r>
            <w:r w:rsidRPr="00E35A9E">
              <w:rPr>
                <w:rFonts w:ascii="TH SarabunPSK" w:hAnsi="TH SarabunPSK" w:cs="TH SarabunPSK" w:hint="cs"/>
                <w:sz w:val="32"/>
                <w:szCs w:val="32"/>
                <w:cs/>
              </w:rPr>
              <w:t>.......</w:t>
            </w:r>
            <w:r w:rsidRPr="00E35A9E">
              <w:rPr>
                <w:rFonts w:ascii="TH SarabunPSK" w:hAnsi="TH SarabunPSK" w:cs="TH SarabunPSK"/>
                <w:sz w:val="32"/>
                <w:szCs w:val="32"/>
              </w:rPr>
              <w:t xml:space="preserve">…. </w:t>
            </w:r>
            <w:r w:rsidRPr="00E35A9E">
              <w:rPr>
                <w:rFonts w:ascii="TH SarabunPSK" w:hAnsi="TH SarabunPSK" w:cs="TH SarabunPSK"/>
                <w:sz w:val="32"/>
                <w:szCs w:val="32"/>
                <w:cs/>
              </w:rPr>
              <w:t>มีตัวชี้วัดเชิงยุทธศาสตร์ที่ตอบเป้าหมาย ได้แก่......</w:t>
            </w:r>
            <w:r w:rsidRPr="00E35A9E">
              <w:rPr>
                <w:rFonts w:ascii="TH SarabunPSK" w:hAnsi="TH SarabunPSK" w:cs="TH SarabunPSK" w:hint="cs"/>
                <w:sz w:val="32"/>
                <w:szCs w:val="32"/>
                <w:cs/>
              </w:rPr>
              <w:t>..........</w:t>
            </w:r>
          </w:p>
        </w:tc>
      </w:tr>
      <w:tr w:rsidR="00E35A9E" w:rsidRPr="00E35A9E" w14:paraId="31FBAE09"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2274F6D3" w14:textId="77777777" w:rsidR="00E35A9E" w:rsidRPr="00E35A9E" w:rsidRDefault="00E35A9E" w:rsidP="00E35A9E">
            <w:pPr>
              <w:jc w:val="right"/>
              <w:rPr>
                <w:rFonts w:ascii="TH SarabunPSK" w:hAnsi="TH SarabunPSK" w:cs="TH SarabunPSK"/>
                <w:sz w:val="32"/>
                <w:szCs w:val="32"/>
              </w:rPr>
            </w:pPr>
          </w:p>
        </w:tc>
        <w:tc>
          <w:tcPr>
            <w:tcW w:w="709" w:type="dxa"/>
          </w:tcPr>
          <w:p w14:paraId="7C2DB2BF"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2.2.3</w:t>
            </w:r>
          </w:p>
        </w:tc>
        <w:tc>
          <w:tcPr>
            <w:tcW w:w="8141" w:type="dxa"/>
          </w:tcPr>
          <w:p w14:paraId="002F4F23"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มีการวิเคราะห์ความเสี่ยง/ผลกระทบ และมีแผน/แนวทางที่รองรับความเสี่ยง/ผลกระทบ</w:t>
            </w:r>
          </w:p>
        </w:tc>
      </w:tr>
      <w:tr w:rsidR="00E35A9E" w:rsidRPr="00E35A9E" w14:paraId="47CF9340"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1F504B37" w14:textId="77777777" w:rsidR="00E35A9E" w:rsidRPr="00E35A9E" w:rsidRDefault="00E35A9E" w:rsidP="00E35A9E">
            <w:pPr>
              <w:jc w:val="right"/>
              <w:rPr>
                <w:rFonts w:ascii="TH SarabunPSK" w:hAnsi="TH SarabunPSK" w:cs="TH SarabunPSK"/>
                <w:sz w:val="32"/>
                <w:szCs w:val="32"/>
              </w:rPr>
            </w:pPr>
          </w:p>
        </w:tc>
        <w:tc>
          <w:tcPr>
            <w:tcW w:w="709" w:type="dxa"/>
          </w:tcPr>
          <w:p w14:paraId="66624AD4"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14:paraId="63DD9CA7"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ความเสี่ยงที่อาจเกิดขึ้นและส่งผลต่อแผนงานและเป้าประสงค์ต่อหน่วยงานโดยหน่วยงาน</w:t>
            </w:r>
            <w:r w:rsidRPr="00E35A9E">
              <w:rPr>
                <w:rFonts w:ascii="TH SarabunPSK" w:hAnsi="TH SarabunPSK" w:cs="TH SarabunPSK" w:hint="cs"/>
                <w:sz w:val="32"/>
                <w:szCs w:val="32"/>
                <w:cs/>
              </w:rPr>
              <w:br/>
            </w:r>
            <w:r w:rsidRPr="00E35A9E">
              <w:rPr>
                <w:rFonts w:ascii="TH SarabunPSK" w:hAnsi="TH SarabunPSK" w:cs="TH SarabunPSK"/>
                <w:sz w:val="32"/>
                <w:szCs w:val="32"/>
                <w:cs/>
              </w:rPr>
              <w:t>มีความเสี่ยงที่สำคัญ เช่น</w:t>
            </w:r>
            <w:r w:rsidRPr="00E35A9E">
              <w:rPr>
                <w:rFonts w:ascii="TH SarabunPSK" w:hAnsi="TH SarabunPSK" w:cs="TH SarabunPSK"/>
                <w:sz w:val="32"/>
                <w:szCs w:val="32"/>
              </w:rPr>
              <w:t>…………</w:t>
            </w:r>
            <w:r w:rsidRPr="00E35A9E">
              <w:rPr>
                <w:rFonts w:ascii="TH SarabunPSK" w:hAnsi="TH SarabunPSK" w:cs="TH SarabunPSK"/>
                <w:sz w:val="32"/>
                <w:szCs w:val="32"/>
                <w:cs/>
              </w:rPr>
              <w:t>แผนงาน/แนวทางที่รองรับความเสี่ยงคือ</w:t>
            </w:r>
            <w:r w:rsidRPr="00E35A9E">
              <w:rPr>
                <w:rFonts w:ascii="TH SarabunPSK" w:hAnsi="TH SarabunPSK" w:cs="TH SarabunPSK"/>
                <w:sz w:val="32"/>
                <w:szCs w:val="32"/>
              </w:rPr>
              <w:t>…......</w:t>
            </w:r>
          </w:p>
        </w:tc>
      </w:tr>
      <w:tr w:rsidR="00E35A9E" w:rsidRPr="00E35A9E" w14:paraId="181A158B"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0150DD43" w14:textId="77777777" w:rsidR="00E35A9E" w:rsidRPr="00E35A9E" w:rsidRDefault="00E35A9E" w:rsidP="00E35A9E">
            <w:pPr>
              <w:jc w:val="right"/>
              <w:rPr>
                <w:rFonts w:ascii="TH SarabunPSK" w:hAnsi="TH SarabunPSK" w:cs="TH SarabunPSK"/>
                <w:sz w:val="32"/>
                <w:szCs w:val="32"/>
              </w:rPr>
            </w:pPr>
          </w:p>
        </w:tc>
        <w:tc>
          <w:tcPr>
            <w:tcW w:w="709" w:type="dxa"/>
          </w:tcPr>
          <w:p w14:paraId="1645131B"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14:paraId="72FABC63"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ผลกระทบที่อาจเกิดขึ้นและส่งผลต่อประเทศด้านเศรษฐกิจ/สังคม/สาธารณสุข/สิ่งแวดล้อมโดยหน่วยงานมีความเสี่ยงที่สำคัญ เช่น</w:t>
            </w:r>
            <w:r w:rsidRPr="00E35A9E">
              <w:rPr>
                <w:rFonts w:ascii="TH SarabunPSK" w:hAnsi="TH SarabunPSK" w:cs="TH SarabunPSK"/>
                <w:sz w:val="32"/>
                <w:szCs w:val="32"/>
              </w:rPr>
              <w:t>…………</w:t>
            </w:r>
            <w:r w:rsidRPr="00E35A9E">
              <w:rPr>
                <w:rFonts w:ascii="TH SarabunPSK" w:hAnsi="TH SarabunPSK" w:cs="TH SarabunPSK" w:hint="cs"/>
                <w:sz w:val="32"/>
                <w:szCs w:val="32"/>
                <w:cs/>
              </w:rPr>
              <w:t>....</w:t>
            </w:r>
            <w:r w:rsidRPr="00E35A9E">
              <w:rPr>
                <w:rFonts w:ascii="TH SarabunPSK" w:hAnsi="TH SarabunPSK" w:cs="TH SarabunPSK"/>
                <w:sz w:val="32"/>
                <w:szCs w:val="32"/>
              </w:rPr>
              <w:t>……</w:t>
            </w:r>
            <w:r w:rsidRPr="00E35A9E">
              <w:rPr>
                <w:rFonts w:ascii="TH SarabunPSK" w:hAnsi="TH SarabunPSK" w:cs="TH SarabunPSK"/>
                <w:sz w:val="32"/>
                <w:szCs w:val="32"/>
                <w:cs/>
              </w:rPr>
              <w:t>แผนงาน/แนวทางที่รองรับผลกระทบคือ</w:t>
            </w:r>
            <w:r w:rsidRPr="00E35A9E">
              <w:rPr>
                <w:rFonts w:ascii="TH SarabunPSK" w:hAnsi="TH SarabunPSK" w:cs="TH SarabunPSK"/>
                <w:sz w:val="32"/>
                <w:szCs w:val="32"/>
              </w:rPr>
              <w:t>….........</w:t>
            </w:r>
            <w:r w:rsidRPr="00E35A9E">
              <w:rPr>
                <w:rFonts w:ascii="TH SarabunPSK" w:hAnsi="TH SarabunPSK" w:cs="TH SarabunPSK" w:hint="cs"/>
                <w:sz w:val="32"/>
                <w:szCs w:val="32"/>
                <w:cs/>
              </w:rPr>
              <w:t>..............</w:t>
            </w:r>
          </w:p>
        </w:tc>
      </w:tr>
      <w:tr w:rsidR="00E35A9E" w:rsidRPr="00E35A9E" w14:paraId="2081531D"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3BB94333"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14:paraId="4D53BCDD"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14:paraId="2FEB38C8"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1C5E376F"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14:paraId="65816421"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E35A9E" w:rsidRPr="00E35A9E" w14:paraId="3CD57C65"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shd w:val="clear" w:color="auto" w:fill="DBE5F1" w:themeFill="accent1" w:themeFillTint="33"/>
          </w:tcPr>
          <w:p w14:paraId="6CA2CE69" w14:textId="77777777" w:rsidR="00E35A9E" w:rsidRPr="00E35A9E" w:rsidRDefault="00E35A9E" w:rsidP="00E35A9E">
            <w:pPr>
              <w:rPr>
                <w:rFonts w:ascii="TH SarabunPSK" w:hAnsi="TH SarabunPSK" w:cs="TH SarabunPSK"/>
                <w:sz w:val="32"/>
                <w:szCs w:val="32"/>
                <w:cs/>
              </w:rPr>
            </w:pPr>
            <w:r w:rsidRPr="00E35A9E">
              <w:rPr>
                <w:rFonts w:ascii="TH SarabunPSK" w:hAnsi="TH SarabunPSK" w:cs="TH SarabunPSK" w:hint="cs"/>
                <w:color w:val="000000"/>
                <w:sz w:val="32"/>
                <w:szCs w:val="32"/>
                <w:cs/>
              </w:rPr>
              <w:t xml:space="preserve">2.3 </w:t>
            </w:r>
            <w:r w:rsidRPr="00E35A9E">
              <w:rPr>
                <w:rFonts w:ascii="TH SarabunPSK" w:hAnsi="TH SarabunPSK" w:cs="TH SarabunPSK"/>
                <w:color w:val="000000"/>
                <w:sz w:val="32"/>
                <w:szCs w:val="32"/>
                <w:cs/>
              </w:rPr>
              <w:t>แผนขับเคลื่อนในทุกระดับและทุกภาคส่วน</w:t>
            </w:r>
          </w:p>
        </w:tc>
      </w:tr>
      <w:tr w:rsidR="00E35A9E" w:rsidRPr="00E35A9E" w14:paraId="4845C86C" w14:textId="77777777"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6511F80B"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auto"/>
          </w:tcPr>
          <w:p w14:paraId="7D65B787"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2.3.1</w:t>
            </w:r>
          </w:p>
        </w:tc>
        <w:tc>
          <w:tcPr>
            <w:tcW w:w="8141" w:type="dxa"/>
            <w:shd w:val="clear" w:color="auto" w:fill="auto"/>
          </w:tcPr>
          <w:p w14:paraId="423EA7B6"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cs/>
              </w:rPr>
              <w:t>แผนการดำเนินงาน/แผนปฏิบัติการ มีความสอดคล้องกับยุทธศาสตร์ทุกด้าน</w:t>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และมีการกำหนดขั้นตอนการดำเนินงาน ระยะเวลา และผู้รับผิดชอบที่ชัดเจน</w:t>
            </w:r>
          </w:p>
          <w:p w14:paraId="78B4B9B8" w14:textId="1EA54CFD" w:rsidR="00E35A9E" w:rsidRPr="00E35A9E" w:rsidRDefault="000F1CD6"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Pr>
                <w:rFonts w:ascii="TH SarabunPSK" w:hAnsi="TH SarabunPSK" w:cs="TH SarabunPSK" w:hint="cs"/>
                <w:sz w:val="32"/>
                <w:szCs w:val="32"/>
                <w:cs/>
              </w:rPr>
              <w:t>..........................................</w:t>
            </w:r>
          </w:p>
        </w:tc>
      </w:tr>
      <w:tr w:rsidR="00E35A9E" w:rsidRPr="00E35A9E" w14:paraId="7D6DA956"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14:paraId="3826A563"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DBE5F1" w:themeFill="accent1" w:themeFillTint="33"/>
          </w:tcPr>
          <w:p w14:paraId="3DA38BC0"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2.3.2</w:t>
            </w:r>
          </w:p>
        </w:tc>
        <w:tc>
          <w:tcPr>
            <w:tcW w:w="8141" w:type="dxa"/>
            <w:shd w:val="clear" w:color="auto" w:fill="DBE5F1" w:themeFill="accent1" w:themeFillTint="33"/>
          </w:tcPr>
          <w:p w14:paraId="463514D9"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แผนการดำเนินงาน/แผนปฏิบัติการ มีการคำนึงถึงประสิทธิภาพและประสิทธิผล (ทำน้อยได้มาก) การลดต้นทุน เพิ่มความรวดเร็ว และสร้างคุณค่าต่อประชาชน โดยใช้วิธีการ เช่น</w:t>
            </w:r>
          </w:p>
        </w:tc>
      </w:tr>
      <w:tr w:rsidR="00E35A9E" w:rsidRPr="00E35A9E" w14:paraId="2AFD7AB9" w14:textId="77777777"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730646A5" w14:textId="77777777" w:rsidR="00E35A9E" w:rsidRPr="00E35A9E" w:rsidRDefault="00E35A9E" w:rsidP="00E35A9E">
            <w:pPr>
              <w:jc w:val="right"/>
              <w:rPr>
                <w:rFonts w:ascii="TH SarabunPSK" w:hAnsi="TH SarabunPSK" w:cs="TH SarabunPSK"/>
                <w:sz w:val="32"/>
                <w:szCs w:val="32"/>
              </w:rPr>
            </w:pPr>
          </w:p>
        </w:tc>
        <w:tc>
          <w:tcPr>
            <w:tcW w:w="709" w:type="dxa"/>
            <w:shd w:val="clear" w:color="auto" w:fill="auto"/>
          </w:tcPr>
          <w:p w14:paraId="52D11244"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shd w:val="clear" w:color="auto" w:fill="auto"/>
          </w:tcPr>
          <w:p w14:paraId="39B68AF4"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ใช้ประโยชน์จากเทคโนโลยีดิจิทัลมาปรับปรุงกระบวนการ/การบริการ ได้แก่..........................</w:t>
            </w:r>
          </w:p>
        </w:tc>
      </w:tr>
      <w:tr w:rsidR="00E35A9E" w:rsidRPr="00E35A9E" w14:paraId="6ED219A9"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14:paraId="5959DB01" w14:textId="77777777" w:rsidR="00E35A9E" w:rsidRPr="00E35A9E" w:rsidRDefault="00E35A9E" w:rsidP="00E35A9E">
            <w:pPr>
              <w:jc w:val="right"/>
              <w:rPr>
                <w:rFonts w:ascii="TH SarabunPSK" w:hAnsi="TH SarabunPSK" w:cs="TH SarabunPSK"/>
                <w:sz w:val="32"/>
                <w:szCs w:val="32"/>
              </w:rPr>
            </w:pPr>
          </w:p>
        </w:tc>
        <w:tc>
          <w:tcPr>
            <w:tcW w:w="709" w:type="dxa"/>
            <w:shd w:val="clear" w:color="auto" w:fill="DBE5F1" w:themeFill="accent1" w:themeFillTint="33"/>
          </w:tcPr>
          <w:p w14:paraId="6733A05C"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shd w:val="clear" w:color="auto" w:fill="DBE5F1" w:themeFill="accent1" w:themeFillTint="33"/>
          </w:tcPr>
          <w:p w14:paraId="429BD1F2"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การปรับปรุงกระบวนการ ลดการทำซ้ำและความผิดพลาด ได้แก่ .........................................</w:t>
            </w:r>
          </w:p>
        </w:tc>
      </w:tr>
      <w:tr w:rsidR="00E35A9E" w:rsidRPr="00E35A9E" w14:paraId="02109197" w14:textId="77777777"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0D2F660D" w14:textId="77777777" w:rsidR="00E35A9E" w:rsidRPr="00E35A9E" w:rsidRDefault="00E35A9E" w:rsidP="00E35A9E">
            <w:pPr>
              <w:jc w:val="right"/>
              <w:rPr>
                <w:rFonts w:ascii="TH SarabunPSK" w:hAnsi="TH SarabunPSK" w:cs="TH SarabunPSK"/>
                <w:sz w:val="32"/>
                <w:szCs w:val="32"/>
              </w:rPr>
            </w:pPr>
          </w:p>
        </w:tc>
        <w:tc>
          <w:tcPr>
            <w:tcW w:w="709" w:type="dxa"/>
            <w:shd w:val="clear" w:color="auto" w:fill="auto"/>
          </w:tcPr>
          <w:p w14:paraId="6E6ACBB9"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shd w:val="clear" w:color="auto" w:fill="auto"/>
          </w:tcPr>
          <w:p w14:paraId="12167198"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การใช้นวัตกรรมในการปฏิบัติงาน ได้แก่ ........................................................</w:t>
            </w:r>
          </w:p>
        </w:tc>
      </w:tr>
      <w:tr w:rsidR="00E35A9E" w:rsidRPr="00E35A9E" w14:paraId="640D3A05"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14:paraId="50ADF844" w14:textId="77777777" w:rsidR="00E35A9E" w:rsidRPr="00E35A9E" w:rsidRDefault="00E35A9E" w:rsidP="00E35A9E">
            <w:pPr>
              <w:jc w:val="right"/>
              <w:rPr>
                <w:rFonts w:ascii="TH SarabunPSK" w:hAnsi="TH SarabunPSK" w:cs="TH SarabunPSK"/>
                <w:sz w:val="32"/>
                <w:szCs w:val="32"/>
              </w:rPr>
            </w:pPr>
          </w:p>
        </w:tc>
        <w:tc>
          <w:tcPr>
            <w:tcW w:w="709" w:type="dxa"/>
            <w:shd w:val="clear" w:color="auto" w:fill="DBE5F1" w:themeFill="accent1" w:themeFillTint="33"/>
          </w:tcPr>
          <w:p w14:paraId="3D1A1B34"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2.3.3</w:t>
            </w:r>
          </w:p>
        </w:tc>
        <w:tc>
          <w:tcPr>
            <w:tcW w:w="8141" w:type="dxa"/>
            <w:shd w:val="clear" w:color="auto" w:fill="DBE5F1" w:themeFill="accent1" w:themeFillTint="33"/>
          </w:tcPr>
          <w:p w14:paraId="2D9263D9"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แผนดำเนินงาน/แผนปฏิบัติการ สนับสนุนความสำเร็จของยุทธศาสตร์</w:t>
            </w:r>
          </w:p>
        </w:tc>
      </w:tr>
      <w:tr w:rsidR="00E35A9E" w:rsidRPr="00E35A9E" w14:paraId="4A5904F6" w14:textId="77777777"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6A77C8E0" w14:textId="77777777" w:rsidR="00E35A9E" w:rsidRPr="00E35A9E" w:rsidRDefault="00E35A9E" w:rsidP="00E35A9E">
            <w:pPr>
              <w:jc w:val="right"/>
              <w:rPr>
                <w:rFonts w:ascii="TH SarabunPSK" w:hAnsi="TH SarabunPSK" w:cs="TH SarabunPSK"/>
                <w:sz w:val="32"/>
                <w:szCs w:val="32"/>
              </w:rPr>
            </w:pPr>
          </w:p>
        </w:tc>
        <w:tc>
          <w:tcPr>
            <w:tcW w:w="709" w:type="dxa"/>
            <w:shd w:val="clear" w:color="auto" w:fill="auto"/>
          </w:tcPr>
          <w:p w14:paraId="10622B45"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shd w:val="clear" w:color="auto" w:fill="auto"/>
          </w:tcPr>
          <w:p w14:paraId="2122AD24"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 xml:space="preserve">แผนฯ มีการบูรณาการร่วมกับแผนการพัฒนาขีดความสามารถและอัตรากำลัง </w:t>
            </w:r>
            <w:r w:rsidRPr="00E35A9E">
              <w:rPr>
                <w:rFonts w:ascii="TH SarabunPSK" w:hAnsi="TH SarabunPSK" w:cs="TH SarabunPSK" w:hint="cs"/>
                <w:sz w:val="32"/>
                <w:szCs w:val="32"/>
                <w:cs/>
              </w:rPr>
              <w:br/>
            </w:r>
            <w:r w:rsidRPr="00E35A9E">
              <w:rPr>
                <w:rFonts w:ascii="TH SarabunPSK" w:hAnsi="TH SarabunPSK" w:cs="TH SarabunPSK"/>
                <w:sz w:val="32"/>
                <w:szCs w:val="32"/>
                <w:cs/>
              </w:rPr>
              <w:t>โดย..</w:t>
            </w:r>
            <w:r w:rsidRPr="00E35A9E">
              <w:rPr>
                <w:rFonts w:ascii="TH SarabunPSK" w:hAnsi="TH SarabunPSK" w:cs="TH SarabunPSK" w:hint="cs"/>
                <w:sz w:val="32"/>
                <w:szCs w:val="32"/>
                <w:cs/>
              </w:rPr>
              <w:t>................................................</w:t>
            </w:r>
            <w:r w:rsidRPr="00E35A9E">
              <w:rPr>
                <w:rFonts w:ascii="TH SarabunPSK" w:hAnsi="TH SarabunPSK" w:cs="TH SarabunPSK"/>
                <w:sz w:val="32"/>
                <w:szCs w:val="32"/>
                <w:cs/>
              </w:rPr>
              <w:t>...........</w:t>
            </w:r>
          </w:p>
        </w:tc>
      </w:tr>
      <w:tr w:rsidR="00E35A9E" w:rsidRPr="00E35A9E" w14:paraId="199B8A46"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14:paraId="542024C3" w14:textId="77777777" w:rsidR="00E35A9E" w:rsidRPr="00E35A9E" w:rsidRDefault="00E35A9E" w:rsidP="00E35A9E">
            <w:pPr>
              <w:jc w:val="right"/>
              <w:rPr>
                <w:rFonts w:ascii="TH SarabunPSK" w:hAnsi="TH SarabunPSK" w:cs="TH SarabunPSK"/>
                <w:sz w:val="32"/>
                <w:szCs w:val="32"/>
              </w:rPr>
            </w:pPr>
          </w:p>
        </w:tc>
        <w:tc>
          <w:tcPr>
            <w:tcW w:w="709" w:type="dxa"/>
            <w:shd w:val="clear" w:color="auto" w:fill="DBE5F1" w:themeFill="accent1" w:themeFillTint="33"/>
          </w:tcPr>
          <w:p w14:paraId="702F2D0C"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shd w:val="clear" w:color="auto" w:fill="DBE5F1" w:themeFill="accent1" w:themeFillTint="33"/>
          </w:tcPr>
          <w:p w14:paraId="5CE007E3"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แผนฯ รองรับการเปลี่ยนแปลงด้านเทคโนโลยี โดย..............................................................</w:t>
            </w:r>
          </w:p>
        </w:tc>
      </w:tr>
      <w:tr w:rsidR="00E35A9E" w:rsidRPr="00E35A9E" w14:paraId="14C8B39C" w14:textId="77777777"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7F146E1A" w14:textId="77777777" w:rsidR="00E35A9E" w:rsidRPr="00E35A9E" w:rsidRDefault="00E35A9E" w:rsidP="00E35A9E">
            <w:pPr>
              <w:jc w:val="right"/>
              <w:rPr>
                <w:rFonts w:ascii="TH SarabunPSK" w:hAnsi="TH SarabunPSK" w:cs="TH SarabunPSK"/>
                <w:sz w:val="32"/>
                <w:szCs w:val="32"/>
              </w:rPr>
            </w:pPr>
          </w:p>
        </w:tc>
        <w:tc>
          <w:tcPr>
            <w:tcW w:w="709" w:type="dxa"/>
            <w:shd w:val="clear" w:color="auto" w:fill="auto"/>
          </w:tcPr>
          <w:p w14:paraId="4DD0D102"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shd w:val="clear" w:color="auto" w:fill="auto"/>
          </w:tcPr>
          <w:p w14:paraId="5EEF136A"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 xml:space="preserve">แผนการใช้ทรัพยากรและการใช้ข้อมูลผ่านเครือข่ายทั้งภายในและภายนอก </w:t>
            </w:r>
            <w:r w:rsidRPr="00E35A9E">
              <w:rPr>
                <w:rFonts w:ascii="TH SarabunPSK" w:hAnsi="TH SarabunPSK" w:cs="TH SarabunPSK" w:hint="cs"/>
                <w:sz w:val="32"/>
                <w:szCs w:val="32"/>
                <w:cs/>
              </w:rPr>
              <w:br/>
            </w:r>
            <w:r w:rsidRPr="00E35A9E">
              <w:rPr>
                <w:rFonts w:ascii="TH SarabunPSK" w:hAnsi="TH SarabunPSK" w:cs="TH SarabunPSK"/>
                <w:sz w:val="32"/>
                <w:szCs w:val="32"/>
                <w:cs/>
              </w:rPr>
              <w:t>โดย..</w:t>
            </w:r>
            <w:r w:rsidRPr="00E35A9E">
              <w:rPr>
                <w:rFonts w:ascii="TH SarabunPSK" w:hAnsi="TH SarabunPSK" w:cs="TH SarabunPSK" w:hint="cs"/>
                <w:sz w:val="32"/>
                <w:szCs w:val="32"/>
                <w:cs/>
              </w:rPr>
              <w:t>.............................................</w:t>
            </w:r>
            <w:r w:rsidRPr="00E35A9E">
              <w:rPr>
                <w:rFonts w:ascii="TH SarabunPSK" w:hAnsi="TH SarabunPSK" w:cs="TH SarabunPSK"/>
                <w:sz w:val="32"/>
                <w:szCs w:val="32"/>
                <w:cs/>
              </w:rPr>
              <w:t>...............</w:t>
            </w:r>
          </w:p>
        </w:tc>
      </w:tr>
      <w:tr w:rsidR="00E35A9E" w:rsidRPr="00E35A9E" w14:paraId="17C0F07E"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14:paraId="729F22F0"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shd w:val="clear" w:color="auto" w:fill="DBE5F1" w:themeFill="accent1" w:themeFillTint="33"/>
          </w:tcPr>
          <w:p w14:paraId="5E0C4506"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14:paraId="5C8FCDDC" w14:textId="77777777"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5FD6C82B"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shd w:val="clear" w:color="auto" w:fill="auto"/>
          </w:tcPr>
          <w:p w14:paraId="4DCA14E1"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E35A9E" w:rsidRPr="00E35A9E" w14:paraId="1288E757"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shd w:val="clear" w:color="auto" w:fill="DBE5F1" w:themeFill="accent1" w:themeFillTint="33"/>
          </w:tcPr>
          <w:p w14:paraId="13D94DC3" w14:textId="77777777" w:rsidR="00E35A9E" w:rsidRPr="00E35A9E" w:rsidRDefault="00E35A9E" w:rsidP="00E35A9E">
            <w:pPr>
              <w:rPr>
                <w:rFonts w:ascii="TH SarabunPSK" w:hAnsi="TH SarabunPSK" w:cs="TH SarabunPSK"/>
                <w:sz w:val="32"/>
                <w:szCs w:val="32"/>
                <w:cs/>
              </w:rPr>
            </w:pPr>
            <w:r w:rsidRPr="00E35A9E">
              <w:rPr>
                <w:rFonts w:ascii="TH SarabunPSK" w:hAnsi="TH SarabunPSK" w:cs="TH SarabunPSK"/>
                <w:sz w:val="32"/>
                <w:szCs w:val="32"/>
              </w:rPr>
              <w:t>2</w:t>
            </w:r>
            <w:r w:rsidRPr="00E35A9E">
              <w:rPr>
                <w:rFonts w:ascii="TH SarabunPSK" w:hAnsi="TH SarabunPSK" w:cs="TH SarabunPSK"/>
                <w:sz w:val="32"/>
                <w:szCs w:val="32"/>
                <w:shd w:val="clear" w:color="auto" w:fill="DFEBF5"/>
              </w:rPr>
              <w:t xml:space="preserve">.4 </w:t>
            </w:r>
            <w:bookmarkStart w:id="2" w:name="_Hlk22809770"/>
            <w:r w:rsidRPr="00E35A9E">
              <w:rPr>
                <w:rFonts w:ascii="TH SarabunPSK" w:hAnsi="TH SarabunPSK" w:cs="TH SarabunPSK"/>
                <w:sz w:val="32"/>
                <w:szCs w:val="32"/>
                <w:shd w:val="clear" w:color="auto" w:fill="DFEBF5"/>
                <w:cs/>
              </w:rPr>
              <w:t>การติดตาม</w:t>
            </w:r>
            <w:r w:rsidRPr="00E35A9E">
              <w:rPr>
                <w:rFonts w:ascii="TH SarabunPSK" w:hAnsi="TH SarabunPSK" w:cs="TH SarabunPSK" w:hint="cs"/>
                <w:sz w:val="32"/>
                <w:szCs w:val="32"/>
                <w:shd w:val="clear" w:color="auto" w:fill="DFEBF5"/>
                <w:cs/>
              </w:rPr>
              <w:t>ผลการบรรลุเป้าหมาย การ</w:t>
            </w:r>
            <w:r w:rsidRPr="00E35A9E">
              <w:rPr>
                <w:rFonts w:ascii="TH SarabunPSK" w:hAnsi="TH SarabunPSK" w:cs="TH SarabunPSK"/>
                <w:sz w:val="32"/>
                <w:szCs w:val="32"/>
                <w:shd w:val="clear" w:color="auto" w:fill="DFEBF5"/>
                <w:cs/>
              </w:rPr>
              <w:t>แก้ไขปัญหา</w:t>
            </w:r>
            <w:r w:rsidRPr="00E35A9E">
              <w:rPr>
                <w:rFonts w:ascii="TH SarabunPSK" w:hAnsi="TH SarabunPSK" w:cs="TH SarabunPSK" w:hint="cs"/>
                <w:sz w:val="32"/>
                <w:szCs w:val="32"/>
                <w:shd w:val="clear" w:color="auto" w:fill="DFEBF5"/>
                <w:cs/>
              </w:rPr>
              <w:t xml:space="preserve"> และการรายงานผล</w:t>
            </w:r>
            <w:bookmarkEnd w:id="2"/>
          </w:p>
        </w:tc>
      </w:tr>
      <w:tr w:rsidR="00E35A9E" w:rsidRPr="00E35A9E" w14:paraId="73F1D3C9" w14:textId="77777777"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291FC29C"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lastRenderedPageBreak/>
              <w:sym w:font="Wingdings 2" w:char="F0A3"/>
            </w:r>
          </w:p>
        </w:tc>
        <w:tc>
          <w:tcPr>
            <w:tcW w:w="709" w:type="dxa"/>
            <w:shd w:val="clear" w:color="auto" w:fill="auto"/>
          </w:tcPr>
          <w:p w14:paraId="42799185"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2.4.1</w:t>
            </w:r>
          </w:p>
        </w:tc>
        <w:tc>
          <w:tcPr>
            <w:tcW w:w="8141" w:type="dxa"/>
            <w:shd w:val="clear" w:color="auto" w:fill="auto"/>
          </w:tcPr>
          <w:p w14:paraId="4CD073A8" w14:textId="0F36014A" w:rsidR="00E35A9E" w:rsidRPr="00E35A9E" w:rsidRDefault="00D37DC7"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7564FC">
              <w:rPr>
                <w:rFonts w:ascii="TH SarabunPSK" w:hAnsi="TH SarabunPSK" w:cs="TH SarabunPSK"/>
                <w:sz w:val="32"/>
                <w:szCs w:val="32"/>
                <w:cs/>
              </w:rPr>
              <w:t>หน่วยงานมีแผนในการเตรียมความพร้อมต่อการปรับเปลี่ยนแผนในเชิงรุก</w:t>
            </w:r>
            <w:r w:rsidRPr="007564FC">
              <w:rPr>
                <w:rFonts w:ascii="TH SarabunPSK" w:hAnsi="TH SarabunPSK" w:cs="TH SarabunPSK" w:hint="cs"/>
                <w:sz w:val="32"/>
                <w:szCs w:val="32"/>
                <w:cs/>
              </w:rPr>
              <w:t>ที่เกิดจากการนำผลการวิเคราะห์ คาดการณ์ ไปออกแบบและกำหนดนโยบาย</w:t>
            </w:r>
            <w:r w:rsidRPr="007564FC">
              <w:rPr>
                <w:rFonts w:ascii="TH SarabunPSK" w:hAnsi="TH SarabunPSK" w:cs="TH SarabunPSK"/>
                <w:sz w:val="32"/>
                <w:szCs w:val="32"/>
                <w:cs/>
              </w:rPr>
              <w:t xml:space="preserve"> เพื่อให้</w:t>
            </w:r>
            <w:r w:rsidRPr="00E35A9E">
              <w:rPr>
                <w:rFonts w:ascii="TH SarabunPSK" w:hAnsi="TH SarabunPSK" w:cs="TH SarabunPSK"/>
                <w:sz w:val="32"/>
                <w:szCs w:val="32"/>
                <w:cs/>
              </w:rPr>
              <w:t>เกิดผลลัพธ์</w:t>
            </w:r>
            <w:r w:rsidRPr="00E35A9E">
              <w:rPr>
                <w:rFonts w:ascii="TH SarabunPSK" w:hAnsi="TH SarabunPSK" w:cs="TH SarabunPSK" w:hint="cs"/>
                <w:sz w:val="32"/>
                <w:szCs w:val="32"/>
                <w:cs/>
              </w:rPr>
              <w:br/>
            </w:r>
            <w:r w:rsidRPr="00E35A9E">
              <w:rPr>
                <w:rFonts w:ascii="TH SarabunPSK" w:hAnsi="TH SarabunPSK" w:cs="TH SarabunPSK"/>
                <w:sz w:val="32"/>
                <w:szCs w:val="32"/>
                <w:cs/>
              </w:rPr>
              <w:t>ที่ดีในการแก้ไขปัญหาที่ซับซ้อนและเกิดผลกระทบในวงกว้าง (</w:t>
            </w:r>
            <w:r w:rsidRPr="00E35A9E">
              <w:rPr>
                <w:rFonts w:ascii="TH SarabunPSK" w:hAnsi="TH SarabunPSK" w:cs="TH SarabunPSK"/>
                <w:sz w:val="32"/>
                <w:szCs w:val="32"/>
              </w:rPr>
              <w:t xml:space="preserve">Big Impact) </w:t>
            </w:r>
            <w:r w:rsidRPr="00E35A9E">
              <w:rPr>
                <w:rFonts w:ascii="TH SarabunPSK" w:hAnsi="TH SarabunPSK" w:cs="TH SarabunPSK"/>
                <w:sz w:val="32"/>
                <w:szCs w:val="32"/>
                <w:cs/>
              </w:rPr>
              <w:t>ได้แก่</w:t>
            </w:r>
          </w:p>
        </w:tc>
      </w:tr>
      <w:tr w:rsidR="00E35A9E" w:rsidRPr="00E35A9E" w14:paraId="1FDAFACD"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14:paraId="1F56CB78" w14:textId="77777777" w:rsidR="00E35A9E" w:rsidRPr="00E35A9E" w:rsidRDefault="00E35A9E" w:rsidP="00E35A9E">
            <w:pPr>
              <w:jc w:val="right"/>
              <w:rPr>
                <w:rFonts w:ascii="TH SarabunPSK" w:hAnsi="TH SarabunPSK" w:cs="TH SarabunPSK"/>
                <w:sz w:val="32"/>
                <w:szCs w:val="32"/>
              </w:rPr>
            </w:pPr>
          </w:p>
        </w:tc>
        <w:tc>
          <w:tcPr>
            <w:tcW w:w="709" w:type="dxa"/>
            <w:shd w:val="clear" w:color="auto" w:fill="DBE5F1" w:themeFill="accent1" w:themeFillTint="33"/>
          </w:tcPr>
          <w:p w14:paraId="5FC88166"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shd w:val="clear" w:color="auto" w:fill="DBE5F1" w:themeFill="accent1" w:themeFillTint="33"/>
          </w:tcPr>
          <w:p w14:paraId="2A1918D9"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สถานการณ์ที่อาจส่งผลกระทบต่อแผน คือ</w:t>
            </w:r>
            <w:r w:rsidRPr="00E35A9E">
              <w:rPr>
                <w:rFonts w:ascii="TH SarabunPSK" w:hAnsi="TH SarabunPSK" w:cs="TH SarabunPSK"/>
                <w:sz w:val="32"/>
                <w:szCs w:val="32"/>
              </w:rPr>
              <w:t>…......................................................</w:t>
            </w:r>
          </w:p>
        </w:tc>
      </w:tr>
      <w:tr w:rsidR="00E35A9E" w:rsidRPr="00E35A9E" w14:paraId="72180FDA" w14:textId="77777777"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2ED44644" w14:textId="77777777" w:rsidR="00E35A9E" w:rsidRPr="00E35A9E" w:rsidRDefault="00E35A9E" w:rsidP="00E35A9E">
            <w:pPr>
              <w:jc w:val="right"/>
              <w:rPr>
                <w:rFonts w:ascii="TH SarabunPSK" w:hAnsi="TH SarabunPSK" w:cs="TH SarabunPSK"/>
                <w:sz w:val="32"/>
                <w:szCs w:val="32"/>
              </w:rPr>
            </w:pPr>
          </w:p>
        </w:tc>
        <w:tc>
          <w:tcPr>
            <w:tcW w:w="709" w:type="dxa"/>
            <w:shd w:val="clear" w:color="auto" w:fill="auto"/>
          </w:tcPr>
          <w:p w14:paraId="20987699"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shd w:val="clear" w:color="auto" w:fill="auto"/>
          </w:tcPr>
          <w:p w14:paraId="140A8189"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rPr>
              <w:t xml:space="preserve">- </w:t>
            </w:r>
            <w:r w:rsidRPr="00E35A9E">
              <w:rPr>
                <w:rFonts w:ascii="TH SarabunPSK" w:hAnsi="TH SarabunPSK" w:cs="TH SarabunPSK"/>
                <w:sz w:val="32"/>
                <w:szCs w:val="32"/>
                <w:cs/>
              </w:rPr>
              <w:t>การเตรียมความพร้อม ได้แก่.................................................................................</w:t>
            </w:r>
          </w:p>
        </w:tc>
      </w:tr>
      <w:tr w:rsidR="00E35A9E" w:rsidRPr="00E35A9E" w14:paraId="7D500D95"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14:paraId="2025090C" w14:textId="77777777" w:rsidR="00E35A9E" w:rsidRPr="00E35A9E" w:rsidRDefault="00E35A9E" w:rsidP="00E35A9E">
            <w:pPr>
              <w:jc w:val="right"/>
              <w:rPr>
                <w:rFonts w:ascii="TH SarabunPSK" w:hAnsi="TH SarabunPSK" w:cs="TH SarabunPSK"/>
                <w:sz w:val="32"/>
                <w:szCs w:val="32"/>
              </w:rPr>
            </w:pPr>
          </w:p>
        </w:tc>
        <w:tc>
          <w:tcPr>
            <w:tcW w:w="709" w:type="dxa"/>
            <w:shd w:val="clear" w:color="auto" w:fill="DBE5F1" w:themeFill="accent1" w:themeFillTint="33"/>
          </w:tcPr>
          <w:p w14:paraId="47D8C5BC"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shd w:val="clear" w:color="auto" w:fill="DBE5F1" w:themeFill="accent1" w:themeFillTint="33"/>
          </w:tcPr>
          <w:p w14:paraId="622695DC"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แผนการจัดการเชิงรุก ได้แก่</w:t>
            </w:r>
            <w:r w:rsidRPr="00E35A9E">
              <w:rPr>
                <w:rFonts w:ascii="TH SarabunPSK" w:hAnsi="TH SarabunPSK" w:cs="TH SarabunPSK"/>
                <w:sz w:val="32"/>
                <w:szCs w:val="32"/>
              </w:rPr>
              <w:t>…...............................................................................</w:t>
            </w:r>
          </w:p>
        </w:tc>
      </w:tr>
      <w:tr w:rsidR="00E35A9E" w:rsidRPr="00E35A9E" w14:paraId="60133A00" w14:textId="77777777"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03260638" w14:textId="77777777" w:rsidR="00E35A9E" w:rsidRPr="00E35A9E" w:rsidRDefault="00E35A9E" w:rsidP="00E35A9E">
            <w:pPr>
              <w:jc w:val="right"/>
              <w:rPr>
                <w:rFonts w:ascii="TH SarabunPSK" w:hAnsi="TH SarabunPSK" w:cs="TH SarabunPSK"/>
                <w:sz w:val="32"/>
                <w:szCs w:val="32"/>
              </w:rPr>
            </w:pPr>
          </w:p>
        </w:tc>
        <w:tc>
          <w:tcPr>
            <w:tcW w:w="709" w:type="dxa"/>
            <w:shd w:val="clear" w:color="auto" w:fill="auto"/>
          </w:tcPr>
          <w:p w14:paraId="64C933D6"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2.4.2</w:t>
            </w:r>
          </w:p>
        </w:tc>
        <w:tc>
          <w:tcPr>
            <w:tcW w:w="8141" w:type="dxa"/>
            <w:shd w:val="clear" w:color="auto" w:fill="auto"/>
          </w:tcPr>
          <w:p w14:paraId="15D67A01"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มีระบบในการติดตามผลการดำเนินการตามแผนการดำเนินงาน/แผนปฏิบัติการ</w:t>
            </w:r>
          </w:p>
        </w:tc>
      </w:tr>
      <w:tr w:rsidR="00E35A9E" w:rsidRPr="00E35A9E" w14:paraId="39BD9AF7"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14:paraId="5CA4F055" w14:textId="77777777" w:rsidR="00E35A9E" w:rsidRPr="00E35A9E" w:rsidRDefault="00E35A9E" w:rsidP="00E35A9E">
            <w:pPr>
              <w:jc w:val="right"/>
              <w:rPr>
                <w:rFonts w:ascii="TH SarabunPSK" w:hAnsi="TH SarabunPSK" w:cs="TH SarabunPSK"/>
                <w:sz w:val="32"/>
                <w:szCs w:val="32"/>
              </w:rPr>
            </w:pPr>
          </w:p>
        </w:tc>
        <w:tc>
          <w:tcPr>
            <w:tcW w:w="709" w:type="dxa"/>
            <w:shd w:val="clear" w:color="auto" w:fill="DBE5F1" w:themeFill="accent1" w:themeFillTint="33"/>
          </w:tcPr>
          <w:p w14:paraId="3EA4E105"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shd w:val="clear" w:color="auto" w:fill="DBE5F1" w:themeFill="accent1" w:themeFillTint="33"/>
          </w:tcPr>
          <w:p w14:paraId="5659451F"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หน่วยงานมีระบบในการติดตามผลการดำเนินการตามแผนยุทธศาสตร์ ทั้งระยะสั้น</w:t>
            </w:r>
            <w:r w:rsidRPr="00E35A9E">
              <w:rPr>
                <w:rFonts w:ascii="TH SarabunPSK" w:hAnsi="TH SarabunPSK" w:cs="TH SarabunPSK" w:hint="cs"/>
                <w:sz w:val="32"/>
                <w:szCs w:val="32"/>
                <w:cs/>
              </w:rPr>
              <w:br/>
            </w:r>
            <w:r w:rsidRPr="00E35A9E">
              <w:rPr>
                <w:rFonts w:ascii="TH SarabunPSK" w:hAnsi="TH SarabunPSK" w:cs="TH SarabunPSK"/>
                <w:sz w:val="32"/>
                <w:szCs w:val="32"/>
                <w:cs/>
              </w:rPr>
              <w:t>และระยะยาว ได้แก่</w:t>
            </w:r>
            <w:r w:rsidRPr="00E35A9E">
              <w:rPr>
                <w:rFonts w:ascii="TH SarabunPSK" w:hAnsi="TH SarabunPSK" w:cs="TH SarabunPSK"/>
                <w:sz w:val="32"/>
                <w:szCs w:val="32"/>
              </w:rPr>
              <w:t>….........</w:t>
            </w:r>
            <w:r w:rsidRPr="00E35A9E">
              <w:rPr>
                <w:rFonts w:ascii="TH SarabunPSK" w:hAnsi="TH SarabunPSK" w:cs="TH SarabunPSK" w:hint="cs"/>
                <w:sz w:val="32"/>
                <w:szCs w:val="32"/>
                <w:cs/>
              </w:rPr>
              <w:t>..........................</w:t>
            </w:r>
          </w:p>
        </w:tc>
      </w:tr>
      <w:tr w:rsidR="00E35A9E" w:rsidRPr="00E35A9E" w14:paraId="4A6B666E" w14:textId="77777777"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39EED45E" w14:textId="77777777" w:rsidR="00E35A9E" w:rsidRPr="00E35A9E" w:rsidRDefault="00E35A9E" w:rsidP="00E35A9E">
            <w:pPr>
              <w:jc w:val="right"/>
              <w:rPr>
                <w:rFonts w:ascii="TH SarabunPSK" w:hAnsi="TH SarabunPSK" w:cs="TH SarabunPSK"/>
                <w:sz w:val="32"/>
                <w:szCs w:val="32"/>
              </w:rPr>
            </w:pPr>
          </w:p>
        </w:tc>
        <w:tc>
          <w:tcPr>
            <w:tcW w:w="709" w:type="dxa"/>
            <w:shd w:val="clear" w:color="auto" w:fill="auto"/>
          </w:tcPr>
          <w:p w14:paraId="1A55DD70"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shd w:val="clear" w:color="auto" w:fill="auto"/>
          </w:tcPr>
          <w:p w14:paraId="6B1CC982"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หน่วยงานมีระบบรายงานผลการดำเนินงานต่อสาธารณะ ได้แก่</w:t>
            </w:r>
            <w:r w:rsidRPr="00E35A9E">
              <w:rPr>
                <w:rFonts w:ascii="TH SarabunPSK" w:hAnsi="TH SarabunPSK" w:cs="TH SarabunPSK"/>
                <w:sz w:val="32"/>
                <w:szCs w:val="32"/>
              </w:rPr>
              <w:t>…..............</w:t>
            </w:r>
            <w:r w:rsidRPr="00E35A9E">
              <w:rPr>
                <w:rFonts w:ascii="TH SarabunPSK" w:hAnsi="TH SarabunPSK" w:cs="TH SarabunPSK" w:hint="cs"/>
                <w:sz w:val="32"/>
                <w:szCs w:val="32"/>
                <w:cs/>
              </w:rPr>
              <w:t>......................</w:t>
            </w:r>
          </w:p>
        </w:tc>
      </w:tr>
      <w:tr w:rsidR="00E35A9E" w:rsidRPr="00E35A9E" w14:paraId="3B807D76"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14:paraId="15455A83"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DBE5F1" w:themeFill="accent1" w:themeFillTint="33"/>
          </w:tcPr>
          <w:p w14:paraId="20AE112F"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2.4.3</w:t>
            </w:r>
          </w:p>
        </w:tc>
        <w:tc>
          <w:tcPr>
            <w:tcW w:w="8141" w:type="dxa"/>
            <w:shd w:val="clear" w:color="auto" w:fill="DBE5F1" w:themeFill="accent1" w:themeFillTint="33"/>
          </w:tcPr>
          <w:p w14:paraId="50D5F763" w14:textId="1FFE4C37" w:rsidR="00E35A9E" w:rsidRPr="00E35A9E" w:rsidRDefault="00D37DC7"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หน่วยงานมี</w:t>
            </w:r>
            <w:r w:rsidRPr="007564FC">
              <w:rPr>
                <w:rFonts w:ascii="TH SarabunPSK" w:hAnsi="TH SarabunPSK" w:cs="TH SarabunPSK"/>
                <w:sz w:val="32"/>
                <w:szCs w:val="32"/>
                <w:cs/>
              </w:rPr>
              <w:t>การ</w:t>
            </w:r>
            <w:r w:rsidRPr="007564FC">
              <w:rPr>
                <w:rFonts w:ascii="TH SarabunPSK" w:hAnsi="TH SarabunPSK" w:cs="TH SarabunPSK" w:hint="cs"/>
                <w:sz w:val="32"/>
                <w:szCs w:val="32"/>
                <w:cs/>
              </w:rPr>
              <w:t>วิเคราะห์และ</w:t>
            </w:r>
            <w:r w:rsidRPr="007564FC">
              <w:rPr>
                <w:rFonts w:ascii="TH SarabunPSK" w:hAnsi="TH SarabunPSK" w:cs="TH SarabunPSK"/>
                <w:sz w:val="32"/>
                <w:szCs w:val="32"/>
                <w:cs/>
              </w:rPr>
              <w:t>คาดการณ์</w:t>
            </w:r>
            <w:r w:rsidRPr="00E35A9E">
              <w:rPr>
                <w:rFonts w:ascii="TH SarabunPSK" w:hAnsi="TH SarabunPSK" w:cs="TH SarabunPSK"/>
                <w:sz w:val="32"/>
                <w:szCs w:val="32"/>
                <w:cs/>
              </w:rPr>
              <w:t>ผลการดำเนินงานตามแผน และทบทวนแผน เพื่อให้ทัน</w:t>
            </w:r>
            <w:r w:rsidRPr="00E35A9E">
              <w:rPr>
                <w:rFonts w:ascii="TH SarabunPSK" w:hAnsi="TH SarabunPSK" w:cs="TH SarabunPSK" w:hint="cs"/>
                <w:sz w:val="32"/>
                <w:szCs w:val="32"/>
                <w:cs/>
              </w:rPr>
              <w:br/>
            </w:r>
            <w:r w:rsidRPr="00E35A9E">
              <w:rPr>
                <w:rFonts w:ascii="TH SarabunPSK" w:hAnsi="TH SarabunPSK" w:cs="TH SarabunPSK"/>
                <w:sz w:val="32"/>
                <w:szCs w:val="32"/>
                <w:cs/>
              </w:rPr>
              <w:t>ต่อการเปลี่ยนแปลง ได้แก่....................</w:t>
            </w:r>
            <w:r w:rsidRPr="00E35A9E">
              <w:rPr>
                <w:rFonts w:ascii="TH SarabunPSK" w:hAnsi="TH SarabunPSK" w:cs="TH SarabunPSK" w:hint="cs"/>
                <w:sz w:val="32"/>
                <w:szCs w:val="32"/>
                <w:cs/>
              </w:rPr>
              <w:t>...................</w:t>
            </w:r>
          </w:p>
        </w:tc>
      </w:tr>
      <w:tr w:rsidR="00E35A9E" w:rsidRPr="00E35A9E" w14:paraId="6255DDC1" w14:textId="77777777"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4B59F24E" w14:textId="77777777" w:rsidR="00E35A9E" w:rsidRPr="00E35A9E" w:rsidRDefault="00E35A9E" w:rsidP="00E35A9E">
            <w:pPr>
              <w:jc w:val="right"/>
              <w:rPr>
                <w:rFonts w:ascii="TH SarabunPSK" w:hAnsi="TH SarabunPSK" w:cs="TH SarabunPSK"/>
                <w:sz w:val="32"/>
                <w:szCs w:val="32"/>
              </w:rPr>
            </w:pPr>
          </w:p>
        </w:tc>
        <w:tc>
          <w:tcPr>
            <w:tcW w:w="709" w:type="dxa"/>
            <w:shd w:val="clear" w:color="auto" w:fill="auto"/>
          </w:tcPr>
          <w:p w14:paraId="54B17D64"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shd w:val="clear" w:color="auto" w:fill="auto"/>
          </w:tcPr>
          <w:p w14:paraId="3824441D"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การคาดการณ์ ได้แก่</w:t>
            </w:r>
            <w:r w:rsidRPr="00E35A9E">
              <w:rPr>
                <w:rFonts w:ascii="TH SarabunPSK" w:hAnsi="TH SarabunPSK" w:cs="TH SarabunPSK"/>
                <w:sz w:val="32"/>
                <w:szCs w:val="32"/>
              </w:rPr>
              <w:t>…...........................................................................................</w:t>
            </w:r>
          </w:p>
        </w:tc>
      </w:tr>
      <w:tr w:rsidR="00E35A9E" w:rsidRPr="00E35A9E" w14:paraId="79E543A3"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14:paraId="1329316C" w14:textId="77777777" w:rsidR="00E35A9E" w:rsidRPr="00E35A9E" w:rsidRDefault="00E35A9E" w:rsidP="00E35A9E">
            <w:pPr>
              <w:jc w:val="right"/>
              <w:rPr>
                <w:rFonts w:ascii="TH SarabunPSK" w:hAnsi="TH SarabunPSK" w:cs="TH SarabunPSK"/>
                <w:sz w:val="32"/>
                <w:szCs w:val="32"/>
              </w:rPr>
            </w:pPr>
          </w:p>
        </w:tc>
        <w:tc>
          <w:tcPr>
            <w:tcW w:w="709" w:type="dxa"/>
            <w:shd w:val="clear" w:color="auto" w:fill="DBE5F1" w:themeFill="accent1" w:themeFillTint="33"/>
          </w:tcPr>
          <w:p w14:paraId="2E59BCD3"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shd w:val="clear" w:color="auto" w:fill="DBE5F1" w:themeFill="accent1" w:themeFillTint="33"/>
          </w:tcPr>
          <w:p w14:paraId="43ADB428"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การปรับแผนให้สอดคล้องกับการคาดการณ์ ได้แก่</w:t>
            </w:r>
            <w:r w:rsidRPr="00E35A9E">
              <w:rPr>
                <w:rFonts w:ascii="TH SarabunPSK" w:hAnsi="TH SarabunPSK" w:cs="TH SarabunPSK"/>
                <w:sz w:val="32"/>
                <w:szCs w:val="32"/>
              </w:rPr>
              <w:t>…........................................</w:t>
            </w:r>
          </w:p>
        </w:tc>
      </w:tr>
      <w:tr w:rsidR="00E35A9E" w:rsidRPr="00E35A9E" w14:paraId="450BE512" w14:textId="77777777"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6B60ADA3"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shd w:val="clear" w:color="auto" w:fill="auto"/>
          </w:tcPr>
          <w:p w14:paraId="76F235EE"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14:paraId="00AE7E1F"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14:paraId="745FB5E2"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shd w:val="clear" w:color="auto" w:fill="DBE5F1" w:themeFill="accent1" w:themeFillTint="33"/>
          </w:tcPr>
          <w:p w14:paraId="16D190D8"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bl>
    <w:p w14:paraId="412921F6" w14:textId="21BA4954" w:rsidR="00E35A9E" w:rsidRPr="00E35A9E" w:rsidRDefault="00E35A9E" w:rsidP="00E35A9E">
      <w:pPr>
        <w:tabs>
          <w:tab w:val="left" w:pos="1047"/>
        </w:tabs>
        <w:rPr>
          <w:rFonts w:ascii="Calibri" w:eastAsia="Calibri" w:hAnsi="Calibri" w:cs="Cordia New"/>
        </w:rPr>
      </w:pPr>
    </w:p>
    <w:tbl>
      <w:tblPr>
        <w:tblStyle w:val="GridTable4-Accent21"/>
        <w:tblW w:w="9242" w:type="dxa"/>
        <w:tblLayout w:type="fixed"/>
        <w:tblLook w:val="04A0" w:firstRow="1" w:lastRow="0" w:firstColumn="1" w:lastColumn="0" w:noHBand="0" w:noVBand="1"/>
      </w:tblPr>
      <w:tblGrid>
        <w:gridCol w:w="392"/>
        <w:gridCol w:w="709"/>
        <w:gridCol w:w="8141"/>
      </w:tblGrid>
      <w:tr w:rsidR="00E35A9E" w:rsidRPr="00E35A9E" w14:paraId="517DE823" w14:textId="77777777" w:rsidTr="00E35A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14:paraId="7D4EC238" w14:textId="77777777" w:rsidR="00E35A9E" w:rsidRPr="00E35A9E" w:rsidRDefault="00E35A9E" w:rsidP="00E35A9E">
            <w:pPr>
              <w:rPr>
                <w:rFonts w:ascii="TH SarabunPSK" w:hAnsi="TH SarabunPSK" w:cs="TH SarabunPSK"/>
                <w:sz w:val="32"/>
                <w:szCs w:val="32"/>
                <w:cs/>
              </w:rPr>
            </w:pPr>
            <w:r w:rsidRPr="00E35A9E">
              <w:rPr>
                <w:rFonts w:ascii="TH SarabunPSK" w:hAnsi="TH SarabunPSK" w:cs="TH SarabunPSK"/>
                <w:sz w:val="32"/>
                <w:szCs w:val="32"/>
                <w:cs/>
              </w:rPr>
              <w:t>หมวด 3 การให้ความสำคัญกับผู้รับบริการและผู้มีส่วนได้ส่วนเสีย</w:t>
            </w:r>
          </w:p>
        </w:tc>
      </w:tr>
      <w:tr w:rsidR="00E35A9E" w:rsidRPr="00E35A9E" w14:paraId="2A5C22C2"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14:paraId="663F6D97" w14:textId="77777777" w:rsidR="00E35A9E" w:rsidRPr="00E35A9E" w:rsidRDefault="00E35A9E" w:rsidP="00E35A9E">
            <w:pPr>
              <w:rPr>
                <w:rFonts w:ascii="TH SarabunPSK" w:hAnsi="TH SarabunPSK" w:cs="TH SarabunPSK"/>
                <w:sz w:val="32"/>
                <w:szCs w:val="32"/>
                <w:cs/>
              </w:rPr>
            </w:pPr>
            <w:r w:rsidRPr="00E35A9E">
              <w:rPr>
                <w:rFonts w:ascii="TH SarabunPSK" w:hAnsi="TH SarabunPSK" w:cs="TH SarabunPSK" w:hint="cs"/>
                <w:sz w:val="32"/>
                <w:szCs w:val="32"/>
                <w:cs/>
              </w:rPr>
              <w:t xml:space="preserve">3.1 </w:t>
            </w:r>
            <w:bookmarkStart w:id="3" w:name="_Hlk22822016"/>
            <w:r w:rsidRPr="00E35A9E">
              <w:rPr>
                <w:rFonts w:ascii="TH SarabunPSK" w:hAnsi="TH SarabunPSK" w:cs="TH SarabunPSK" w:hint="cs"/>
                <w:sz w:val="32"/>
                <w:szCs w:val="32"/>
                <w:cs/>
              </w:rPr>
              <w:t>ระบบ</w:t>
            </w:r>
            <w:r w:rsidRPr="00E35A9E">
              <w:rPr>
                <w:rFonts w:ascii="TH SarabunPSK" w:hAnsi="TH SarabunPSK" w:cs="TH SarabunPSK"/>
                <w:sz w:val="32"/>
                <w:szCs w:val="32"/>
                <w:cs/>
              </w:rPr>
              <w:t>ข้อมูลและสารสนเทศ</w:t>
            </w:r>
            <w:r w:rsidRPr="00E35A9E">
              <w:rPr>
                <w:rFonts w:ascii="TH SarabunPSK" w:hAnsi="TH SarabunPSK" w:cs="TH SarabunPSK" w:hint="cs"/>
                <w:sz w:val="32"/>
                <w:szCs w:val="32"/>
                <w:cs/>
              </w:rPr>
              <w:t>ที่ทันสมัย</w:t>
            </w:r>
            <w:r w:rsidRPr="00E35A9E">
              <w:rPr>
                <w:rFonts w:ascii="TH SarabunPSK" w:hAnsi="TH SarabunPSK" w:cs="TH SarabunPSK"/>
                <w:sz w:val="32"/>
                <w:szCs w:val="32"/>
                <w:cs/>
              </w:rPr>
              <w:t>เพื่อนำมาใช้ประโยชน์</w:t>
            </w:r>
            <w:r w:rsidRPr="00E35A9E">
              <w:rPr>
                <w:rFonts w:ascii="TH SarabunPSK" w:hAnsi="TH SarabunPSK" w:cs="TH SarabunPSK" w:hint="cs"/>
                <w:sz w:val="32"/>
                <w:szCs w:val="32"/>
                <w:cs/>
              </w:rPr>
              <w:t>ในการพัฒนาการให้บริการและการเข้าถึง</w:t>
            </w:r>
            <w:bookmarkEnd w:id="3"/>
          </w:p>
        </w:tc>
      </w:tr>
      <w:tr w:rsidR="00E35A9E" w:rsidRPr="00E35A9E" w14:paraId="74F61A2F"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2BAE2B58"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53C191A7"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3.1.1</w:t>
            </w:r>
          </w:p>
        </w:tc>
        <w:tc>
          <w:tcPr>
            <w:tcW w:w="8141" w:type="dxa"/>
          </w:tcPr>
          <w:p w14:paraId="43FDA6D5"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มีการใช้ข้อมูลและเทคโนโลยีสารสนเทศมาวิเคราะห์แนวโน้มการเปลี่ยนแปลงที่จะเกิดขึ้น </w:t>
            </w:r>
            <w:r w:rsidRPr="00E35A9E">
              <w:rPr>
                <w:rFonts w:ascii="TH SarabunPSK" w:hAnsi="TH SarabunPSK" w:cs="TH SarabunPSK" w:hint="cs"/>
                <w:sz w:val="32"/>
                <w:szCs w:val="32"/>
                <w:cs/>
              </w:rPr>
              <w:br/>
            </w:r>
            <w:r w:rsidRPr="00E35A9E">
              <w:rPr>
                <w:rFonts w:ascii="TH SarabunPSK" w:hAnsi="TH SarabunPSK" w:cs="TH SarabunPSK"/>
                <w:sz w:val="32"/>
                <w:szCs w:val="32"/>
                <w:cs/>
              </w:rPr>
              <w:t>โดยแนวโน้มการเปลี่ยนแปลงนั้น คือ.....................เพื่อนำไปสู่การวางนโยบายเชิงรุก คือ</w:t>
            </w:r>
            <w:r w:rsidRPr="00E35A9E">
              <w:rPr>
                <w:rFonts w:ascii="TH SarabunPSK" w:hAnsi="TH SarabunPSK" w:cs="TH SarabunPSK"/>
                <w:sz w:val="32"/>
                <w:szCs w:val="32"/>
              </w:rPr>
              <w:t xml:space="preserve">…………………………………………… </w:t>
            </w:r>
            <w:r w:rsidRPr="00E35A9E">
              <w:rPr>
                <w:rFonts w:ascii="TH SarabunPSK" w:hAnsi="TH SarabunPSK" w:cs="TH SarabunPSK"/>
                <w:sz w:val="32"/>
                <w:szCs w:val="32"/>
                <w:cs/>
              </w:rPr>
              <w:t>และผลการวิเคราะห์ข้อมูลของผู้รับบริการและผู้มีส่วนได้</w:t>
            </w:r>
            <w:r w:rsidRPr="00E35A9E">
              <w:rPr>
                <w:rFonts w:ascii="TH SarabunPSK" w:hAnsi="TH SarabunPSK" w:cs="TH SarabunPSK" w:hint="cs"/>
                <w:sz w:val="32"/>
                <w:szCs w:val="32"/>
                <w:cs/>
              </w:rPr>
              <w:br/>
            </w:r>
            <w:r w:rsidRPr="00E35A9E">
              <w:rPr>
                <w:rFonts w:ascii="TH SarabunPSK" w:hAnsi="TH SarabunPSK" w:cs="TH SarabunPSK"/>
                <w:sz w:val="32"/>
                <w:szCs w:val="32"/>
                <w:cs/>
              </w:rPr>
              <w:t>ส่วนเสีย เพื่อวางนโยบายเชิงรุกที่มุ่งเน้นตอบสนองความต้องการของผู้รับบริการ</w:t>
            </w:r>
            <w:r w:rsidRPr="00E35A9E">
              <w:rPr>
                <w:rFonts w:ascii="TH SarabunPSK" w:hAnsi="TH SarabunPSK" w:cs="TH SarabunPSK" w:hint="cs"/>
                <w:sz w:val="32"/>
                <w:szCs w:val="32"/>
                <w:cs/>
              </w:rPr>
              <w:br/>
            </w:r>
            <w:r w:rsidRPr="00E35A9E">
              <w:rPr>
                <w:rFonts w:ascii="TH SarabunPSK" w:hAnsi="TH SarabunPSK" w:cs="TH SarabunPSK"/>
                <w:sz w:val="32"/>
                <w:szCs w:val="32"/>
                <w:cs/>
              </w:rPr>
              <w:t xml:space="preserve">และผู้มีส่วนได้ส่วนเสียทั้งในปัจจุบันและอนาคต  </w:t>
            </w:r>
          </w:p>
        </w:tc>
      </w:tr>
      <w:tr w:rsidR="00E35A9E" w:rsidRPr="00E35A9E" w14:paraId="38AA2EA0"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205770FE"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559673C0"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3.1.2</w:t>
            </w:r>
          </w:p>
        </w:tc>
        <w:tc>
          <w:tcPr>
            <w:tcW w:w="8141" w:type="dxa"/>
          </w:tcPr>
          <w:p w14:paraId="07E35E6D"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มีการค้นหาและรวบรวมข้อมูลความต้องการและความคาดหวังของผู้รับบริการและผู้มีส่วนได้ส่วนเสีย โดยใช้ข้อมูลและสารสนเทศ ได้แก่</w:t>
            </w:r>
            <w:r w:rsidRPr="00E35A9E">
              <w:rPr>
                <w:rFonts w:ascii="TH SarabunPSK" w:hAnsi="TH SarabunPSK" w:cs="TH SarabunPSK"/>
                <w:sz w:val="32"/>
                <w:szCs w:val="32"/>
              </w:rPr>
              <w:t>….......................</w:t>
            </w:r>
            <w:r w:rsidRPr="00E35A9E">
              <w:rPr>
                <w:rFonts w:ascii="TH SarabunPSK" w:hAnsi="TH SarabunPSK" w:cs="TH SarabunPSK"/>
                <w:sz w:val="32"/>
                <w:szCs w:val="32"/>
                <w:cs/>
              </w:rPr>
              <w:t>นำมาตอบสนองความต้องการ</w:t>
            </w:r>
            <w:r w:rsidRPr="00E35A9E">
              <w:rPr>
                <w:rFonts w:ascii="TH SarabunPSK" w:hAnsi="TH SarabunPSK" w:cs="TH SarabunPSK" w:hint="cs"/>
                <w:sz w:val="32"/>
                <w:szCs w:val="32"/>
                <w:cs/>
              </w:rPr>
              <w:br/>
            </w:r>
            <w:r w:rsidRPr="00E35A9E">
              <w:rPr>
                <w:rFonts w:ascii="TH SarabunPSK" w:hAnsi="TH SarabunPSK" w:cs="TH SarabunPSK"/>
                <w:sz w:val="32"/>
                <w:szCs w:val="32"/>
                <w:cs/>
              </w:rPr>
              <w:t>ของผู้รับบริการและผู้มีส่วนได้ส่วนเสีย คือ..........................</w:t>
            </w:r>
          </w:p>
        </w:tc>
      </w:tr>
      <w:tr w:rsidR="00E35A9E" w:rsidRPr="00E35A9E" w14:paraId="685335DD"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73CB7E59"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60BB0E72"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3.1.3</w:t>
            </w:r>
          </w:p>
        </w:tc>
        <w:tc>
          <w:tcPr>
            <w:tcW w:w="8141" w:type="dxa"/>
          </w:tcPr>
          <w:p w14:paraId="03261DD5"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มีการใช้ประโยชน์จากเทคโนโลยี ดิจิทัล คือ...............................มาใช้ในการค้นหา รวบรวมข้อมูลและนำมาวิเคราะห์ความต้องการและความคาดหวังผู้รับบริการและผู้มีส่วนได้ส่วนเสีย คือ</w:t>
            </w:r>
            <w:r w:rsidRPr="00E35A9E">
              <w:rPr>
                <w:rFonts w:ascii="TH SarabunPSK" w:hAnsi="TH SarabunPSK" w:cs="TH SarabunPSK"/>
                <w:sz w:val="32"/>
                <w:szCs w:val="32"/>
              </w:rPr>
              <w:t>………………………………………</w:t>
            </w:r>
          </w:p>
        </w:tc>
      </w:tr>
      <w:tr w:rsidR="00E35A9E" w:rsidRPr="00E35A9E" w14:paraId="60A22917"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5B46560C"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14:paraId="345FF762"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14:paraId="00257FCD"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480F43ED"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14:paraId="0CADBC82"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E35A9E" w:rsidRPr="00E35A9E" w14:paraId="79D8E8C4"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14:paraId="39A49445" w14:textId="77777777" w:rsidR="00E35A9E" w:rsidRPr="00E35A9E" w:rsidRDefault="00E35A9E" w:rsidP="00E35A9E">
            <w:pPr>
              <w:rPr>
                <w:rFonts w:ascii="TH SarabunPSK" w:hAnsi="TH SarabunPSK" w:cs="TH SarabunPSK"/>
                <w:sz w:val="32"/>
                <w:szCs w:val="32"/>
                <w:cs/>
              </w:rPr>
            </w:pPr>
            <w:r w:rsidRPr="00E35A9E">
              <w:rPr>
                <w:rFonts w:ascii="TH SarabunPSK" w:hAnsi="TH SarabunPSK" w:cs="TH SarabunPSK" w:hint="cs"/>
                <w:sz w:val="32"/>
                <w:szCs w:val="32"/>
                <w:cs/>
              </w:rPr>
              <w:t xml:space="preserve">3.2 </w:t>
            </w:r>
            <w:r w:rsidRPr="00E35A9E">
              <w:rPr>
                <w:rFonts w:ascii="TH SarabunPSK Bold" w:hAnsi="TH SarabunPSK Bold" w:cs="TH SarabunPSK"/>
                <w:spacing w:val="-4"/>
                <w:sz w:val="32"/>
                <w:szCs w:val="32"/>
                <w:cs/>
              </w:rPr>
              <w:t>การประเมินความพึงพอใจและความผูกพันของผู้รับบริการและผู้มีส่วนได้ส่วนเสียเพื่อนำมาใช้ประโยชน์</w:t>
            </w:r>
          </w:p>
        </w:tc>
      </w:tr>
      <w:tr w:rsidR="00E35A9E" w:rsidRPr="00E35A9E" w14:paraId="7D717541"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11669D4B" w14:textId="77777777" w:rsidR="00E35A9E" w:rsidRPr="00E35A9E" w:rsidRDefault="00E35A9E" w:rsidP="00E35A9E">
            <w:pPr>
              <w:jc w:val="right"/>
              <w:rPr>
                <w:rFonts w:ascii="TH SarabunPSK" w:hAnsi="TH SarabunPSK" w:cs="TH SarabunPSK"/>
                <w:sz w:val="32"/>
                <w:szCs w:val="32"/>
              </w:rPr>
            </w:pPr>
          </w:p>
        </w:tc>
        <w:tc>
          <w:tcPr>
            <w:tcW w:w="709" w:type="dxa"/>
          </w:tcPr>
          <w:p w14:paraId="28AD03EA"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3.2.1</w:t>
            </w:r>
          </w:p>
        </w:tc>
        <w:tc>
          <w:tcPr>
            <w:tcW w:w="8141" w:type="dxa"/>
          </w:tcPr>
          <w:p w14:paraId="107BEE4B"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นำผลการประเมินความพึงพอใจและความผูกพันและมีการรวบรวมข้อมูลความต้องการของกลุ่มผู้รับบริการและผู้มีส่วนได้ส่วนเสียจากฐานข้อมูลแหล่งอื่นๆ</w:t>
            </w:r>
          </w:p>
        </w:tc>
      </w:tr>
      <w:tr w:rsidR="00E35A9E" w:rsidRPr="00E35A9E" w14:paraId="3BC0D052"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04AC3FCB" w14:textId="77777777" w:rsidR="00E35A9E" w:rsidRPr="00E35A9E" w:rsidRDefault="00E35A9E" w:rsidP="00E35A9E">
            <w:pPr>
              <w:jc w:val="right"/>
              <w:rPr>
                <w:rFonts w:ascii="TH SarabunPSK" w:hAnsi="TH SarabunPSK" w:cs="TH SarabunPSK"/>
                <w:sz w:val="32"/>
                <w:szCs w:val="32"/>
              </w:rPr>
            </w:pPr>
          </w:p>
        </w:tc>
        <w:tc>
          <w:tcPr>
            <w:tcW w:w="709" w:type="dxa"/>
          </w:tcPr>
          <w:p w14:paraId="5F1807EA"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14:paraId="37F48C8D"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ฐานข้อมูลนั้น ได้แก่</w:t>
            </w:r>
            <w:r w:rsidRPr="00E35A9E">
              <w:rPr>
                <w:rFonts w:ascii="TH SarabunPSK" w:hAnsi="TH SarabunPSK" w:cs="TH SarabunPSK"/>
                <w:sz w:val="32"/>
                <w:szCs w:val="32"/>
              </w:rPr>
              <w:t>…..............</w:t>
            </w:r>
          </w:p>
        </w:tc>
      </w:tr>
      <w:tr w:rsidR="00E35A9E" w:rsidRPr="00E35A9E" w14:paraId="14C27B6D"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6F049E1F" w14:textId="77777777" w:rsidR="00E35A9E" w:rsidRPr="00E35A9E" w:rsidRDefault="00E35A9E" w:rsidP="00E35A9E">
            <w:pPr>
              <w:jc w:val="right"/>
              <w:rPr>
                <w:rFonts w:ascii="TH SarabunPSK" w:hAnsi="TH SarabunPSK" w:cs="TH SarabunPSK"/>
                <w:sz w:val="32"/>
                <w:szCs w:val="32"/>
              </w:rPr>
            </w:pPr>
          </w:p>
        </w:tc>
        <w:tc>
          <w:tcPr>
            <w:tcW w:w="709" w:type="dxa"/>
          </w:tcPr>
          <w:p w14:paraId="1F32FE47"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14:paraId="0251BCBE" w14:textId="5326BEC4" w:rsidR="00200EC4"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มาใช้เพื่อวางแผนยุทธศาสตร์การให้บริการ หรือ สร้างนวัตกรรมการให้บริการคือ................</w:t>
            </w:r>
          </w:p>
        </w:tc>
      </w:tr>
      <w:tr w:rsidR="00E35A9E" w:rsidRPr="00E35A9E" w14:paraId="6285FB05"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0405B322" w14:textId="77777777" w:rsidR="00E35A9E" w:rsidRPr="00E35A9E" w:rsidRDefault="00E35A9E" w:rsidP="00E35A9E">
            <w:pPr>
              <w:jc w:val="right"/>
              <w:rPr>
                <w:rFonts w:ascii="TH SarabunPSK" w:hAnsi="TH SarabunPSK" w:cs="TH SarabunPSK"/>
                <w:sz w:val="32"/>
                <w:szCs w:val="32"/>
              </w:rPr>
            </w:pPr>
          </w:p>
        </w:tc>
        <w:tc>
          <w:tcPr>
            <w:tcW w:w="709" w:type="dxa"/>
          </w:tcPr>
          <w:p w14:paraId="69B5E21C"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3.2.2</w:t>
            </w:r>
          </w:p>
        </w:tc>
        <w:tc>
          <w:tcPr>
            <w:tcW w:w="8141" w:type="dxa"/>
          </w:tcPr>
          <w:p w14:paraId="01B0464F"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มีการนำผลประเมินความพึงพอใจและความผูกพันของผู้รับบริการและผู้มีส่วนได้ส่วนเสีย </w:t>
            </w:r>
            <w:r w:rsidRPr="00E35A9E">
              <w:rPr>
                <w:rFonts w:ascii="TH SarabunPSK" w:hAnsi="TH SarabunPSK" w:cs="TH SarabunPSK" w:hint="cs"/>
                <w:sz w:val="32"/>
                <w:szCs w:val="32"/>
                <w:cs/>
              </w:rPr>
              <w:br/>
            </w:r>
            <w:r w:rsidRPr="00E35A9E">
              <w:rPr>
                <w:rFonts w:ascii="TH SarabunPSK" w:hAnsi="TH SarabunPSK" w:cs="TH SarabunPSK"/>
                <w:sz w:val="32"/>
                <w:szCs w:val="32"/>
                <w:cs/>
              </w:rPr>
              <w:t>มาวิเคราะห์ เพื่อ</w:t>
            </w:r>
          </w:p>
        </w:tc>
      </w:tr>
      <w:tr w:rsidR="00E35A9E" w:rsidRPr="00E35A9E" w14:paraId="04FEFAE6"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48FBE31B" w14:textId="77777777" w:rsidR="00E35A9E" w:rsidRPr="00E35A9E" w:rsidRDefault="00E35A9E" w:rsidP="00E35A9E">
            <w:pPr>
              <w:jc w:val="right"/>
              <w:rPr>
                <w:rFonts w:ascii="TH SarabunPSK" w:hAnsi="TH SarabunPSK" w:cs="TH SarabunPSK"/>
                <w:sz w:val="32"/>
                <w:szCs w:val="32"/>
              </w:rPr>
            </w:pPr>
          </w:p>
        </w:tc>
        <w:tc>
          <w:tcPr>
            <w:tcW w:w="709" w:type="dxa"/>
          </w:tcPr>
          <w:p w14:paraId="0244700F"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14:paraId="168B9C7C"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004F6232">
              <w:rPr>
                <w:rFonts w:ascii="TH SarabunPSK" w:hAnsi="TH SarabunPSK" w:cs="TH SarabunPSK" w:hint="cs"/>
                <w:sz w:val="32"/>
                <w:szCs w:val="32"/>
                <w:cs/>
              </w:rPr>
              <w:t xml:space="preserve"> </w:t>
            </w:r>
            <w:r w:rsidRPr="00E35A9E">
              <w:rPr>
                <w:rFonts w:ascii="TH SarabunPSK" w:hAnsi="TH SarabunPSK" w:cs="TH SarabunPSK"/>
                <w:sz w:val="32"/>
                <w:szCs w:val="32"/>
                <w:cs/>
              </w:rPr>
              <w:t>หาแนวทางมาวิเคราะห์เพื่อแก้ไขปัญหาเชิงรุก โดยปัญหาคือ</w:t>
            </w:r>
            <w:r w:rsidRPr="00E35A9E">
              <w:rPr>
                <w:rFonts w:ascii="TH SarabunPSK" w:hAnsi="TH SarabunPSK" w:cs="TH SarabunPSK"/>
                <w:sz w:val="32"/>
                <w:szCs w:val="32"/>
              </w:rPr>
              <w:t>……….....………</w:t>
            </w:r>
            <w:r w:rsidRPr="00E35A9E">
              <w:rPr>
                <w:rFonts w:ascii="TH SarabunPSK" w:hAnsi="TH SarabunPSK" w:cs="TH SarabunPSK"/>
                <w:sz w:val="32"/>
                <w:szCs w:val="32"/>
              </w:rPr>
              <w:br/>
            </w:r>
            <w:r w:rsidRPr="00E35A9E">
              <w:rPr>
                <w:rFonts w:ascii="TH SarabunPSK" w:hAnsi="TH SarabunPSK" w:cs="TH SarabunPSK"/>
                <w:sz w:val="32"/>
                <w:szCs w:val="32"/>
                <w:cs/>
              </w:rPr>
              <w:t>วิธีการแก้ไขเชิงรุกคือ</w:t>
            </w:r>
            <w:r w:rsidRPr="00E35A9E">
              <w:rPr>
                <w:rFonts w:ascii="TH SarabunPSK" w:hAnsi="TH SarabunPSK" w:cs="TH SarabunPSK"/>
                <w:sz w:val="32"/>
                <w:szCs w:val="32"/>
              </w:rPr>
              <w:t>…...................…</w:t>
            </w:r>
          </w:p>
        </w:tc>
      </w:tr>
      <w:tr w:rsidR="00E35A9E" w:rsidRPr="00E35A9E" w14:paraId="5189D2BD"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44EBF65D" w14:textId="77777777" w:rsidR="00E35A9E" w:rsidRPr="00E35A9E" w:rsidRDefault="00E35A9E" w:rsidP="00E35A9E">
            <w:pPr>
              <w:jc w:val="right"/>
              <w:rPr>
                <w:rFonts w:ascii="TH SarabunPSK" w:hAnsi="TH SarabunPSK" w:cs="TH SarabunPSK"/>
                <w:sz w:val="32"/>
                <w:szCs w:val="32"/>
              </w:rPr>
            </w:pPr>
          </w:p>
        </w:tc>
        <w:tc>
          <w:tcPr>
            <w:tcW w:w="709" w:type="dxa"/>
          </w:tcPr>
          <w:p w14:paraId="2B571917"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14:paraId="476A4FE3"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 xml:space="preserve">หาความต้องการของผู้รับบริการและผู้มีส่วนได้ส่วนเสีย </w:t>
            </w:r>
          </w:p>
          <w:p w14:paraId="54878AB6"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cs/>
              </w:rPr>
              <w:t xml:space="preserve">โดยผู้รับบริการที่มีความสำคัญ 2 ลำดับแรก คือ........... มีความต้องการ คือ................. </w:t>
            </w:r>
          </w:p>
          <w:p w14:paraId="6EE13A63"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และผู้มีส่วนได้ส่วนเสียที่มีความสำคัญ 2 ลำดับแรก คือ...........มีความต้องการ คือ.................</w:t>
            </w:r>
          </w:p>
        </w:tc>
      </w:tr>
      <w:tr w:rsidR="00E35A9E" w:rsidRPr="00E35A9E" w14:paraId="6CCFDB79"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2F66705B" w14:textId="77777777" w:rsidR="00E35A9E" w:rsidRPr="00E35A9E" w:rsidRDefault="00E35A9E" w:rsidP="00E35A9E">
            <w:pPr>
              <w:jc w:val="right"/>
              <w:rPr>
                <w:rFonts w:ascii="TH SarabunPSK" w:hAnsi="TH SarabunPSK" w:cs="TH SarabunPSK"/>
                <w:sz w:val="32"/>
                <w:szCs w:val="32"/>
              </w:rPr>
            </w:pPr>
          </w:p>
        </w:tc>
        <w:tc>
          <w:tcPr>
            <w:tcW w:w="709" w:type="dxa"/>
          </w:tcPr>
          <w:p w14:paraId="07F128C8"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14:paraId="49B62C57"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4F6232">
              <w:rPr>
                <w:rFonts w:ascii="TH SarabunPSK" w:hAnsi="TH SarabunPSK" w:cs="TH SarabunPSK"/>
                <w:b/>
                <w:bCs/>
                <w:sz w:val="32"/>
                <w:szCs w:val="32"/>
              </w:rPr>
              <w:sym w:font="Wingdings 2" w:char="F0A3"/>
            </w:r>
            <w:r w:rsidRPr="00E35A9E">
              <w:rPr>
                <w:rFonts w:ascii="TH SarabunPSK" w:hAnsi="TH SarabunPSK" w:cs="TH SarabunPSK"/>
                <w:sz w:val="32"/>
                <w:szCs w:val="32"/>
              </w:rPr>
              <w:t xml:space="preserve"> </w:t>
            </w:r>
            <w:r w:rsidRPr="00E35A9E">
              <w:rPr>
                <w:rFonts w:ascii="TH SarabunPSK" w:hAnsi="TH SarabunPSK" w:cs="TH SarabunPSK"/>
                <w:sz w:val="32"/>
                <w:szCs w:val="32"/>
                <w:cs/>
              </w:rPr>
              <w:t>หาแนวทางการปรับปรุงกระบวนการทำงาน คือ....................................................</w:t>
            </w:r>
          </w:p>
        </w:tc>
      </w:tr>
      <w:tr w:rsidR="00E35A9E" w:rsidRPr="00E35A9E" w14:paraId="30F9EE07"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7D2390F0"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14:paraId="587C3B40"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14:paraId="2E87D9D7"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7F2D4BF8"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14:paraId="07C86999"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E35A9E" w:rsidRPr="00E35A9E" w14:paraId="0C8EF67D"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shd w:val="clear" w:color="auto" w:fill="DBE5F1" w:themeFill="accent1" w:themeFillTint="33"/>
          </w:tcPr>
          <w:p w14:paraId="67DC6155" w14:textId="77777777" w:rsidR="00E35A9E" w:rsidRPr="00E35A9E" w:rsidRDefault="00E35A9E" w:rsidP="00E35A9E">
            <w:pPr>
              <w:rPr>
                <w:rFonts w:ascii="TH SarabunPSK" w:hAnsi="TH SarabunPSK" w:cs="TH SarabunPSK"/>
                <w:sz w:val="32"/>
                <w:szCs w:val="32"/>
                <w:cs/>
              </w:rPr>
            </w:pPr>
            <w:r w:rsidRPr="00E35A9E">
              <w:rPr>
                <w:rFonts w:ascii="TH SarabunPSK" w:hAnsi="TH SarabunPSK" w:cs="TH SarabunPSK"/>
                <w:color w:val="000000"/>
                <w:sz w:val="32"/>
                <w:szCs w:val="32"/>
                <w:cs/>
              </w:rPr>
              <w:t>3.3 การสร้างนวัตกรรมการบริการที่สร้างความแตกต่าง และสามารถตอบสนองความต้องการเฉพาะ</w:t>
            </w:r>
          </w:p>
        </w:tc>
      </w:tr>
      <w:tr w:rsidR="00E35A9E" w:rsidRPr="00E35A9E" w14:paraId="6EA48B21" w14:textId="77777777"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6392CF82"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auto"/>
          </w:tcPr>
          <w:p w14:paraId="122F8D9D"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3.3.1</w:t>
            </w:r>
          </w:p>
        </w:tc>
        <w:tc>
          <w:tcPr>
            <w:tcW w:w="8141" w:type="dxa"/>
            <w:shd w:val="clear" w:color="auto" w:fill="auto"/>
          </w:tcPr>
          <w:p w14:paraId="45587C47"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สร้างนวัตกรรมที่สามารถตอบสนองความต้องการของผู้รับบริการและผู้มีส่วนได้ส่วนเสียได้เฉพาะกลุ่ม คือ...............</w:t>
            </w:r>
            <w:r w:rsidRPr="00E35A9E">
              <w:rPr>
                <w:rFonts w:ascii="TH SarabunPSK" w:hAnsi="TH SarabunPSK" w:cs="TH SarabunPSK" w:hint="cs"/>
                <w:sz w:val="32"/>
                <w:szCs w:val="32"/>
                <w:cs/>
              </w:rPr>
              <w:t>...............</w:t>
            </w:r>
          </w:p>
        </w:tc>
      </w:tr>
      <w:tr w:rsidR="00E35A9E" w:rsidRPr="00E35A9E" w14:paraId="3E66811E"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14:paraId="397A5AF0"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DBE5F1" w:themeFill="accent1" w:themeFillTint="33"/>
          </w:tcPr>
          <w:p w14:paraId="25FF7D09"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3.3.2</w:t>
            </w:r>
          </w:p>
        </w:tc>
        <w:tc>
          <w:tcPr>
            <w:tcW w:w="8141" w:type="dxa"/>
            <w:shd w:val="clear" w:color="auto" w:fill="DBE5F1" w:themeFill="accent1" w:themeFillTint="33"/>
          </w:tcPr>
          <w:p w14:paraId="556C7F8F"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มีการสร้างนวัตกรรมที่สามารถตอบสนองความต้องการของผู้รับบริการและผู้มีส่วนได้ส่วนเสียได้ภาพรวม คือ....................</w:t>
            </w:r>
            <w:r w:rsidRPr="00E35A9E">
              <w:rPr>
                <w:rFonts w:ascii="TH SarabunPSK" w:hAnsi="TH SarabunPSK" w:cs="TH SarabunPSK" w:hint="cs"/>
                <w:sz w:val="32"/>
                <w:szCs w:val="32"/>
                <w:cs/>
              </w:rPr>
              <w:t>..............</w:t>
            </w:r>
          </w:p>
        </w:tc>
      </w:tr>
      <w:tr w:rsidR="00E35A9E" w:rsidRPr="00E35A9E" w14:paraId="2C665785" w14:textId="77777777"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7D743283"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auto"/>
          </w:tcPr>
          <w:p w14:paraId="6DC2CAE4"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3.3.3</w:t>
            </w:r>
          </w:p>
        </w:tc>
        <w:tc>
          <w:tcPr>
            <w:tcW w:w="8141" w:type="dxa"/>
            <w:shd w:val="clear" w:color="auto" w:fill="auto"/>
          </w:tcPr>
          <w:p w14:paraId="64EE7E0B"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สร้างนวัตกรรมที่ให้ผู้รับบริการและผู้มีส่วนได้ส่วนเสียสามารถออกแบบการรับบริการได้เฉพาะบุคคล  คือ.........................</w:t>
            </w:r>
          </w:p>
        </w:tc>
      </w:tr>
      <w:tr w:rsidR="00E35A9E" w:rsidRPr="00E35A9E" w14:paraId="3C77B8B5"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14:paraId="6D3855E4"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shd w:val="clear" w:color="auto" w:fill="DBE5F1" w:themeFill="accent1" w:themeFillTint="33"/>
          </w:tcPr>
          <w:p w14:paraId="2543FE19"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14:paraId="65292ECC" w14:textId="77777777"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57F5D75C"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shd w:val="clear" w:color="auto" w:fill="auto"/>
          </w:tcPr>
          <w:p w14:paraId="0D53DBF0"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E35A9E" w:rsidRPr="00E35A9E" w14:paraId="14B95B35"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shd w:val="clear" w:color="auto" w:fill="DBE5F1" w:themeFill="accent1" w:themeFillTint="33"/>
          </w:tcPr>
          <w:p w14:paraId="77F5332E" w14:textId="77777777" w:rsidR="00E35A9E" w:rsidRPr="00E35A9E" w:rsidRDefault="00E35A9E" w:rsidP="00E35A9E">
            <w:pPr>
              <w:rPr>
                <w:rFonts w:ascii="TH SarabunPSK" w:hAnsi="TH SarabunPSK" w:cs="TH SarabunPSK"/>
                <w:sz w:val="32"/>
                <w:szCs w:val="32"/>
                <w:cs/>
              </w:rPr>
            </w:pPr>
            <w:r w:rsidRPr="00E35A9E">
              <w:rPr>
                <w:rFonts w:ascii="TH SarabunPSK" w:hAnsi="TH SarabunPSK" w:cs="TH SarabunPSK" w:hint="cs"/>
                <w:sz w:val="32"/>
                <w:szCs w:val="32"/>
                <w:cs/>
              </w:rPr>
              <w:t>3.</w:t>
            </w:r>
            <w:r w:rsidRPr="00E35A9E">
              <w:rPr>
                <w:rFonts w:ascii="TH SarabunPSK" w:hAnsi="TH SarabunPSK" w:cs="TH SarabunPSK" w:hint="cs"/>
                <w:sz w:val="32"/>
                <w:szCs w:val="32"/>
                <w:shd w:val="clear" w:color="auto" w:fill="DBE5F1" w:themeFill="accent1" w:themeFillTint="33"/>
                <w:cs/>
              </w:rPr>
              <w:t xml:space="preserve">4 </w:t>
            </w:r>
            <w:r w:rsidRPr="00E35A9E">
              <w:rPr>
                <w:rFonts w:ascii="TH SarabunPSK" w:hAnsi="TH SarabunPSK" w:cs="TH SarabunPSK"/>
                <w:sz w:val="32"/>
                <w:szCs w:val="32"/>
                <w:shd w:val="clear" w:color="auto" w:fill="DBE5F1" w:themeFill="accent1" w:themeFillTint="33"/>
                <w:cs/>
              </w:rPr>
              <w:t>กระบวนการแก้ไข</w:t>
            </w:r>
            <w:r w:rsidRPr="00E35A9E">
              <w:rPr>
                <w:rFonts w:ascii="TH SarabunPSK" w:hAnsi="TH SarabunPSK" w:cs="TH SarabunPSK"/>
                <w:sz w:val="32"/>
                <w:szCs w:val="32"/>
                <w:cs/>
              </w:rPr>
              <w:t>ข้อร้องเรียนที่รวดเร็ว</w:t>
            </w:r>
            <w:r w:rsidRPr="00E35A9E">
              <w:rPr>
                <w:rFonts w:ascii="TH SarabunPSK" w:hAnsi="TH SarabunPSK" w:cs="TH SarabunPSK" w:hint="cs"/>
                <w:sz w:val="32"/>
                <w:szCs w:val="32"/>
                <w:cs/>
              </w:rPr>
              <w:t xml:space="preserve"> และสร้างสรรค์</w:t>
            </w:r>
          </w:p>
        </w:tc>
      </w:tr>
      <w:tr w:rsidR="00E35A9E" w:rsidRPr="00E35A9E" w14:paraId="4244F373" w14:textId="77777777"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25ECBE85"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Borders>
              <w:top w:val="single" w:sz="4" w:space="0" w:color="C2D69B" w:themeColor="accent3" w:themeTint="99"/>
              <w:right w:val="single" w:sz="4" w:space="0" w:color="C2D69B" w:themeColor="accent3" w:themeTint="99"/>
            </w:tcBorders>
            <w:shd w:val="clear" w:color="auto" w:fill="auto"/>
          </w:tcPr>
          <w:p w14:paraId="0655CBFD"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rPr>
              <w:t>3.4.1</w:t>
            </w:r>
          </w:p>
        </w:tc>
        <w:tc>
          <w:tcPr>
            <w:tcW w:w="8141" w:type="dxa"/>
            <w:tcBorders>
              <w:top w:val="single" w:sz="4" w:space="0" w:color="C2D69B" w:themeColor="accent3" w:themeTint="99"/>
              <w:right w:val="single" w:sz="4" w:space="0" w:color="C2D69B" w:themeColor="accent3" w:themeTint="99"/>
            </w:tcBorders>
            <w:shd w:val="clear" w:color="auto" w:fill="auto"/>
          </w:tcPr>
          <w:p w14:paraId="247F49F5" w14:textId="705573AD" w:rsidR="00E35A9E" w:rsidRPr="00E35A9E" w:rsidRDefault="00193E06"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w:t>
            </w:r>
            <w:r w:rsidRPr="007564FC">
              <w:rPr>
                <w:rFonts w:ascii="TH SarabunPSK" w:hAnsi="TH SarabunPSK" w:cs="TH SarabunPSK" w:hint="cs"/>
                <w:sz w:val="32"/>
                <w:szCs w:val="32"/>
                <w:cs/>
              </w:rPr>
              <w:t>วิธี</w:t>
            </w:r>
            <w:r w:rsidRPr="007564FC">
              <w:rPr>
                <w:rFonts w:ascii="TH SarabunPSK" w:hAnsi="TH SarabunPSK" w:cs="TH SarabunPSK"/>
                <w:sz w:val="32"/>
                <w:szCs w:val="32"/>
                <w:cs/>
              </w:rPr>
              <w:t>การตอบสนองกลับและแก้ปัญหาเบื้องต้นอย่าง</w:t>
            </w:r>
            <w:r w:rsidRPr="007564FC">
              <w:rPr>
                <w:rFonts w:ascii="TH SarabunPSK" w:hAnsi="TH SarabunPSK" w:cs="TH SarabunPSK" w:hint="cs"/>
                <w:sz w:val="32"/>
                <w:szCs w:val="32"/>
                <w:cs/>
              </w:rPr>
              <w:t xml:space="preserve">เชิงรุก </w:t>
            </w:r>
            <w:r w:rsidRPr="007564FC">
              <w:rPr>
                <w:rFonts w:ascii="TH SarabunPSK" w:hAnsi="TH SarabunPSK" w:cs="TH SarabunPSK"/>
                <w:sz w:val="32"/>
                <w:szCs w:val="32"/>
                <w:cs/>
              </w:rPr>
              <w:t>รวดเร็ว ทันกาล โดย</w:t>
            </w:r>
            <w:r w:rsidRPr="007564FC">
              <w:rPr>
                <w:rFonts w:ascii="TH SarabunPSK" w:hAnsi="TH SarabunPSK" w:cs="TH SarabunPSK"/>
                <w:sz w:val="32"/>
                <w:szCs w:val="32"/>
              </w:rPr>
              <w:t>…...................</w:t>
            </w:r>
            <w:r w:rsidRPr="007564FC">
              <w:rPr>
                <w:rFonts w:ascii="TH SarabunPSK" w:hAnsi="TH SarabunPSK" w:cs="TH SarabunPSK"/>
                <w:sz w:val="32"/>
                <w:szCs w:val="32"/>
                <w:cs/>
              </w:rPr>
              <w:br/>
              <w:t>เพื่อสร้างความมั่นใจในการแก้ไขข้อร้องเรียน</w:t>
            </w:r>
            <w:r w:rsidRPr="007564FC">
              <w:rPr>
                <w:rFonts w:ascii="TH SarabunPSK" w:hAnsi="TH SarabunPSK" w:cs="TH SarabunPSK" w:hint="cs"/>
                <w:sz w:val="32"/>
                <w:szCs w:val="32"/>
                <w:cs/>
              </w:rPr>
              <w:t xml:space="preserve"> และเกิดความพึงพอใจ</w:t>
            </w:r>
          </w:p>
        </w:tc>
      </w:tr>
      <w:tr w:rsidR="00E35A9E" w:rsidRPr="00E35A9E" w14:paraId="0B22E5AD"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14:paraId="6A3C6C80" w14:textId="77777777" w:rsidR="00E35A9E" w:rsidRPr="00E35A9E" w:rsidRDefault="00E35A9E" w:rsidP="00E35A9E">
            <w:pPr>
              <w:jc w:val="right"/>
              <w:rPr>
                <w:rFonts w:ascii="TH SarabunPSK" w:hAnsi="TH SarabunPSK" w:cs="TH SarabunPSK"/>
                <w:sz w:val="32"/>
                <w:szCs w:val="32"/>
              </w:rPr>
            </w:pPr>
          </w:p>
        </w:tc>
        <w:tc>
          <w:tcPr>
            <w:tcW w:w="709" w:type="dxa"/>
            <w:tcBorders>
              <w:right w:val="single" w:sz="4" w:space="0" w:color="C2D69B" w:themeColor="accent3" w:themeTint="99"/>
            </w:tcBorders>
            <w:shd w:val="clear" w:color="auto" w:fill="DBE5F1" w:themeFill="accent1" w:themeFillTint="33"/>
          </w:tcPr>
          <w:p w14:paraId="2B1B4FA8"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rPr>
              <w:t>3.4.2</w:t>
            </w:r>
          </w:p>
        </w:tc>
        <w:tc>
          <w:tcPr>
            <w:tcW w:w="8141" w:type="dxa"/>
            <w:tcBorders>
              <w:right w:val="single" w:sz="4" w:space="0" w:color="C2D69B" w:themeColor="accent3" w:themeTint="99"/>
            </w:tcBorders>
            <w:shd w:val="clear" w:color="auto" w:fill="DBE5F1" w:themeFill="accent1" w:themeFillTint="33"/>
          </w:tcPr>
          <w:p w14:paraId="51CB9BC0"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มีมาตรฐานการจัดการข้อร้องเรียน</w:t>
            </w:r>
          </w:p>
        </w:tc>
      </w:tr>
      <w:tr w:rsidR="00E35A9E" w:rsidRPr="00E35A9E" w14:paraId="7773BC10" w14:textId="77777777"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54D1D7EB" w14:textId="77777777" w:rsidR="00E35A9E" w:rsidRPr="00E35A9E" w:rsidRDefault="00E35A9E" w:rsidP="00E35A9E">
            <w:pPr>
              <w:jc w:val="right"/>
              <w:rPr>
                <w:rFonts w:ascii="TH SarabunPSK" w:hAnsi="TH SarabunPSK" w:cs="TH SarabunPSK"/>
                <w:sz w:val="32"/>
                <w:szCs w:val="32"/>
              </w:rPr>
            </w:pPr>
          </w:p>
        </w:tc>
        <w:tc>
          <w:tcPr>
            <w:tcW w:w="709" w:type="dxa"/>
            <w:tcBorders>
              <w:right w:val="single" w:sz="4" w:space="0" w:color="C2D69B" w:themeColor="accent3" w:themeTint="99"/>
            </w:tcBorders>
            <w:shd w:val="clear" w:color="auto" w:fill="auto"/>
          </w:tcPr>
          <w:p w14:paraId="11552372"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Borders>
              <w:right w:val="single" w:sz="4" w:space="0" w:color="C2D69B" w:themeColor="accent3" w:themeTint="99"/>
            </w:tcBorders>
            <w:shd w:val="clear" w:color="auto" w:fill="auto"/>
          </w:tcPr>
          <w:p w14:paraId="0A3D946C" w14:textId="1595FA1D"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00193E06">
              <w:rPr>
                <w:rFonts w:ascii="TH SarabunPSK" w:hAnsi="TH SarabunPSK" w:cs="TH SarabunPSK" w:hint="cs"/>
                <w:sz w:val="32"/>
                <w:szCs w:val="32"/>
                <w:cs/>
              </w:rPr>
              <w:t>มี</w:t>
            </w:r>
            <w:r w:rsidR="00193E06" w:rsidRPr="00BF40F3">
              <w:rPr>
                <w:rFonts w:ascii="TH SarabunPSK" w:hAnsi="TH SarabunPSK" w:cs="TH SarabunPSK" w:hint="cs"/>
                <w:sz w:val="32"/>
                <w:szCs w:val="32"/>
                <w:cs/>
              </w:rPr>
              <w:t>ช่องทางหลักการรับเรื่องร้องเรียน</w:t>
            </w:r>
          </w:p>
        </w:tc>
      </w:tr>
      <w:tr w:rsidR="00E35A9E" w:rsidRPr="00E35A9E" w14:paraId="3EE8D157"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14:paraId="2E02A0EF" w14:textId="77777777" w:rsidR="00E35A9E" w:rsidRPr="00E35A9E" w:rsidRDefault="00E35A9E" w:rsidP="00E35A9E">
            <w:pPr>
              <w:jc w:val="right"/>
              <w:rPr>
                <w:rFonts w:ascii="TH SarabunPSK" w:hAnsi="TH SarabunPSK" w:cs="TH SarabunPSK"/>
                <w:sz w:val="32"/>
                <w:szCs w:val="32"/>
              </w:rPr>
            </w:pPr>
          </w:p>
        </w:tc>
        <w:tc>
          <w:tcPr>
            <w:tcW w:w="709" w:type="dxa"/>
            <w:tcBorders>
              <w:right w:val="single" w:sz="4" w:space="0" w:color="C2D69B" w:themeColor="accent3" w:themeTint="99"/>
            </w:tcBorders>
            <w:shd w:val="clear" w:color="auto" w:fill="DBE5F1" w:themeFill="accent1" w:themeFillTint="33"/>
          </w:tcPr>
          <w:p w14:paraId="35E4B2B0"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Borders>
              <w:left w:val="single" w:sz="4" w:space="0" w:color="C2D69B" w:themeColor="accent3" w:themeTint="99"/>
            </w:tcBorders>
            <w:shd w:val="clear" w:color="auto" w:fill="DBE5F1" w:themeFill="accent1" w:themeFillTint="33"/>
          </w:tcPr>
          <w:p w14:paraId="21A7D6D1" w14:textId="172D3B86"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00193E06" w:rsidRPr="00BF40F3">
              <w:rPr>
                <w:rFonts w:ascii="TH SarabunPSK" w:hAnsi="TH SarabunPSK" w:cs="TH SarabunPSK"/>
                <w:sz w:val="32"/>
                <w:szCs w:val="32"/>
                <w:cs/>
              </w:rPr>
              <w:t>ระบุขั้นตอน</w:t>
            </w:r>
            <w:r w:rsidR="00193E06" w:rsidRPr="00BF40F3">
              <w:rPr>
                <w:rFonts w:ascii="TH SarabunPSK" w:hAnsi="TH SarabunPSK" w:cs="TH SarabunPSK" w:hint="cs"/>
                <w:sz w:val="32"/>
                <w:szCs w:val="32"/>
                <w:cs/>
              </w:rPr>
              <w:t>และผู้รับผิดชอบ</w:t>
            </w:r>
            <w:r w:rsidR="00193E06" w:rsidRPr="00BF40F3">
              <w:rPr>
                <w:rFonts w:ascii="TH SarabunPSK" w:hAnsi="TH SarabunPSK" w:cs="TH SarabunPSK"/>
                <w:sz w:val="32"/>
                <w:szCs w:val="32"/>
                <w:cs/>
              </w:rPr>
              <w:t>การรับเรื่องร้องเรียน</w:t>
            </w:r>
          </w:p>
        </w:tc>
      </w:tr>
      <w:tr w:rsidR="00E35A9E" w:rsidRPr="00E35A9E" w14:paraId="3C36C192" w14:textId="77777777"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04B3C00A" w14:textId="77777777" w:rsidR="00E35A9E" w:rsidRPr="00E35A9E" w:rsidRDefault="00E35A9E" w:rsidP="00E35A9E">
            <w:pPr>
              <w:jc w:val="right"/>
              <w:rPr>
                <w:rFonts w:ascii="TH SarabunPSK" w:hAnsi="TH SarabunPSK" w:cs="TH SarabunPSK"/>
                <w:sz w:val="32"/>
                <w:szCs w:val="32"/>
              </w:rPr>
            </w:pPr>
          </w:p>
        </w:tc>
        <w:tc>
          <w:tcPr>
            <w:tcW w:w="709" w:type="dxa"/>
            <w:shd w:val="clear" w:color="auto" w:fill="auto"/>
          </w:tcPr>
          <w:p w14:paraId="7EDAF368"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shd w:val="clear" w:color="auto" w:fill="auto"/>
          </w:tcPr>
          <w:p w14:paraId="30B8CA54" w14:textId="51071ECF"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00193E06" w:rsidRPr="00BF40F3">
              <w:rPr>
                <w:rFonts w:ascii="TH SarabunPSK" w:hAnsi="TH SarabunPSK" w:cs="TH SarabunPSK"/>
                <w:sz w:val="32"/>
                <w:szCs w:val="32"/>
                <w:cs/>
              </w:rPr>
              <w:t>กำหนดระยะเวลาการจัดการข้อร้องเรียน</w:t>
            </w:r>
            <w:r w:rsidR="00193E06" w:rsidRPr="00BF40F3">
              <w:rPr>
                <w:rFonts w:ascii="TH SarabunPSK" w:hAnsi="TH SarabunPSK" w:cs="TH SarabunPSK" w:hint="cs"/>
                <w:sz w:val="32"/>
                <w:szCs w:val="32"/>
                <w:cs/>
              </w:rPr>
              <w:t xml:space="preserve"> ตามลักษณะความสำคัญของข้อร้องเรียน</w:t>
            </w:r>
          </w:p>
        </w:tc>
      </w:tr>
      <w:tr w:rsidR="00E35A9E" w:rsidRPr="00E35A9E" w14:paraId="0BDC3557"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14:paraId="1BACDBB4" w14:textId="77777777" w:rsidR="00E35A9E" w:rsidRPr="00E35A9E" w:rsidRDefault="00E35A9E" w:rsidP="00E35A9E">
            <w:pPr>
              <w:jc w:val="right"/>
              <w:rPr>
                <w:rFonts w:ascii="TH SarabunPSK" w:hAnsi="TH SarabunPSK" w:cs="TH SarabunPSK"/>
                <w:sz w:val="32"/>
                <w:szCs w:val="32"/>
              </w:rPr>
            </w:pPr>
          </w:p>
        </w:tc>
        <w:tc>
          <w:tcPr>
            <w:tcW w:w="709" w:type="dxa"/>
            <w:shd w:val="clear" w:color="auto" w:fill="DBE5F1" w:themeFill="accent1" w:themeFillTint="33"/>
          </w:tcPr>
          <w:p w14:paraId="51753DD0"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shd w:val="clear" w:color="auto" w:fill="DBE5F1" w:themeFill="accent1" w:themeFillTint="33"/>
          </w:tcPr>
          <w:p w14:paraId="19D141F6"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การติดตาม และประเมินผลการจัดการข้อร้องเรียน</w:t>
            </w:r>
          </w:p>
        </w:tc>
      </w:tr>
      <w:tr w:rsidR="00E35A9E" w:rsidRPr="00E35A9E" w14:paraId="635BC4F0" w14:textId="77777777"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19F6FC36"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auto"/>
          </w:tcPr>
          <w:p w14:paraId="33366089"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3.4.3</w:t>
            </w:r>
          </w:p>
        </w:tc>
        <w:tc>
          <w:tcPr>
            <w:tcW w:w="8141" w:type="dxa"/>
            <w:shd w:val="clear" w:color="auto" w:fill="auto"/>
          </w:tcPr>
          <w:p w14:paraId="48223518" w14:textId="05A4A529" w:rsidR="00E35A9E" w:rsidRPr="00E35A9E" w:rsidRDefault="00193E06" w:rsidP="00034CB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BF40F3">
              <w:rPr>
                <w:rFonts w:ascii="TH SarabunPSK" w:hAnsi="TH SarabunPSK" w:cs="TH SarabunPSK"/>
                <w:sz w:val="32"/>
                <w:szCs w:val="32"/>
                <w:cs/>
              </w:rPr>
              <w:t>มีการรวบรวมข้อมูล สถิติข้อร้องเรียนมาเรียนรู้ และวิเคราะห์หาทางแก้ไขเพื่อลดอัตรา</w:t>
            </w:r>
            <w:r w:rsidRPr="00BF40F3">
              <w:rPr>
                <w:rFonts w:ascii="TH SarabunPSK" w:hAnsi="TH SarabunPSK" w:cs="TH SarabunPSK" w:hint="cs"/>
                <w:sz w:val="32"/>
                <w:szCs w:val="32"/>
                <w:cs/>
              </w:rPr>
              <w:br/>
            </w:r>
            <w:r w:rsidRPr="00BF40F3">
              <w:rPr>
                <w:rFonts w:ascii="TH SarabunPSK" w:hAnsi="TH SarabunPSK" w:cs="TH SarabunPSK"/>
                <w:sz w:val="32"/>
                <w:szCs w:val="32"/>
                <w:cs/>
              </w:rPr>
              <w:t xml:space="preserve">ข้อร้องเรียนที่พบบ่อย/ร้องเรียนซ้ำ </w:t>
            </w:r>
            <w:r w:rsidRPr="00BF40F3">
              <w:rPr>
                <w:rFonts w:ascii="TH SarabunPSK" w:hAnsi="TH SarabunPSK" w:cs="TH SarabunPSK" w:hint="cs"/>
                <w:sz w:val="32"/>
                <w:szCs w:val="32"/>
                <w:cs/>
              </w:rPr>
              <w:t>ตอบสนองข้อร้องเรียน</w:t>
            </w:r>
            <w:r w:rsidRPr="00BF40F3">
              <w:rPr>
                <w:rFonts w:ascii="TH SarabunPSK" w:hAnsi="TH SarabunPSK" w:cs="TH SarabunPSK"/>
                <w:sz w:val="32"/>
                <w:szCs w:val="32"/>
              </w:rPr>
              <w:t xml:space="preserve"> </w:t>
            </w:r>
            <w:r w:rsidRPr="00BF40F3">
              <w:rPr>
                <w:rFonts w:ascii="TH SarabunPSK" w:hAnsi="TH SarabunPSK" w:cs="TH SarabunPSK"/>
                <w:sz w:val="32"/>
                <w:szCs w:val="32"/>
                <w:cs/>
              </w:rPr>
              <w:t>โดยข้อร้องเรียนที่พบบ่อย/ร้องเรีย</w:t>
            </w:r>
            <w:r w:rsidR="00DB6F20">
              <w:rPr>
                <w:rFonts w:ascii="TH SarabunPSK" w:hAnsi="TH SarabunPSK" w:cs="TH SarabunPSK" w:hint="cs"/>
                <w:sz w:val="32"/>
                <w:szCs w:val="32"/>
                <w:cs/>
              </w:rPr>
              <w:t>น</w:t>
            </w:r>
            <w:r w:rsidRPr="00BF40F3">
              <w:rPr>
                <w:rFonts w:ascii="TH SarabunPSK" w:hAnsi="TH SarabunPSK" w:cs="TH SarabunPSK"/>
                <w:sz w:val="32"/>
                <w:szCs w:val="32"/>
                <w:cs/>
              </w:rPr>
              <w:t>ซ้ำ คือ</w:t>
            </w:r>
            <w:r w:rsidRPr="00BF40F3">
              <w:rPr>
                <w:rFonts w:ascii="TH SarabunPSK" w:hAnsi="TH SarabunPSK" w:cs="TH SarabunPSK"/>
                <w:sz w:val="32"/>
                <w:szCs w:val="32"/>
              </w:rPr>
              <w:t>…..............</w:t>
            </w:r>
            <w:r w:rsidR="00DB6F20">
              <w:rPr>
                <w:rFonts w:ascii="TH SarabunPSK" w:hAnsi="TH SarabunPSK" w:cs="TH SarabunPSK" w:hint="cs"/>
                <w:sz w:val="32"/>
                <w:szCs w:val="32"/>
                <w:cs/>
              </w:rPr>
              <w:t xml:space="preserve"> </w:t>
            </w:r>
            <w:r w:rsidRPr="00BF40F3">
              <w:rPr>
                <w:rFonts w:ascii="TH SarabunPSK" w:hAnsi="TH SarabunPSK" w:cs="TH SarabunPSK"/>
                <w:sz w:val="32"/>
                <w:szCs w:val="32"/>
                <w:cs/>
              </w:rPr>
              <w:t>และมีแนวทางในการแก้ไข คือ</w:t>
            </w:r>
            <w:r w:rsidRPr="00BF40F3">
              <w:rPr>
                <w:rFonts w:ascii="TH SarabunPSK" w:hAnsi="TH SarabunPSK" w:cs="TH SarabunPSK"/>
                <w:sz w:val="32"/>
                <w:szCs w:val="32"/>
              </w:rPr>
              <w:t>…................</w:t>
            </w:r>
          </w:p>
        </w:tc>
      </w:tr>
      <w:tr w:rsidR="00E35A9E" w:rsidRPr="00E35A9E" w14:paraId="27FCD6B0"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14:paraId="529F289E"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lastRenderedPageBreak/>
              <w:sym w:font="Wingdings 2" w:char="F0A3"/>
            </w:r>
          </w:p>
        </w:tc>
        <w:tc>
          <w:tcPr>
            <w:tcW w:w="709" w:type="dxa"/>
            <w:shd w:val="clear" w:color="auto" w:fill="DBE5F1" w:themeFill="accent1" w:themeFillTint="33"/>
          </w:tcPr>
          <w:p w14:paraId="3EE611C9"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3.4.4</w:t>
            </w:r>
          </w:p>
        </w:tc>
        <w:tc>
          <w:tcPr>
            <w:tcW w:w="8141" w:type="dxa"/>
            <w:shd w:val="clear" w:color="auto" w:fill="DBE5F1" w:themeFill="accent1" w:themeFillTint="33"/>
          </w:tcPr>
          <w:p w14:paraId="46939D0D" w14:textId="1CCCE456"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w:t>
            </w:r>
            <w:r w:rsidR="00193E06" w:rsidRPr="00BF40F3">
              <w:rPr>
                <w:rFonts w:ascii="TH SarabunPSK" w:hAnsi="TH SarabunPSK" w:cs="TH SarabunPSK" w:hint="cs"/>
                <w:sz w:val="32"/>
                <w:szCs w:val="32"/>
                <w:cs/>
              </w:rPr>
              <w:t>ช่องทาง</w:t>
            </w:r>
            <w:r w:rsidR="00193E06" w:rsidRPr="00BF40F3">
              <w:rPr>
                <w:rFonts w:ascii="TH SarabunPSK" w:hAnsi="TH SarabunPSK" w:cs="TH SarabunPSK"/>
                <w:sz w:val="32"/>
                <w:szCs w:val="32"/>
                <w:cs/>
              </w:rPr>
              <w:t>การตอบสนองกลับต่อข้อร้องเรียนภายในระยะเวลาที่กำหนด โดยวิธี...................</w:t>
            </w:r>
          </w:p>
        </w:tc>
      </w:tr>
      <w:tr w:rsidR="00E35A9E" w:rsidRPr="00E35A9E" w14:paraId="5D1837CC" w14:textId="77777777"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29C4E50C"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auto"/>
          </w:tcPr>
          <w:p w14:paraId="0193BF4D"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3.4.5</w:t>
            </w:r>
          </w:p>
        </w:tc>
        <w:tc>
          <w:tcPr>
            <w:tcW w:w="8141" w:type="dxa"/>
            <w:shd w:val="clear" w:color="auto" w:fill="auto"/>
          </w:tcPr>
          <w:p w14:paraId="1C1E9A75" w14:textId="618087EE" w:rsidR="00E35A9E" w:rsidRPr="00E35A9E" w:rsidRDefault="00193E06" w:rsidP="00A86296">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BF40F3">
              <w:rPr>
                <w:rFonts w:ascii="TH SarabunPSK" w:hAnsi="TH SarabunPSK" w:cs="TH SarabunPSK"/>
                <w:sz w:val="32"/>
                <w:szCs w:val="32"/>
                <w:cs/>
              </w:rPr>
              <w:t>มีการใช้เทคโนโลยี</w:t>
            </w:r>
            <w:r w:rsidRPr="00BF40F3">
              <w:rPr>
                <w:rFonts w:ascii="TH SarabunPSK" w:hAnsi="TH SarabunPSK" w:cs="TH SarabunPSK" w:hint="cs"/>
                <w:sz w:val="32"/>
                <w:szCs w:val="32"/>
                <w:cs/>
              </w:rPr>
              <w:t>ในการสื่อสารและ</w:t>
            </w:r>
            <w:r w:rsidRPr="00BF40F3">
              <w:rPr>
                <w:rFonts w:ascii="TH SarabunPSK" w:hAnsi="TH SarabunPSK" w:cs="TH SarabunPSK"/>
                <w:sz w:val="32"/>
                <w:szCs w:val="32"/>
                <w:cs/>
              </w:rPr>
              <w:t>สนับสนุนระบบการจัดการข้อร้องเรียนที่มีประสิทธิผล จนก่อให้เกิด</w:t>
            </w:r>
            <w:r w:rsidRPr="00BF40F3">
              <w:rPr>
                <w:rFonts w:ascii="TH SarabunPSK" w:hAnsi="TH SarabunPSK" w:cs="TH SarabunPSK" w:hint="cs"/>
                <w:sz w:val="32"/>
                <w:szCs w:val="32"/>
                <w:cs/>
              </w:rPr>
              <w:t xml:space="preserve">ความผูกพันของผู้รับบริการต่อหน่วยงาน </w:t>
            </w:r>
            <w:r w:rsidRPr="00BF40F3">
              <w:rPr>
                <w:rFonts w:ascii="TH SarabunPSK" w:hAnsi="TH SarabunPSK" w:cs="TH SarabunPSK" w:hint="cs"/>
                <w:sz w:val="32"/>
                <w:szCs w:val="32"/>
                <w:cs/>
              </w:rPr>
              <w:br/>
              <w:t xml:space="preserve">ยกตัวอย่างที่สะท้อนให้เห็นความผูกพันของผู้รับบริการที่เกิดจากการนำระบบดังกล่าวมาใช้ในการจัดการและสื่อสารเกี่ยวกับเรื่องร้องเรียน </w:t>
            </w:r>
            <w:r w:rsidRPr="00BF40F3">
              <w:rPr>
                <w:rFonts w:ascii="TH SarabunPSK" w:hAnsi="TH SarabunPSK" w:cs="TH SarabunPSK"/>
                <w:sz w:val="32"/>
                <w:szCs w:val="32"/>
                <w:cs/>
              </w:rPr>
              <w:t xml:space="preserve">คือ </w:t>
            </w:r>
            <w:r w:rsidRPr="00BF40F3">
              <w:rPr>
                <w:rFonts w:ascii="TH SarabunPSK" w:hAnsi="TH SarabunPSK" w:cs="TH SarabunPSK"/>
                <w:sz w:val="32"/>
                <w:szCs w:val="32"/>
              </w:rPr>
              <w:t>….......</w:t>
            </w:r>
            <w:r w:rsidRPr="00BF40F3">
              <w:rPr>
                <w:rFonts w:ascii="TH SarabunPSK" w:hAnsi="TH SarabunPSK" w:cs="TH SarabunPSK" w:hint="cs"/>
                <w:sz w:val="32"/>
                <w:szCs w:val="32"/>
                <w:cs/>
              </w:rPr>
              <w:t>................</w:t>
            </w:r>
          </w:p>
        </w:tc>
      </w:tr>
      <w:tr w:rsidR="00E35A9E" w:rsidRPr="00E35A9E" w14:paraId="04BA3239"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14:paraId="0521626B"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shd w:val="clear" w:color="auto" w:fill="DBE5F1" w:themeFill="accent1" w:themeFillTint="33"/>
          </w:tcPr>
          <w:p w14:paraId="6CC961CF"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14:paraId="2678BDDB" w14:textId="77777777"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76255719"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shd w:val="clear" w:color="auto" w:fill="auto"/>
          </w:tcPr>
          <w:p w14:paraId="118B423C"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bl>
    <w:p w14:paraId="01184E08" w14:textId="230319B7" w:rsidR="00E35A9E" w:rsidRDefault="00E35A9E" w:rsidP="00E35A9E">
      <w:pPr>
        <w:spacing w:after="0"/>
        <w:rPr>
          <w:rFonts w:ascii="Calibri" w:eastAsia="Calibri" w:hAnsi="Calibri" w:cs="Cordia New"/>
        </w:rPr>
      </w:pPr>
    </w:p>
    <w:tbl>
      <w:tblPr>
        <w:tblStyle w:val="GridTable4-Accent21"/>
        <w:tblW w:w="0" w:type="auto"/>
        <w:tblLayout w:type="fixed"/>
        <w:tblLook w:val="04A0" w:firstRow="1" w:lastRow="0" w:firstColumn="1" w:lastColumn="0" w:noHBand="0" w:noVBand="1"/>
      </w:tblPr>
      <w:tblGrid>
        <w:gridCol w:w="392"/>
        <w:gridCol w:w="709"/>
        <w:gridCol w:w="8141"/>
      </w:tblGrid>
      <w:tr w:rsidR="00E35A9E" w:rsidRPr="00E35A9E" w14:paraId="00F6F642" w14:textId="77777777" w:rsidTr="00E35A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14:paraId="1C7649B9" w14:textId="77777777" w:rsidR="00E35A9E" w:rsidRPr="00E35A9E" w:rsidRDefault="00E35A9E" w:rsidP="00E35A9E">
            <w:pPr>
              <w:rPr>
                <w:rFonts w:ascii="TH SarabunPSK" w:hAnsi="TH SarabunPSK" w:cs="TH SarabunPSK"/>
                <w:sz w:val="32"/>
                <w:szCs w:val="32"/>
                <w:cs/>
              </w:rPr>
            </w:pPr>
            <w:r w:rsidRPr="00E35A9E">
              <w:rPr>
                <w:rFonts w:ascii="TH SarabunPSK" w:hAnsi="TH SarabunPSK" w:cs="TH SarabunPSK"/>
                <w:sz w:val="32"/>
                <w:szCs w:val="32"/>
                <w:cs/>
              </w:rPr>
              <w:t>หมวด 4 การวัด วิเคราะห์ และจัดการความรู้</w:t>
            </w:r>
          </w:p>
        </w:tc>
      </w:tr>
      <w:tr w:rsidR="00E35A9E" w:rsidRPr="00E35A9E" w14:paraId="6D37F9C1"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14:paraId="1D51FBDC" w14:textId="77777777" w:rsidR="00E35A9E" w:rsidRPr="00E35A9E" w:rsidRDefault="00E35A9E" w:rsidP="00E35A9E">
            <w:pPr>
              <w:rPr>
                <w:rFonts w:ascii="TH SarabunPSK" w:hAnsi="TH SarabunPSK" w:cs="TH SarabunPSK"/>
                <w:sz w:val="32"/>
                <w:szCs w:val="32"/>
                <w:cs/>
              </w:rPr>
            </w:pPr>
            <w:r w:rsidRPr="00E35A9E">
              <w:rPr>
                <w:rFonts w:ascii="TH SarabunPSK" w:hAnsi="TH SarabunPSK" w:cs="TH SarabunPSK" w:hint="cs"/>
                <w:sz w:val="32"/>
                <w:szCs w:val="32"/>
                <w:cs/>
              </w:rPr>
              <w:t xml:space="preserve">4.1 </w:t>
            </w:r>
            <w:r w:rsidRPr="00E35A9E">
              <w:rPr>
                <w:rFonts w:ascii="TH SarabunPSK" w:hAnsi="TH SarabunPSK" w:cs="TH SarabunPSK"/>
                <w:sz w:val="32"/>
                <w:szCs w:val="32"/>
                <w:cs/>
              </w:rPr>
              <w:t>การ</w:t>
            </w:r>
            <w:r w:rsidRPr="00E35A9E">
              <w:rPr>
                <w:rFonts w:ascii="TH SarabunPSK" w:hAnsi="TH SarabunPSK" w:cs="TH SarabunPSK" w:hint="cs"/>
                <w:sz w:val="32"/>
                <w:szCs w:val="32"/>
                <w:cs/>
              </w:rPr>
              <w:t>ใช้ข้อมูลในการ</w:t>
            </w:r>
            <w:r w:rsidRPr="00E35A9E">
              <w:rPr>
                <w:rFonts w:ascii="TH SarabunPSK" w:hAnsi="TH SarabunPSK" w:cs="TH SarabunPSK"/>
                <w:sz w:val="32"/>
                <w:szCs w:val="32"/>
                <w:cs/>
              </w:rPr>
              <w:t>กำหนดตัววัด</w:t>
            </w:r>
            <w:r w:rsidRPr="00E35A9E">
              <w:rPr>
                <w:rFonts w:ascii="TH SarabunPSK" w:hAnsi="TH SarabunPSK" w:cs="TH SarabunPSK" w:hint="cs"/>
                <w:sz w:val="32"/>
                <w:szCs w:val="32"/>
                <w:cs/>
              </w:rPr>
              <w:t xml:space="preserve">เพื่อติดตามงาน </w:t>
            </w:r>
            <w:r w:rsidRPr="00E35A9E">
              <w:rPr>
                <w:rFonts w:ascii="TH SarabunPSK" w:hAnsi="TH SarabunPSK" w:cs="TH SarabunPSK"/>
                <w:sz w:val="32"/>
                <w:szCs w:val="32"/>
                <w:cs/>
              </w:rPr>
              <w:t>และการเปิดเผยข้อมูลต่อสาธารณะ</w:t>
            </w:r>
          </w:p>
        </w:tc>
      </w:tr>
      <w:tr w:rsidR="00E35A9E" w:rsidRPr="00E35A9E" w14:paraId="63BED105"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1775521C" w14:textId="77777777" w:rsidR="00E35A9E" w:rsidRPr="00E35A9E" w:rsidRDefault="00E35A9E" w:rsidP="00E35A9E">
            <w:pPr>
              <w:rPr>
                <w:rFonts w:ascii="TH SarabunPSK" w:hAnsi="TH SarabunPSK" w:cs="TH SarabunPSK"/>
                <w:sz w:val="32"/>
                <w:szCs w:val="32"/>
              </w:rPr>
            </w:pPr>
          </w:p>
        </w:tc>
        <w:tc>
          <w:tcPr>
            <w:tcW w:w="709" w:type="dxa"/>
          </w:tcPr>
          <w:p w14:paraId="0ADBAC5B"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4.1.1</w:t>
            </w:r>
          </w:p>
        </w:tc>
        <w:tc>
          <w:tcPr>
            <w:tcW w:w="8141" w:type="dxa"/>
          </w:tcPr>
          <w:p w14:paraId="286FCAAB"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มีการกำหนดสารสนเทศที่สำคัญเพื่อ</w:t>
            </w:r>
          </w:p>
        </w:tc>
      </w:tr>
      <w:tr w:rsidR="00E35A9E" w:rsidRPr="00E35A9E" w14:paraId="1BAB08AA"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2A6590EC" w14:textId="77777777" w:rsidR="00E35A9E" w:rsidRPr="00E35A9E" w:rsidRDefault="00E35A9E" w:rsidP="00E35A9E">
            <w:pPr>
              <w:rPr>
                <w:rFonts w:ascii="TH SarabunPSK" w:hAnsi="TH SarabunPSK" w:cs="TH SarabunPSK"/>
                <w:sz w:val="32"/>
                <w:szCs w:val="32"/>
              </w:rPr>
            </w:pPr>
          </w:p>
        </w:tc>
        <w:tc>
          <w:tcPr>
            <w:tcW w:w="709" w:type="dxa"/>
          </w:tcPr>
          <w:p w14:paraId="15757AFD" w14:textId="77777777" w:rsidR="00E35A9E" w:rsidRPr="004F6232" w:rsidRDefault="00E35A9E" w:rsidP="00E35A9E">
            <w:pPr>
              <w:jc w:val="right"/>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p>
        </w:tc>
        <w:tc>
          <w:tcPr>
            <w:tcW w:w="8141" w:type="dxa"/>
          </w:tcPr>
          <w:p w14:paraId="56FBF9CD" w14:textId="77777777" w:rsidR="00E35A9E" w:rsidRPr="00E35A9E" w:rsidRDefault="004F6232"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4F6232">
              <w:rPr>
                <w:rFonts w:ascii="TH SarabunPSK" w:hAnsi="TH SarabunPSK" w:cs="TH SarabunPSK"/>
                <w:b/>
                <w:bCs/>
                <w:sz w:val="32"/>
                <w:szCs w:val="32"/>
              </w:rPr>
              <w:sym w:font="Wingdings 2" w:char="F0A3"/>
            </w:r>
            <w:r>
              <w:rPr>
                <w:rFonts w:ascii="TH SarabunPSK" w:hAnsi="TH SarabunPSK" w:cs="TH SarabunPSK"/>
                <w:b/>
                <w:bCs/>
                <w:sz w:val="32"/>
                <w:szCs w:val="32"/>
              </w:rPr>
              <w:t xml:space="preserve"> </w:t>
            </w:r>
            <w:r w:rsidR="00E35A9E" w:rsidRPr="00E35A9E">
              <w:rPr>
                <w:rFonts w:ascii="TH SarabunPSK" w:hAnsi="TH SarabunPSK" w:cs="TH SarabunPSK"/>
                <w:sz w:val="32"/>
                <w:szCs w:val="32"/>
                <w:cs/>
              </w:rPr>
              <w:t>ประกอบการตัดสินใจของผู้บริหาร โดยสารสนเทศนั้น คือ</w:t>
            </w:r>
            <w:r w:rsidR="00E35A9E" w:rsidRPr="00E35A9E">
              <w:rPr>
                <w:rFonts w:ascii="TH SarabunPSK" w:hAnsi="TH SarabunPSK" w:cs="TH SarabunPSK"/>
                <w:sz w:val="32"/>
                <w:szCs w:val="32"/>
              </w:rPr>
              <w:t>…................</w:t>
            </w:r>
          </w:p>
        </w:tc>
      </w:tr>
      <w:tr w:rsidR="00E35A9E" w:rsidRPr="00E35A9E" w14:paraId="10359BA8"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0B781769" w14:textId="77777777" w:rsidR="00E35A9E" w:rsidRPr="00E35A9E" w:rsidRDefault="00E35A9E" w:rsidP="00E35A9E">
            <w:pPr>
              <w:rPr>
                <w:rFonts w:ascii="TH SarabunPSK" w:hAnsi="TH SarabunPSK" w:cs="TH SarabunPSK"/>
                <w:sz w:val="32"/>
                <w:szCs w:val="32"/>
              </w:rPr>
            </w:pPr>
          </w:p>
        </w:tc>
        <w:tc>
          <w:tcPr>
            <w:tcW w:w="709" w:type="dxa"/>
          </w:tcPr>
          <w:p w14:paraId="1926CCB9" w14:textId="77777777" w:rsidR="00E35A9E" w:rsidRPr="004F6232" w:rsidRDefault="00E35A9E" w:rsidP="00E35A9E">
            <w:pPr>
              <w:jc w:val="right"/>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p>
        </w:tc>
        <w:tc>
          <w:tcPr>
            <w:tcW w:w="8141" w:type="dxa"/>
          </w:tcPr>
          <w:p w14:paraId="008883D1" w14:textId="77777777" w:rsidR="00E35A9E" w:rsidRPr="00E35A9E" w:rsidRDefault="004F6232"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Pr>
                <w:rFonts w:ascii="TH SarabunPSK" w:hAnsi="TH SarabunPSK" w:cs="TH SarabunPSK"/>
                <w:b/>
                <w:bCs/>
                <w:sz w:val="32"/>
                <w:szCs w:val="32"/>
              </w:rPr>
              <w:t xml:space="preserve"> </w:t>
            </w:r>
            <w:r w:rsidR="00E35A9E" w:rsidRPr="00E35A9E">
              <w:rPr>
                <w:rFonts w:ascii="TH SarabunPSK" w:hAnsi="TH SarabunPSK" w:cs="TH SarabunPSK"/>
                <w:sz w:val="32"/>
                <w:szCs w:val="32"/>
                <w:cs/>
              </w:rPr>
              <w:t>การปฏิบัติงานของเจ้าหน้าที่ โดยสารสนเทศนั้น คือ</w:t>
            </w:r>
            <w:r w:rsidR="00E35A9E" w:rsidRPr="00E35A9E">
              <w:rPr>
                <w:rFonts w:ascii="TH SarabunPSK" w:hAnsi="TH SarabunPSK" w:cs="TH SarabunPSK"/>
                <w:sz w:val="32"/>
                <w:szCs w:val="32"/>
              </w:rPr>
              <w:t>…................</w:t>
            </w:r>
          </w:p>
        </w:tc>
      </w:tr>
      <w:tr w:rsidR="00E35A9E" w:rsidRPr="00E35A9E" w14:paraId="335AD41F"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73A12E62" w14:textId="77777777" w:rsidR="00E35A9E" w:rsidRPr="00E35A9E" w:rsidRDefault="00E35A9E" w:rsidP="00E35A9E">
            <w:pPr>
              <w:rPr>
                <w:rFonts w:ascii="TH SarabunPSK" w:hAnsi="TH SarabunPSK" w:cs="TH SarabunPSK"/>
                <w:sz w:val="32"/>
                <w:szCs w:val="32"/>
              </w:rPr>
            </w:pPr>
          </w:p>
        </w:tc>
        <w:tc>
          <w:tcPr>
            <w:tcW w:w="709" w:type="dxa"/>
          </w:tcPr>
          <w:p w14:paraId="097D4D58" w14:textId="77777777" w:rsidR="00E35A9E" w:rsidRPr="004F6232" w:rsidRDefault="00E35A9E" w:rsidP="00E35A9E">
            <w:pPr>
              <w:jc w:val="right"/>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p>
        </w:tc>
        <w:tc>
          <w:tcPr>
            <w:tcW w:w="8141" w:type="dxa"/>
          </w:tcPr>
          <w:p w14:paraId="270CDBD9" w14:textId="77777777" w:rsidR="00E35A9E" w:rsidRPr="00E35A9E" w:rsidRDefault="004F6232"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Pr>
                <w:rFonts w:ascii="TH SarabunPSK" w:hAnsi="TH SarabunPSK" w:cs="TH SarabunPSK"/>
                <w:b/>
                <w:bCs/>
                <w:sz w:val="32"/>
                <w:szCs w:val="32"/>
              </w:rPr>
              <w:t xml:space="preserve"> </w:t>
            </w:r>
            <w:r w:rsidR="00E35A9E" w:rsidRPr="00E35A9E">
              <w:rPr>
                <w:rFonts w:ascii="TH SarabunPSK" w:hAnsi="TH SarabunPSK" w:cs="TH SarabunPSK"/>
                <w:sz w:val="32"/>
                <w:szCs w:val="32"/>
                <w:cs/>
              </w:rPr>
              <w:t>การใช้ประโยชน์/สร้างการรับรู้ต่อประชาชน โดยสารสนเทศนั้น คือ</w:t>
            </w:r>
            <w:r w:rsidR="00E35A9E" w:rsidRPr="00E35A9E">
              <w:rPr>
                <w:rFonts w:ascii="TH SarabunPSK" w:hAnsi="TH SarabunPSK" w:cs="TH SarabunPSK"/>
                <w:sz w:val="32"/>
                <w:szCs w:val="32"/>
              </w:rPr>
              <w:t>…................</w:t>
            </w:r>
          </w:p>
        </w:tc>
      </w:tr>
      <w:tr w:rsidR="00E35A9E" w:rsidRPr="00E35A9E" w14:paraId="68B32EB4" w14:textId="77777777" w:rsidTr="00E35A9E">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shd w:val="clear" w:color="auto" w:fill="auto"/>
          </w:tcPr>
          <w:p w14:paraId="75C52E4A" w14:textId="77777777" w:rsidR="00E35A9E" w:rsidRPr="00E35A9E" w:rsidRDefault="00E35A9E" w:rsidP="00E35A9E">
            <w:pPr>
              <w:rPr>
                <w:rFonts w:ascii="TH SarabunPSK" w:hAnsi="TH SarabunPSK" w:cs="TH SarabunPSK"/>
                <w:color w:val="000000"/>
                <w:sz w:val="32"/>
                <w:szCs w:val="32"/>
              </w:rPr>
            </w:pPr>
          </w:p>
        </w:tc>
        <w:tc>
          <w:tcPr>
            <w:tcW w:w="709" w:type="dxa"/>
            <w:tcBorders>
              <w:left w:val="single" w:sz="4" w:space="0" w:color="B8CCE4" w:themeColor="accent1" w:themeTint="66"/>
            </w:tcBorders>
            <w:shd w:val="clear" w:color="auto" w:fill="auto"/>
          </w:tcPr>
          <w:p w14:paraId="288DC931" w14:textId="77777777" w:rsidR="00E35A9E" w:rsidRPr="00234EDF"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sz w:val="32"/>
                <w:szCs w:val="32"/>
              </w:rPr>
            </w:pPr>
            <w:r w:rsidRPr="00234EDF">
              <w:rPr>
                <w:rFonts w:ascii="TH SarabunPSK" w:hAnsi="TH SarabunPSK" w:cs="TH SarabunPSK"/>
                <w:color w:val="000000"/>
                <w:sz w:val="32"/>
                <w:szCs w:val="32"/>
              </w:rPr>
              <w:t>4.1.2</w:t>
            </w:r>
          </w:p>
        </w:tc>
        <w:tc>
          <w:tcPr>
            <w:tcW w:w="8141" w:type="dxa"/>
            <w:shd w:val="clear" w:color="auto" w:fill="auto"/>
          </w:tcPr>
          <w:p w14:paraId="626C1D76" w14:textId="77777777" w:rsidR="00E35A9E" w:rsidRPr="00234EDF"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sz w:val="32"/>
                <w:szCs w:val="32"/>
                <w:cs/>
              </w:rPr>
            </w:pPr>
            <w:r w:rsidRPr="00234EDF">
              <w:rPr>
                <w:rFonts w:ascii="TH SarabunPSK" w:hAnsi="TH SarabunPSK" w:cs="TH SarabunPSK"/>
                <w:color w:val="000000"/>
                <w:sz w:val="32"/>
                <w:szCs w:val="32"/>
                <w:cs/>
              </w:rPr>
              <w:t>การจัดการข้อมูลและสารสนเทศเป็น ดังนี้</w:t>
            </w:r>
          </w:p>
        </w:tc>
      </w:tr>
      <w:tr w:rsidR="00E35A9E" w:rsidRPr="00E35A9E" w14:paraId="34EB2A45"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14:paraId="3D138C61" w14:textId="77777777" w:rsidR="00E35A9E" w:rsidRPr="00E35A9E" w:rsidRDefault="00E35A9E" w:rsidP="00E35A9E">
            <w:pPr>
              <w:rPr>
                <w:rFonts w:ascii="TH SarabunPSK" w:hAnsi="TH SarabunPSK" w:cs="TH SarabunPSK"/>
                <w:sz w:val="32"/>
                <w:szCs w:val="32"/>
              </w:rPr>
            </w:pPr>
          </w:p>
        </w:tc>
        <w:tc>
          <w:tcPr>
            <w:tcW w:w="709" w:type="dxa"/>
            <w:tcBorders>
              <w:left w:val="single" w:sz="4" w:space="0" w:color="B8CCE4" w:themeColor="accent1" w:themeTint="66"/>
              <w:right w:val="single" w:sz="4" w:space="0" w:color="B8CCE4" w:themeColor="accent1" w:themeTint="66"/>
            </w:tcBorders>
          </w:tcPr>
          <w:p w14:paraId="31FD28AD" w14:textId="77777777" w:rsidR="00E35A9E" w:rsidRPr="004F6232" w:rsidRDefault="00E35A9E" w:rsidP="00E35A9E">
            <w:pPr>
              <w:jc w:val="right"/>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p>
        </w:tc>
        <w:tc>
          <w:tcPr>
            <w:tcW w:w="8141" w:type="dxa"/>
            <w:tcBorders>
              <w:left w:val="single" w:sz="4" w:space="0" w:color="B8CCE4" w:themeColor="accent1" w:themeTint="66"/>
            </w:tcBorders>
          </w:tcPr>
          <w:p w14:paraId="580E3A9B" w14:textId="77777777" w:rsidR="00E35A9E" w:rsidRPr="00E35A9E" w:rsidRDefault="004F6232"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Pr>
                <w:rFonts w:ascii="TH SarabunPSK" w:hAnsi="TH SarabunPSK" w:cs="TH SarabunPSK" w:hint="cs"/>
                <w:sz w:val="32"/>
                <w:szCs w:val="32"/>
                <w:cs/>
              </w:rPr>
              <w:t xml:space="preserve"> </w:t>
            </w:r>
            <w:r w:rsidR="00E35A9E" w:rsidRPr="00E35A9E">
              <w:rPr>
                <w:rFonts w:ascii="TH SarabunPSK" w:hAnsi="TH SarabunPSK" w:cs="TH SarabunPSK"/>
                <w:sz w:val="32"/>
                <w:szCs w:val="32"/>
                <w:cs/>
              </w:rPr>
              <w:t>มีความน่าเชื่อถือ</w:t>
            </w:r>
          </w:p>
        </w:tc>
      </w:tr>
      <w:tr w:rsidR="00E35A9E" w:rsidRPr="00E35A9E" w14:paraId="44F60304" w14:textId="77777777" w:rsidTr="00E35A9E">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14:paraId="3CC16A5D" w14:textId="77777777" w:rsidR="00E35A9E" w:rsidRPr="00E35A9E" w:rsidRDefault="00E35A9E" w:rsidP="00E35A9E">
            <w:pPr>
              <w:rPr>
                <w:rFonts w:ascii="TH SarabunPSK" w:hAnsi="TH SarabunPSK" w:cs="TH SarabunPSK"/>
                <w:sz w:val="32"/>
                <w:szCs w:val="32"/>
              </w:rPr>
            </w:pPr>
          </w:p>
        </w:tc>
        <w:tc>
          <w:tcPr>
            <w:tcW w:w="709" w:type="dxa"/>
            <w:tcBorders>
              <w:left w:val="single" w:sz="4" w:space="0" w:color="B8CCE4" w:themeColor="accent1" w:themeTint="66"/>
              <w:right w:val="single" w:sz="4" w:space="0" w:color="B8CCE4" w:themeColor="accent1" w:themeTint="66"/>
            </w:tcBorders>
          </w:tcPr>
          <w:p w14:paraId="631A4EB2" w14:textId="77777777" w:rsidR="00E35A9E" w:rsidRPr="004F6232" w:rsidRDefault="00E35A9E" w:rsidP="00E35A9E">
            <w:pPr>
              <w:jc w:val="right"/>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p>
        </w:tc>
        <w:tc>
          <w:tcPr>
            <w:tcW w:w="8141" w:type="dxa"/>
            <w:tcBorders>
              <w:left w:val="single" w:sz="4" w:space="0" w:color="B8CCE4" w:themeColor="accent1" w:themeTint="66"/>
            </w:tcBorders>
          </w:tcPr>
          <w:p w14:paraId="0349E580" w14:textId="77777777" w:rsidR="00E35A9E" w:rsidRPr="00E35A9E" w:rsidRDefault="004F6232"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Pr>
                <w:rFonts w:ascii="TH SarabunPSK" w:hAnsi="TH SarabunPSK" w:cs="TH SarabunPSK"/>
                <w:b/>
                <w:bCs/>
                <w:sz w:val="32"/>
                <w:szCs w:val="32"/>
              </w:rPr>
              <w:t xml:space="preserve"> </w:t>
            </w:r>
            <w:r w:rsidR="00E35A9E" w:rsidRPr="00E35A9E">
              <w:rPr>
                <w:rFonts w:ascii="TH SarabunPSK" w:hAnsi="TH SarabunPSK" w:cs="TH SarabunPSK"/>
                <w:sz w:val="32"/>
                <w:szCs w:val="32"/>
                <w:cs/>
              </w:rPr>
              <w:t>มีความพร้อมใช้งานและข้อมูลทันสมัย</w:t>
            </w:r>
          </w:p>
        </w:tc>
      </w:tr>
      <w:tr w:rsidR="00E35A9E" w:rsidRPr="00E35A9E" w14:paraId="75BA2DC9"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14:paraId="2CDE8E0B" w14:textId="77777777" w:rsidR="00E35A9E" w:rsidRPr="00E35A9E" w:rsidRDefault="00E35A9E" w:rsidP="00E35A9E">
            <w:pPr>
              <w:rPr>
                <w:rFonts w:ascii="TH SarabunPSK" w:hAnsi="TH SarabunPSK" w:cs="TH SarabunPSK"/>
                <w:sz w:val="32"/>
                <w:szCs w:val="32"/>
              </w:rPr>
            </w:pPr>
          </w:p>
        </w:tc>
        <w:tc>
          <w:tcPr>
            <w:tcW w:w="709" w:type="dxa"/>
            <w:tcBorders>
              <w:left w:val="single" w:sz="4" w:space="0" w:color="B8CCE4" w:themeColor="accent1" w:themeTint="66"/>
              <w:right w:val="single" w:sz="4" w:space="0" w:color="B8CCE4" w:themeColor="accent1" w:themeTint="66"/>
            </w:tcBorders>
          </w:tcPr>
          <w:p w14:paraId="70FC0174" w14:textId="77777777" w:rsidR="00E35A9E" w:rsidRPr="004F6232" w:rsidRDefault="00E35A9E" w:rsidP="00E35A9E">
            <w:pPr>
              <w:jc w:val="right"/>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p>
        </w:tc>
        <w:tc>
          <w:tcPr>
            <w:tcW w:w="8141" w:type="dxa"/>
            <w:tcBorders>
              <w:left w:val="single" w:sz="4" w:space="0" w:color="B8CCE4" w:themeColor="accent1" w:themeTint="66"/>
            </w:tcBorders>
          </w:tcPr>
          <w:p w14:paraId="0ED0A798" w14:textId="77777777" w:rsidR="00E35A9E" w:rsidRPr="00E35A9E" w:rsidRDefault="004F6232"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Pr>
                <w:rFonts w:ascii="TH SarabunPSK" w:hAnsi="TH SarabunPSK" w:cs="TH SarabunPSK" w:hint="cs"/>
                <w:sz w:val="32"/>
                <w:szCs w:val="32"/>
                <w:cs/>
              </w:rPr>
              <w:t xml:space="preserve"> </w:t>
            </w:r>
            <w:r w:rsidR="00E35A9E" w:rsidRPr="00E35A9E">
              <w:rPr>
                <w:rFonts w:ascii="TH SarabunPSK" w:hAnsi="TH SarabunPSK" w:cs="TH SarabunPSK"/>
                <w:sz w:val="32"/>
                <w:szCs w:val="32"/>
                <w:cs/>
              </w:rPr>
              <w:t>สะดวกต่อผู้ใช้งาน</w:t>
            </w:r>
          </w:p>
        </w:tc>
      </w:tr>
      <w:tr w:rsidR="00E35A9E" w:rsidRPr="00E35A9E" w14:paraId="0A1F79A8" w14:textId="77777777" w:rsidTr="00E35A9E">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shd w:val="clear" w:color="auto" w:fill="auto"/>
          </w:tcPr>
          <w:p w14:paraId="027B615F" w14:textId="77777777" w:rsidR="00E35A9E" w:rsidRPr="00E35A9E" w:rsidRDefault="00E35A9E" w:rsidP="00E35A9E">
            <w:pPr>
              <w:jc w:val="right"/>
              <w:rPr>
                <w:rFonts w:ascii="TH SarabunPSK" w:hAnsi="TH SarabunPSK" w:cs="TH SarabunPSK"/>
                <w:color w:val="000000"/>
                <w:sz w:val="32"/>
                <w:szCs w:val="32"/>
              </w:rPr>
            </w:pPr>
            <w:r w:rsidRPr="00E35A9E">
              <w:rPr>
                <w:rFonts w:ascii="TH SarabunPSK" w:hAnsi="TH SarabunPSK" w:cs="TH SarabunPSK"/>
                <w:color w:val="000000"/>
                <w:sz w:val="32"/>
                <w:szCs w:val="32"/>
              </w:rPr>
              <w:sym w:font="Wingdings 2" w:char="F0A3"/>
            </w:r>
          </w:p>
        </w:tc>
        <w:tc>
          <w:tcPr>
            <w:tcW w:w="709" w:type="dxa"/>
            <w:tcBorders>
              <w:left w:val="single" w:sz="4" w:space="0" w:color="B8CCE4" w:themeColor="accent1" w:themeTint="66"/>
              <w:right w:val="single" w:sz="4" w:space="0" w:color="B8CCE4" w:themeColor="accent1" w:themeTint="66"/>
            </w:tcBorders>
            <w:shd w:val="clear" w:color="auto" w:fill="auto"/>
          </w:tcPr>
          <w:p w14:paraId="52533BF9"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sz w:val="32"/>
                <w:szCs w:val="32"/>
              </w:rPr>
            </w:pPr>
            <w:r w:rsidRPr="00E35A9E">
              <w:rPr>
                <w:rFonts w:ascii="TH SarabunPSK" w:hAnsi="TH SarabunPSK" w:cs="TH SarabunPSK" w:hint="cs"/>
                <w:color w:val="000000"/>
                <w:sz w:val="32"/>
                <w:szCs w:val="32"/>
                <w:cs/>
              </w:rPr>
              <w:t>4.1.3</w:t>
            </w:r>
          </w:p>
        </w:tc>
        <w:tc>
          <w:tcPr>
            <w:tcW w:w="8141" w:type="dxa"/>
            <w:tcBorders>
              <w:left w:val="single" w:sz="4" w:space="0" w:color="B8CCE4" w:themeColor="accent1" w:themeTint="66"/>
            </w:tcBorders>
            <w:shd w:val="clear" w:color="auto" w:fill="auto"/>
          </w:tcPr>
          <w:p w14:paraId="5E309DB8"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sz w:val="32"/>
                <w:szCs w:val="32"/>
                <w:cs/>
              </w:rPr>
            </w:pPr>
            <w:r w:rsidRPr="00E35A9E">
              <w:rPr>
                <w:rFonts w:ascii="TH SarabunPSK" w:hAnsi="TH SarabunPSK" w:cs="TH SarabunPSK"/>
                <w:color w:val="000000"/>
                <w:sz w:val="32"/>
                <w:szCs w:val="32"/>
                <w:cs/>
              </w:rPr>
              <w:t xml:space="preserve">ข้อมูลสารสนเทศถูกนำมาวิเคราะห์ ประมวลผลและสามารถนำไปเผยแพร่ในรูปแบบที่เข้าใจง่ายเพื่อการใช้ประโยชน์ของสาธารณะ โดยข้อมูลสารสนเทศ </w:t>
            </w:r>
            <w:r w:rsidRPr="00E35A9E">
              <w:rPr>
                <w:rFonts w:ascii="TH SarabunPSK" w:hAnsi="TH SarabunPSK" w:cs="TH SarabunPSK" w:hint="cs"/>
                <w:color w:val="000000"/>
                <w:sz w:val="32"/>
                <w:szCs w:val="32"/>
                <w:cs/>
              </w:rPr>
              <w:br/>
            </w:r>
            <w:r w:rsidRPr="00E35A9E">
              <w:rPr>
                <w:rFonts w:ascii="TH SarabunPSK" w:hAnsi="TH SarabunPSK" w:cs="TH SarabunPSK"/>
                <w:color w:val="000000"/>
                <w:sz w:val="32"/>
                <w:szCs w:val="32"/>
                <w:cs/>
              </w:rPr>
              <w:t>ได้แก่...............................................................</w:t>
            </w:r>
          </w:p>
        </w:tc>
      </w:tr>
      <w:tr w:rsidR="00E35A9E" w:rsidRPr="00E35A9E" w14:paraId="7EC4DAE9"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748AE564"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14:paraId="0F8F127C"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14:paraId="5258DEAB"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610F21DE"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14:paraId="1C9319FE"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E35A9E" w:rsidRPr="00E35A9E" w14:paraId="149728FD" w14:textId="77777777" w:rsidTr="00DB6F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shd w:val="clear" w:color="auto" w:fill="DFECF5"/>
          </w:tcPr>
          <w:p w14:paraId="36632535" w14:textId="77777777" w:rsidR="00E35A9E" w:rsidRPr="00E35A9E" w:rsidRDefault="00E35A9E" w:rsidP="00E35A9E">
            <w:pPr>
              <w:rPr>
                <w:rFonts w:ascii="TH SarabunPSK" w:hAnsi="TH SarabunPSK" w:cs="TH SarabunPSK"/>
                <w:sz w:val="32"/>
                <w:szCs w:val="32"/>
                <w:cs/>
              </w:rPr>
            </w:pPr>
            <w:r w:rsidRPr="00E35A9E">
              <w:rPr>
                <w:rFonts w:ascii="TH SarabunPSK" w:hAnsi="TH SarabunPSK" w:cs="TH SarabunPSK"/>
                <w:color w:val="000000"/>
                <w:sz w:val="32"/>
                <w:szCs w:val="32"/>
              </w:rPr>
              <w:t>4.2</w:t>
            </w:r>
            <w:r w:rsidRPr="00E35A9E">
              <w:rPr>
                <w:rFonts w:ascii="TH SarabunPSK" w:hAnsi="TH SarabunPSK" w:cs="TH SarabunPSK" w:hint="cs"/>
                <w:color w:val="000000"/>
                <w:sz w:val="32"/>
                <w:szCs w:val="32"/>
                <w:cs/>
              </w:rPr>
              <w:t xml:space="preserve"> </w:t>
            </w:r>
            <w:r w:rsidRPr="00E35A9E">
              <w:rPr>
                <w:rFonts w:ascii="TH SarabunPSK" w:hAnsi="TH SarabunPSK" w:cs="TH SarabunPSK"/>
                <w:color w:val="000000"/>
                <w:sz w:val="32"/>
                <w:szCs w:val="32"/>
                <w:cs/>
              </w:rPr>
              <w:t>การวิเคราะห์ผลจากข้อมูล และตัววัด เพื่อนำไปสู่การพัฒนาและ</w:t>
            </w:r>
            <w:r w:rsidRPr="00E35A9E">
              <w:rPr>
                <w:rFonts w:ascii="TH SarabunPSK" w:hAnsi="TH SarabunPSK" w:cs="TH SarabunPSK" w:hint="cs"/>
                <w:color w:val="000000"/>
                <w:sz w:val="32"/>
                <w:szCs w:val="32"/>
                <w:cs/>
              </w:rPr>
              <w:t>แก้ไขปัญหา</w:t>
            </w:r>
          </w:p>
        </w:tc>
      </w:tr>
      <w:tr w:rsidR="00E35A9E" w:rsidRPr="00E35A9E" w14:paraId="7DC37F32"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060C375F" w14:textId="77777777" w:rsidR="00E35A9E" w:rsidRPr="00E35A9E" w:rsidRDefault="00E35A9E" w:rsidP="00E35A9E">
            <w:pPr>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1DB4F99A"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rPr>
              <w:t>4.2.1</w:t>
            </w:r>
          </w:p>
        </w:tc>
        <w:tc>
          <w:tcPr>
            <w:tcW w:w="8141" w:type="dxa"/>
          </w:tcPr>
          <w:p w14:paraId="42D8445D"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หน่วยงานมีการรวบรวมและจัดทำข้อมูลขนาดใหญ่ (</w:t>
            </w:r>
            <w:r w:rsidRPr="00E35A9E">
              <w:rPr>
                <w:rFonts w:ascii="TH SarabunPSK" w:hAnsi="TH SarabunPSK" w:cs="TH SarabunPSK"/>
                <w:sz w:val="32"/>
                <w:szCs w:val="32"/>
              </w:rPr>
              <w:t xml:space="preserve">big data) </w:t>
            </w:r>
            <w:r w:rsidRPr="00E35A9E">
              <w:rPr>
                <w:rFonts w:ascii="TH SarabunPSK" w:hAnsi="TH SarabunPSK" w:cs="TH SarabunPSK"/>
                <w:sz w:val="32"/>
                <w:szCs w:val="32"/>
                <w:cs/>
              </w:rPr>
              <w:t xml:space="preserve">เพื่อนำมาใช้ในการปรับปรุง/พัฒนาการทำงาน โดยข้อมูล คือ </w:t>
            </w:r>
            <w:r w:rsidRPr="00E35A9E">
              <w:rPr>
                <w:rFonts w:ascii="TH SarabunPSK" w:hAnsi="TH SarabunPSK" w:cs="TH SarabunPSK"/>
                <w:sz w:val="32"/>
                <w:szCs w:val="32"/>
              </w:rPr>
              <w:t>……......</w:t>
            </w:r>
          </w:p>
        </w:tc>
      </w:tr>
      <w:tr w:rsidR="00E35A9E" w:rsidRPr="00E35A9E" w14:paraId="71F152F6"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4FF39215"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4E37FF47"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rPr>
              <w:t>4.2.2</w:t>
            </w:r>
          </w:p>
        </w:tc>
        <w:tc>
          <w:tcPr>
            <w:tcW w:w="8141" w:type="dxa"/>
          </w:tcPr>
          <w:p w14:paraId="554923DA"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หน่วยงานมีการวิเคราะห์ข้อมูลขนาดใหญ่ เพื่อนำไปใช้ค้นหาสาเหตุของปัญหา คือ</w:t>
            </w:r>
            <w:r w:rsidRPr="00E35A9E">
              <w:rPr>
                <w:rFonts w:ascii="TH SarabunPSK" w:hAnsi="TH SarabunPSK" w:cs="TH SarabunPSK"/>
                <w:sz w:val="32"/>
                <w:szCs w:val="32"/>
              </w:rPr>
              <w:t>…..........</w:t>
            </w:r>
            <w:r w:rsidRPr="00E35A9E">
              <w:rPr>
                <w:rFonts w:ascii="TH SarabunPSK" w:hAnsi="TH SarabunPSK" w:cs="TH SarabunPSK"/>
                <w:sz w:val="32"/>
                <w:szCs w:val="32"/>
                <w:cs/>
              </w:rPr>
              <w:t>และแก้ปัญหาเชิงนโยบายโดย</w:t>
            </w:r>
            <w:r w:rsidRPr="00E35A9E">
              <w:rPr>
                <w:rFonts w:ascii="TH SarabunPSK" w:hAnsi="TH SarabunPSK" w:cs="TH SarabunPSK"/>
                <w:sz w:val="32"/>
                <w:szCs w:val="32"/>
              </w:rPr>
              <w:t>…........</w:t>
            </w:r>
          </w:p>
        </w:tc>
      </w:tr>
      <w:tr w:rsidR="00E35A9E" w:rsidRPr="00E35A9E" w14:paraId="7F4F5FF4"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52088F5E"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2D70E77C"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rPr>
              <w:t>4.2.3</w:t>
            </w:r>
          </w:p>
        </w:tc>
        <w:tc>
          <w:tcPr>
            <w:tcW w:w="8141" w:type="dxa"/>
          </w:tcPr>
          <w:p w14:paraId="7255889E" w14:textId="77777777" w:rsidR="00193E06" w:rsidRPr="00BF40F3" w:rsidRDefault="00193E06" w:rsidP="00193E06">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cs/>
              </w:rPr>
              <w:t>หน่วยงานมี</w:t>
            </w:r>
            <w:r w:rsidRPr="00BF40F3">
              <w:rPr>
                <w:rFonts w:ascii="TH SarabunPSK" w:hAnsi="TH SarabunPSK" w:cs="TH SarabunPSK"/>
                <w:sz w:val="32"/>
                <w:szCs w:val="32"/>
                <w:cs/>
              </w:rPr>
              <w:t xml:space="preserve">การนำเทคโนโลยี มาใช้ในการจัดการข้อมูลขนาดใหญ่ </w:t>
            </w:r>
            <w:r w:rsidRPr="00BF40F3">
              <w:rPr>
                <w:rFonts w:ascii="TH SarabunPSK" w:hAnsi="TH SarabunPSK" w:cs="TH SarabunPSK" w:hint="cs"/>
                <w:sz w:val="32"/>
                <w:szCs w:val="32"/>
                <w:cs/>
              </w:rPr>
              <w:t>เชื่อมโยงผลการวิเคราะห์</w:t>
            </w:r>
          </w:p>
          <w:p w14:paraId="5F6D4DD2" w14:textId="56670B42" w:rsidR="00E35A9E" w:rsidRPr="00E35A9E" w:rsidRDefault="00193E06" w:rsidP="00193E06">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BF40F3">
              <w:rPr>
                <w:rFonts w:ascii="TH SarabunPSK" w:hAnsi="TH SarabunPSK" w:cs="TH SarabunPSK"/>
                <w:sz w:val="32"/>
                <w:szCs w:val="32"/>
                <w:cs/>
              </w:rPr>
              <w:t>เพื่อตอบสนองต่อสถานการณ์ และคาดการณ์ผลลัพธ์</w:t>
            </w:r>
            <w:r w:rsidRPr="00BF40F3">
              <w:rPr>
                <w:rFonts w:ascii="TH SarabunPSK" w:hAnsi="TH SarabunPSK" w:cs="TH SarabunPSK" w:hint="cs"/>
                <w:sz w:val="32"/>
                <w:szCs w:val="32"/>
                <w:cs/>
              </w:rPr>
              <w:t xml:space="preserve"> สนับสนุนการตัดสินใจอย่างมีประสิทธิภาพในทุกระดับ</w:t>
            </w:r>
            <w:r w:rsidRPr="00BF40F3">
              <w:rPr>
                <w:rFonts w:ascii="TH SarabunPSK" w:hAnsi="TH SarabunPSK" w:cs="TH SarabunPSK"/>
                <w:sz w:val="32"/>
                <w:szCs w:val="32"/>
                <w:cs/>
              </w:rPr>
              <w:t xml:space="preserve"> โดยเทคโนโลยีที่นำมาใช้ คือ</w:t>
            </w:r>
            <w:r w:rsidRPr="00BF40F3">
              <w:rPr>
                <w:rFonts w:ascii="TH SarabunPSK" w:hAnsi="TH SarabunPSK" w:cs="TH SarabunPSK"/>
                <w:sz w:val="32"/>
                <w:szCs w:val="32"/>
              </w:rPr>
              <w:t xml:space="preserve">…........... </w:t>
            </w:r>
            <w:r w:rsidRPr="00E35A9E">
              <w:rPr>
                <w:rFonts w:ascii="TH SarabunPSK" w:hAnsi="TH SarabunPSK" w:cs="TH SarabunPSK"/>
                <w:sz w:val="32"/>
                <w:szCs w:val="32"/>
                <w:cs/>
              </w:rPr>
              <w:t>สามารถตอบสนองต่อสถานการณ์ และคาดการณ์ผลลัพธ์ได้ โดยยกตัวอย่างสถานการณ์และผลลัพธ์</w:t>
            </w:r>
            <w:r w:rsidRPr="00E35A9E">
              <w:rPr>
                <w:rFonts w:ascii="TH SarabunPSK" w:hAnsi="TH SarabunPSK" w:cs="TH SarabunPSK"/>
                <w:sz w:val="32"/>
                <w:szCs w:val="32"/>
              </w:rPr>
              <w:t>…..................</w:t>
            </w:r>
          </w:p>
        </w:tc>
      </w:tr>
      <w:tr w:rsidR="00E35A9E" w:rsidRPr="00E35A9E" w14:paraId="056B668D"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23211EB6"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48A3E463"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rPr>
              <w:t>4.2.4</w:t>
            </w:r>
          </w:p>
        </w:tc>
        <w:tc>
          <w:tcPr>
            <w:tcW w:w="8141" w:type="dxa"/>
          </w:tcPr>
          <w:p w14:paraId="527D939D"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cs/>
              </w:rPr>
              <w:t>มีการวิเคราะห์ข้อมูลผลการดำเนินงานโดยเปรียบเทียบกับคู่เทียบที่สำคัญ เช่น การเปรียบเทียบ</w:t>
            </w:r>
          </w:p>
          <w:p w14:paraId="3694CC39"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ข้อมูล............................ กับคู่เทียบ คือ........................</w:t>
            </w:r>
          </w:p>
        </w:tc>
      </w:tr>
      <w:tr w:rsidR="00E35A9E" w:rsidRPr="00E35A9E" w14:paraId="78A767F9"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0449D969"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lastRenderedPageBreak/>
              <w:sym w:font="Wingdings 2" w:char="F0A3"/>
            </w:r>
          </w:p>
        </w:tc>
        <w:tc>
          <w:tcPr>
            <w:tcW w:w="8850" w:type="dxa"/>
            <w:gridSpan w:val="2"/>
          </w:tcPr>
          <w:p w14:paraId="20264EBD"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14:paraId="0F5FE053"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494CA7F4"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14:paraId="1CD41615"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E35A9E" w:rsidRPr="00E35A9E" w14:paraId="29DD40A0" w14:textId="77777777" w:rsidTr="00E35A9E">
        <w:tc>
          <w:tcPr>
            <w:cnfStyle w:val="001000000000" w:firstRow="0" w:lastRow="0" w:firstColumn="1" w:lastColumn="0" w:oddVBand="0" w:evenVBand="0" w:oddHBand="0" w:evenHBand="0" w:firstRowFirstColumn="0" w:firstRowLastColumn="0" w:lastRowFirstColumn="0" w:lastRowLastColumn="0"/>
            <w:tcW w:w="9242" w:type="dxa"/>
            <w:gridSpan w:val="3"/>
          </w:tcPr>
          <w:p w14:paraId="6C2D8892" w14:textId="77777777" w:rsidR="00E35A9E" w:rsidRPr="00E35A9E" w:rsidRDefault="00E35A9E" w:rsidP="00E35A9E">
            <w:pPr>
              <w:rPr>
                <w:rFonts w:ascii="TH SarabunPSK" w:hAnsi="TH SarabunPSK" w:cs="TH SarabunPSK"/>
                <w:sz w:val="32"/>
                <w:szCs w:val="32"/>
                <w:cs/>
              </w:rPr>
            </w:pPr>
            <w:r w:rsidRPr="00E35A9E">
              <w:rPr>
                <w:rFonts w:ascii="TH SarabunPSK" w:hAnsi="TH SarabunPSK" w:cs="TH SarabunPSK" w:hint="cs"/>
                <w:sz w:val="32"/>
                <w:szCs w:val="32"/>
                <w:cs/>
              </w:rPr>
              <w:t xml:space="preserve">4.3 </w:t>
            </w:r>
            <w:r w:rsidRPr="00E35A9E">
              <w:rPr>
                <w:rFonts w:ascii="TH SarabunPSK" w:hAnsi="TH SarabunPSK" w:cs="TH SarabunPSK"/>
                <w:sz w:val="32"/>
                <w:szCs w:val="32"/>
                <w:cs/>
              </w:rPr>
              <w:t>การ</w:t>
            </w:r>
            <w:r w:rsidRPr="00E35A9E">
              <w:rPr>
                <w:rFonts w:ascii="TH SarabunPSK" w:hAnsi="TH SarabunPSK" w:cs="TH SarabunPSK" w:hint="cs"/>
                <w:sz w:val="32"/>
                <w:szCs w:val="32"/>
                <w:cs/>
              </w:rPr>
              <w:t>จัดการความรู้ และใช้องค์</w:t>
            </w:r>
            <w:r w:rsidRPr="00E35A9E">
              <w:rPr>
                <w:rFonts w:ascii="TH SarabunPSK" w:hAnsi="TH SarabunPSK" w:cs="TH SarabunPSK"/>
                <w:sz w:val="32"/>
                <w:szCs w:val="32"/>
                <w:cs/>
              </w:rPr>
              <w:t>ความรู้</w:t>
            </w:r>
            <w:r w:rsidRPr="00E35A9E">
              <w:rPr>
                <w:rFonts w:ascii="TH SarabunPSK" w:hAnsi="TH SarabunPSK" w:cs="TH SarabunPSK" w:hint="cs"/>
                <w:sz w:val="32"/>
                <w:szCs w:val="32"/>
                <w:cs/>
              </w:rPr>
              <w:t>เพื่อเรียนรู้ พัฒนา แก้ปัญหา และสร้างนวัตกรรม</w:t>
            </w:r>
          </w:p>
        </w:tc>
      </w:tr>
      <w:tr w:rsidR="00E35A9E" w:rsidRPr="00E35A9E" w14:paraId="72F44CE1"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28051012"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65464320"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4.3.1</w:t>
            </w:r>
          </w:p>
        </w:tc>
        <w:tc>
          <w:tcPr>
            <w:tcW w:w="8141" w:type="dxa"/>
          </w:tcPr>
          <w:p w14:paraId="538A127E"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หน่วยงานมีการถ่ายทอดความรู้อย่างเป็นระบบ โดยวิธี.................................................</w:t>
            </w:r>
          </w:p>
        </w:tc>
      </w:tr>
      <w:tr w:rsidR="00E35A9E" w:rsidRPr="00E35A9E" w14:paraId="6D1B538E"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21363D2A"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38D53D9D"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4.3.2</w:t>
            </w:r>
          </w:p>
        </w:tc>
        <w:tc>
          <w:tcPr>
            <w:tcW w:w="8141" w:type="dxa"/>
          </w:tcPr>
          <w:p w14:paraId="67A98334"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หน่วยงานมีการเชื่อมโยงองค์ความรู้กับองค์กรภายนอก เช่น..........................</w:t>
            </w:r>
            <w:r w:rsidRPr="00E35A9E">
              <w:rPr>
                <w:rFonts w:ascii="TH SarabunPSK" w:hAnsi="TH SarabunPSK" w:cs="TH SarabunPSK" w:hint="cs"/>
                <w:sz w:val="32"/>
                <w:szCs w:val="32"/>
                <w:cs/>
              </w:rPr>
              <w:br/>
            </w:r>
            <w:r w:rsidRPr="00E35A9E">
              <w:rPr>
                <w:rFonts w:ascii="TH SarabunPSK" w:hAnsi="TH SarabunPSK" w:cs="TH SarabunPSK"/>
                <w:sz w:val="32"/>
                <w:szCs w:val="32"/>
                <w:cs/>
              </w:rPr>
              <w:t>เพื่อนำไปใช้สร้าง/พัฒนานวัตกรรม/แก้ปัญหา คือ...............................</w:t>
            </w:r>
          </w:p>
        </w:tc>
      </w:tr>
      <w:tr w:rsidR="00E35A9E" w:rsidRPr="00E35A9E" w14:paraId="4143D6B5"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4C615D7B"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4E4C0AEE"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4.3.3</w:t>
            </w:r>
          </w:p>
        </w:tc>
        <w:tc>
          <w:tcPr>
            <w:tcW w:w="8141" w:type="dxa"/>
          </w:tcPr>
          <w:p w14:paraId="564C1EBB"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หน่วยงานมีกระบวนการจัดการความรู้ (รวบรวม วิเคราะห์) คือ................................</w:t>
            </w:r>
          </w:p>
        </w:tc>
      </w:tr>
      <w:tr w:rsidR="00E35A9E" w:rsidRPr="00E35A9E" w14:paraId="32F990BE"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6290B15F"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63F17E9F"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4.3.4</w:t>
            </w:r>
          </w:p>
        </w:tc>
        <w:tc>
          <w:tcPr>
            <w:tcW w:w="8141" w:type="dxa"/>
          </w:tcPr>
          <w:p w14:paraId="4293964B"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หน่วยงานมีการนำองค์ความรู้ ด้าน....................ไปใช้ในการปรับปรุงการทำงาน/แก้ปัญหา</w:t>
            </w:r>
            <w:r w:rsidRPr="00E35A9E">
              <w:rPr>
                <w:rFonts w:ascii="TH SarabunPSK" w:hAnsi="TH SarabunPSK" w:cs="TH SarabunPSK" w:hint="cs"/>
                <w:sz w:val="32"/>
                <w:szCs w:val="32"/>
                <w:cs/>
              </w:rPr>
              <w:br/>
            </w:r>
            <w:r w:rsidRPr="00E35A9E">
              <w:rPr>
                <w:rFonts w:ascii="TH SarabunPSK" w:hAnsi="TH SarabunPSK" w:cs="TH SarabunPSK"/>
                <w:sz w:val="32"/>
                <w:szCs w:val="32"/>
                <w:cs/>
              </w:rPr>
              <w:t>จนเกิดเป็นแนวปฏิบัติที่ดี (</w:t>
            </w:r>
            <w:r w:rsidRPr="00E35A9E">
              <w:rPr>
                <w:rFonts w:ascii="TH SarabunPSK" w:hAnsi="TH SarabunPSK" w:cs="TH SarabunPSK"/>
                <w:sz w:val="32"/>
                <w:szCs w:val="32"/>
              </w:rPr>
              <w:t>Best Practices)/</w:t>
            </w:r>
            <w:r w:rsidRPr="00E35A9E">
              <w:rPr>
                <w:rFonts w:ascii="TH SarabunPSK" w:hAnsi="TH SarabunPSK" w:cs="TH SarabunPSK"/>
                <w:sz w:val="32"/>
                <w:szCs w:val="32"/>
                <w:cs/>
              </w:rPr>
              <w:t>มาตรฐานใหม่ คือ.......................</w:t>
            </w:r>
          </w:p>
        </w:tc>
      </w:tr>
      <w:tr w:rsidR="00E35A9E" w:rsidRPr="00E35A9E" w14:paraId="7B5E2944"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2B32862B"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14:paraId="4C51DB7D"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14:paraId="0911CE4F"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66621441"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14:paraId="5BAFF9DF"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E35A9E" w:rsidRPr="00E35A9E" w14:paraId="0FB25731"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14:paraId="0B246E91" w14:textId="77777777" w:rsidR="00E35A9E" w:rsidRPr="00E35A9E" w:rsidRDefault="00E35A9E" w:rsidP="00E35A9E">
            <w:pPr>
              <w:rPr>
                <w:rFonts w:ascii="TH SarabunPSK" w:hAnsi="TH SarabunPSK" w:cs="TH SarabunPSK"/>
                <w:sz w:val="32"/>
                <w:szCs w:val="32"/>
                <w:cs/>
              </w:rPr>
            </w:pPr>
            <w:r w:rsidRPr="00E35A9E">
              <w:rPr>
                <w:rFonts w:ascii="TH SarabunPSK" w:hAnsi="TH SarabunPSK" w:cs="TH SarabunPSK" w:hint="cs"/>
                <w:sz w:val="32"/>
                <w:szCs w:val="32"/>
                <w:cs/>
              </w:rPr>
              <w:t xml:space="preserve">4.4 </w:t>
            </w:r>
            <w:r w:rsidRPr="00E35A9E">
              <w:rPr>
                <w:rFonts w:ascii="TH SarabunPSK" w:hAnsi="TH SarabunPSK" w:cs="TH SarabunPSK"/>
                <w:sz w:val="32"/>
                <w:szCs w:val="32"/>
                <w:cs/>
              </w:rPr>
              <w:t>การบริหารจัดการข้อมูล สารสนเทศ และ</w:t>
            </w:r>
            <w:r w:rsidRPr="00E35A9E">
              <w:rPr>
                <w:rFonts w:ascii="TH SarabunPSK" w:hAnsi="TH SarabunPSK" w:cs="TH SarabunPSK" w:hint="cs"/>
                <w:sz w:val="32"/>
                <w:szCs w:val="32"/>
                <w:cs/>
              </w:rPr>
              <w:t>ปรับ</w:t>
            </w:r>
            <w:r w:rsidRPr="00E35A9E">
              <w:rPr>
                <w:rFonts w:ascii="TH SarabunPSK" w:hAnsi="TH SarabunPSK" w:cs="TH SarabunPSK"/>
                <w:sz w:val="32"/>
                <w:szCs w:val="32"/>
                <w:cs/>
              </w:rPr>
              <w:t>ระบบการทำงานให้เป็นดิจิทัล</w:t>
            </w:r>
          </w:p>
        </w:tc>
      </w:tr>
      <w:tr w:rsidR="00E35A9E" w:rsidRPr="00E35A9E" w14:paraId="7CF238B3"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47C7B437"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53596B69"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4.4.1</w:t>
            </w:r>
          </w:p>
        </w:tc>
        <w:tc>
          <w:tcPr>
            <w:tcW w:w="8141" w:type="dxa"/>
          </w:tcPr>
          <w:p w14:paraId="287A7549"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มีการวิเคราะห์ความเสี่ยงของระบบเทคโนโลยีดิจิทัล  โดยความเสี่ยงนั้น </w:t>
            </w:r>
            <w:r w:rsidRPr="00E35A9E">
              <w:rPr>
                <w:rFonts w:ascii="TH SarabunPSK" w:hAnsi="TH SarabunPSK" w:cs="TH SarabunPSK"/>
                <w:sz w:val="32"/>
                <w:szCs w:val="32"/>
                <w:cs/>
              </w:rPr>
              <w:br/>
              <w:t>คือ...................................</w:t>
            </w:r>
          </w:p>
        </w:tc>
      </w:tr>
      <w:tr w:rsidR="00E35A9E" w:rsidRPr="00E35A9E" w14:paraId="53CDA7B0"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73761A4B"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14DBA569"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4.4.2</w:t>
            </w:r>
          </w:p>
        </w:tc>
        <w:tc>
          <w:tcPr>
            <w:tcW w:w="8141" w:type="dxa"/>
          </w:tcPr>
          <w:p w14:paraId="496571DB" w14:textId="05061EC9" w:rsidR="00E35A9E" w:rsidRPr="00E35A9E" w:rsidRDefault="00193E06" w:rsidP="00A56E5B">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BF40F3">
              <w:rPr>
                <w:rFonts w:ascii="TH SarabunPSK" w:hAnsi="TH SarabunPSK" w:cs="TH SarabunPSK"/>
                <w:sz w:val="32"/>
                <w:szCs w:val="32"/>
                <w:cs/>
              </w:rPr>
              <w:t>หน่วยงานมีแผนงานรองรับการเปลี่ยนรูปแบบการทำงานเพื่อ</w:t>
            </w:r>
            <w:r w:rsidRPr="00BF40F3">
              <w:rPr>
                <w:rFonts w:ascii="TH SarabunPSK" w:hAnsi="TH SarabunPSK" w:cs="TH SarabunPSK" w:hint="cs"/>
                <w:sz w:val="32"/>
                <w:szCs w:val="32"/>
                <w:cs/>
              </w:rPr>
              <w:t>จัดการข้อมูลและสารสนเทศ ตามมาตรฐานกำกับข้อมูล และ</w:t>
            </w:r>
            <w:r w:rsidRPr="00BF40F3">
              <w:rPr>
                <w:rFonts w:ascii="TH SarabunPSK" w:hAnsi="TH SarabunPSK" w:cs="TH SarabunPSK"/>
                <w:sz w:val="32"/>
                <w:szCs w:val="32"/>
                <w:cs/>
              </w:rPr>
              <w:t xml:space="preserve">รองรับระบบเทคโนโลยีดิจิทัล </w:t>
            </w:r>
            <w:r w:rsidRPr="00BF40F3">
              <w:rPr>
                <w:rFonts w:ascii="TH SarabunPSK" w:hAnsi="TH SarabunPSK" w:cs="TH SarabunPSK" w:hint="cs"/>
                <w:sz w:val="32"/>
                <w:szCs w:val="32"/>
                <w:cs/>
              </w:rPr>
              <w:br/>
            </w:r>
            <w:r w:rsidRPr="00BF40F3">
              <w:rPr>
                <w:rFonts w:ascii="TH SarabunPSK" w:hAnsi="TH SarabunPSK" w:cs="TH SarabunPSK"/>
                <w:sz w:val="32"/>
                <w:szCs w:val="32"/>
                <w:cs/>
              </w:rPr>
              <w:t>โดยสาระสำคัญของแผน คือ.........</w:t>
            </w:r>
            <w:r w:rsidRPr="00BF40F3">
              <w:rPr>
                <w:rFonts w:ascii="TH SarabunPSK" w:hAnsi="TH SarabunPSK" w:cs="TH SarabunPSK" w:hint="cs"/>
                <w:sz w:val="32"/>
                <w:szCs w:val="32"/>
                <w:cs/>
              </w:rPr>
              <w:t>........................</w:t>
            </w:r>
          </w:p>
        </w:tc>
      </w:tr>
      <w:tr w:rsidR="00E35A9E" w:rsidRPr="00E35A9E" w14:paraId="5C1025EB" w14:textId="77777777" w:rsidTr="00E35A9E">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shd w:val="clear" w:color="auto" w:fill="auto"/>
          </w:tcPr>
          <w:p w14:paraId="5A1D48AF" w14:textId="77777777" w:rsidR="00E35A9E" w:rsidRPr="00E35A9E" w:rsidRDefault="00E35A9E" w:rsidP="00E35A9E">
            <w:pPr>
              <w:jc w:val="right"/>
              <w:rPr>
                <w:rFonts w:ascii="TH SarabunPSK" w:hAnsi="TH SarabunPSK" w:cs="TH SarabunPSK"/>
                <w:color w:val="000000"/>
                <w:sz w:val="32"/>
                <w:szCs w:val="32"/>
              </w:rPr>
            </w:pPr>
            <w:r w:rsidRPr="00E35A9E">
              <w:rPr>
                <w:rFonts w:ascii="TH SarabunPSK" w:hAnsi="TH SarabunPSK" w:cs="TH SarabunPSK"/>
                <w:color w:val="000000"/>
                <w:sz w:val="32"/>
                <w:szCs w:val="32"/>
              </w:rPr>
              <w:sym w:font="Wingdings 2" w:char="F0A3"/>
            </w:r>
          </w:p>
        </w:tc>
        <w:tc>
          <w:tcPr>
            <w:tcW w:w="709" w:type="dxa"/>
            <w:tcBorders>
              <w:left w:val="single" w:sz="4" w:space="0" w:color="B8CCE4" w:themeColor="accent1" w:themeTint="66"/>
              <w:right w:val="single" w:sz="4" w:space="0" w:color="B8CCE4" w:themeColor="accent1" w:themeTint="66"/>
            </w:tcBorders>
            <w:shd w:val="clear" w:color="auto" w:fill="auto"/>
          </w:tcPr>
          <w:p w14:paraId="307A4B4D" w14:textId="77777777" w:rsidR="00E35A9E" w:rsidRPr="00234EDF"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sz w:val="32"/>
                <w:szCs w:val="32"/>
              </w:rPr>
            </w:pPr>
            <w:r w:rsidRPr="00234EDF">
              <w:rPr>
                <w:rFonts w:ascii="TH SarabunPSK" w:hAnsi="TH SarabunPSK" w:cs="TH SarabunPSK"/>
                <w:color w:val="000000"/>
                <w:sz w:val="32"/>
                <w:szCs w:val="32"/>
              </w:rPr>
              <w:t>4.4.3</w:t>
            </w:r>
          </w:p>
        </w:tc>
        <w:tc>
          <w:tcPr>
            <w:tcW w:w="8141" w:type="dxa"/>
            <w:tcBorders>
              <w:left w:val="single" w:sz="4" w:space="0" w:color="B8CCE4" w:themeColor="accent1" w:themeTint="66"/>
            </w:tcBorders>
            <w:shd w:val="clear" w:color="auto" w:fill="auto"/>
          </w:tcPr>
          <w:p w14:paraId="5EA787C3" w14:textId="173FEE78" w:rsidR="00E35A9E" w:rsidRPr="00234EDF" w:rsidRDefault="00193E06"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sz w:val="32"/>
                <w:szCs w:val="32"/>
                <w:cs/>
              </w:rPr>
            </w:pPr>
            <w:r w:rsidRPr="00BF40F3">
              <w:rPr>
                <w:rFonts w:ascii="TH SarabunPSK" w:hAnsi="TH SarabunPSK" w:cs="TH SarabunPSK"/>
                <w:sz w:val="32"/>
                <w:szCs w:val="32"/>
                <w:cs/>
              </w:rPr>
              <w:t>หน่วยงานมีการนำเทคโนโลยีดิจิทัล มาใช้เพื่อเพิ่มประสิทธิภาพของกระบวนการทำงาน</w:t>
            </w:r>
            <w:r w:rsidRPr="00BF40F3">
              <w:rPr>
                <w:rFonts w:ascii="TH SarabunPSK" w:hAnsi="TH SarabunPSK" w:cs="TH SarabunPSK" w:hint="cs"/>
                <w:sz w:val="32"/>
                <w:szCs w:val="32"/>
                <w:cs/>
              </w:rPr>
              <w:t xml:space="preserve"> ใช้ในการตัดสินใจ และใช้ประโยชน์อย่างมีประสิทธิผล</w:t>
            </w:r>
            <w:r w:rsidRPr="00BF40F3">
              <w:rPr>
                <w:rFonts w:ascii="TH SarabunPSK" w:hAnsi="TH SarabunPSK" w:cs="TH SarabunPSK" w:hint="cs"/>
                <w:sz w:val="32"/>
                <w:szCs w:val="32"/>
                <w:cs/>
              </w:rPr>
              <w:br/>
            </w:r>
            <w:r w:rsidRPr="00BF40F3">
              <w:rPr>
                <w:rFonts w:ascii="TH SarabunPSK" w:hAnsi="TH SarabunPSK" w:cs="TH SarabunPSK"/>
                <w:sz w:val="32"/>
                <w:szCs w:val="32"/>
                <w:cs/>
              </w:rPr>
              <w:t>(อย่างน้อย 2 ข้อ) เช่น</w:t>
            </w:r>
          </w:p>
        </w:tc>
      </w:tr>
      <w:tr w:rsidR="00E35A9E" w:rsidRPr="00E35A9E" w14:paraId="7B4CF649"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14:paraId="728B9FA7" w14:textId="77777777" w:rsidR="00E35A9E" w:rsidRPr="00E35A9E" w:rsidRDefault="00E35A9E" w:rsidP="00E35A9E">
            <w:pPr>
              <w:jc w:val="right"/>
              <w:rPr>
                <w:rFonts w:ascii="TH SarabunPSK" w:hAnsi="TH SarabunPSK" w:cs="TH SarabunPSK"/>
                <w:sz w:val="32"/>
                <w:szCs w:val="32"/>
              </w:rPr>
            </w:pPr>
          </w:p>
        </w:tc>
        <w:tc>
          <w:tcPr>
            <w:tcW w:w="709" w:type="dxa"/>
            <w:tcBorders>
              <w:left w:val="single" w:sz="4" w:space="0" w:color="B8CCE4" w:themeColor="accent1" w:themeTint="66"/>
              <w:right w:val="single" w:sz="4" w:space="0" w:color="B8CCE4" w:themeColor="accent1" w:themeTint="66"/>
            </w:tcBorders>
          </w:tcPr>
          <w:p w14:paraId="7178D076"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Borders>
              <w:left w:val="single" w:sz="4" w:space="0" w:color="B8CCE4" w:themeColor="accent1" w:themeTint="66"/>
            </w:tcBorders>
          </w:tcPr>
          <w:p w14:paraId="42E23661"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การลดต้นทุน ระบุ เทคโนโลยีดิจิทัลที่นำมาใช้ ได้แก่ ............................................</w:t>
            </w:r>
            <w:r w:rsidRPr="00E35A9E">
              <w:rPr>
                <w:rFonts w:ascii="TH SarabunPSK" w:hAnsi="TH SarabunPSK" w:cs="TH SarabunPSK" w:hint="cs"/>
                <w:sz w:val="32"/>
                <w:szCs w:val="32"/>
                <w:cs/>
              </w:rPr>
              <w:t>......</w:t>
            </w:r>
          </w:p>
        </w:tc>
      </w:tr>
      <w:tr w:rsidR="00E35A9E" w:rsidRPr="00E35A9E" w14:paraId="7434EAAB"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5291408F" w14:textId="77777777" w:rsidR="00E35A9E" w:rsidRPr="00E35A9E" w:rsidRDefault="00E35A9E" w:rsidP="00E35A9E">
            <w:pPr>
              <w:jc w:val="right"/>
              <w:rPr>
                <w:rFonts w:ascii="TH SarabunPSK" w:hAnsi="TH SarabunPSK" w:cs="TH SarabunPSK"/>
                <w:sz w:val="32"/>
                <w:szCs w:val="32"/>
              </w:rPr>
            </w:pPr>
          </w:p>
        </w:tc>
        <w:tc>
          <w:tcPr>
            <w:tcW w:w="709" w:type="dxa"/>
            <w:tcBorders>
              <w:right w:val="single" w:sz="4" w:space="0" w:color="B8CCE4" w:themeColor="accent1" w:themeTint="66"/>
            </w:tcBorders>
          </w:tcPr>
          <w:p w14:paraId="29669979"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Borders>
              <w:left w:val="single" w:sz="4" w:space="0" w:color="B8CCE4" w:themeColor="accent1" w:themeTint="66"/>
            </w:tcBorders>
          </w:tcPr>
          <w:p w14:paraId="601A8388"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ติดตามการทำงานอย่างรวดเร็ว ระบุ เทคโนโลยีดิจิทัลที่นำมาใช้ ได้แก่ ...........</w:t>
            </w:r>
            <w:r w:rsidRPr="00E35A9E">
              <w:rPr>
                <w:rFonts w:ascii="TH SarabunPSK" w:hAnsi="TH SarabunPSK" w:cs="TH SarabunPSK" w:hint="cs"/>
                <w:sz w:val="32"/>
                <w:szCs w:val="32"/>
                <w:cs/>
              </w:rPr>
              <w:t>.........</w:t>
            </w:r>
          </w:p>
        </w:tc>
      </w:tr>
      <w:tr w:rsidR="00E35A9E" w:rsidRPr="00E35A9E" w14:paraId="003D8F6E"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2D1BA266" w14:textId="77777777" w:rsidR="00E35A9E" w:rsidRPr="00E35A9E" w:rsidRDefault="00E35A9E" w:rsidP="00E35A9E">
            <w:pPr>
              <w:jc w:val="right"/>
              <w:rPr>
                <w:rFonts w:ascii="TH SarabunPSK" w:hAnsi="TH SarabunPSK" w:cs="TH SarabunPSK"/>
                <w:sz w:val="32"/>
                <w:szCs w:val="32"/>
              </w:rPr>
            </w:pPr>
          </w:p>
        </w:tc>
        <w:tc>
          <w:tcPr>
            <w:tcW w:w="709" w:type="dxa"/>
          </w:tcPr>
          <w:p w14:paraId="1831FBB3"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14:paraId="5091B0EF"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สร้างนวัตกรรมการให้บริการ ระบุ เทคโนโลยีดิจิทัลที่นำมาใช้ ได้แก่ .................</w:t>
            </w:r>
            <w:r w:rsidRPr="00E35A9E">
              <w:rPr>
                <w:rFonts w:ascii="TH SarabunPSK" w:hAnsi="TH SarabunPSK" w:cs="TH SarabunPSK" w:hint="cs"/>
                <w:sz w:val="32"/>
                <w:szCs w:val="32"/>
                <w:cs/>
              </w:rPr>
              <w:t>..........</w:t>
            </w:r>
          </w:p>
        </w:tc>
      </w:tr>
      <w:tr w:rsidR="00E35A9E" w:rsidRPr="00E35A9E" w14:paraId="5603AF4E"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54B410D4" w14:textId="77777777" w:rsidR="00E35A9E" w:rsidRPr="00E35A9E" w:rsidRDefault="00E35A9E" w:rsidP="00E35A9E">
            <w:pPr>
              <w:jc w:val="right"/>
              <w:rPr>
                <w:rFonts w:ascii="TH SarabunPSK" w:hAnsi="TH SarabunPSK" w:cs="TH SarabunPSK"/>
                <w:sz w:val="32"/>
                <w:szCs w:val="32"/>
              </w:rPr>
            </w:pPr>
          </w:p>
        </w:tc>
        <w:tc>
          <w:tcPr>
            <w:tcW w:w="709" w:type="dxa"/>
          </w:tcPr>
          <w:p w14:paraId="1AF672C1"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14:paraId="7B9D20E3" w14:textId="0E5A7DC0"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00193E06" w:rsidRPr="009B1D9A">
              <w:rPr>
                <w:rFonts w:ascii="TH SarabunPSK" w:hAnsi="TH SarabunPSK" w:cs="TH SarabunPSK"/>
                <w:sz w:val="32"/>
                <w:szCs w:val="32"/>
                <w:cs/>
              </w:rPr>
              <w:t>การเชื่อมโยงเครือข่ายและข้อมูล</w:t>
            </w:r>
            <w:r w:rsidR="00193E06" w:rsidRPr="009B1D9A">
              <w:rPr>
                <w:rFonts w:ascii="TH SarabunPSK" w:hAnsi="TH SarabunPSK" w:cs="TH SarabunPSK" w:hint="cs"/>
                <w:sz w:val="32"/>
                <w:szCs w:val="32"/>
                <w:cs/>
              </w:rPr>
              <w:t>ระหว่าง</w:t>
            </w:r>
            <w:r w:rsidR="00193E06" w:rsidRPr="009B1D9A">
              <w:rPr>
                <w:rFonts w:ascii="TH SarabunPSK" w:hAnsi="TH SarabunPSK" w:cs="TH SarabunPSK"/>
                <w:sz w:val="32"/>
                <w:szCs w:val="32"/>
              </w:rPr>
              <w:t>/</w:t>
            </w:r>
            <w:r w:rsidR="00193E06" w:rsidRPr="009B1D9A">
              <w:rPr>
                <w:rFonts w:ascii="TH SarabunPSK" w:hAnsi="TH SarabunPSK" w:cs="TH SarabunPSK" w:hint="cs"/>
                <w:sz w:val="32"/>
                <w:szCs w:val="32"/>
                <w:cs/>
              </w:rPr>
              <w:t>ข้ามหน่วยงาน</w:t>
            </w:r>
            <w:r w:rsidR="00193E06" w:rsidRPr="009B1D9A">
              <w:rPr>
                <w:rFonts w:ascii="TH SarabunPSK" w:hAnsi="TH SarabunPSK" w:cs="TH SarabunPSK"/>
                <w:sz w:val="32"/>
                <w:szCs w:val="32"/>
                <w:cs/>
              </w:rPr>
              <w:t xml:space="preserve"> ระบุ </w:t>
            </w:r>
            <w:r w:rsidR="00193E06">
              <w:rPr>
                <w:rFonts w:ascii="TH SarabunPSK" w:hAnsi="TH SarabunPSK" w:cs="TH SarabunPSK" w:hint="cs"/>
                <w:sz w:val="32"/>
                <w:szCs w:val="32"/>
                <w:cs/>
              </w:rPr>
              <w:t xml:space="preserve">กระบวนงาน ข้อมูล และระบบงานที่ดำเนินการเชื่อมโยง </w:t>
            </w:r>
            <w:r w:rsidR="00193E06" w:rsidRPr="009B1D9A">
              <w:rPr>
                <w:rFonts w:ascii="TH SarabunPSK" w:hAnsi="TH SarabunPSK" w:cs="TH SarabunPSK"/>
                <w:sz w:val="32"/>
                <w:szCs w:val="32"/>
                <w:cs/>
              </w:rPr>
              <w:t>ได้แก่ ............</w:t>
            </w:r>
            <w:r w:rsidR="00193E06" w:rsidRPr="009B1D9A">
              <w:rPr>
                <w:rFonts w:ascii="TH SarabunPSK" w:hAnsi="TH SarabunPSK" w:cs="TH SarabunPSK" w:hint="cs"/>
                <w:sz w:val="32"/>
                <w:szCs w:val="32"/>
                <w:cs/>
              </w:rPr>
              <w:t>.........</w:t>
            </w:r>
          </w:p>
        </w:tc>
      </w:tr>
      <w:tr w:rsidR="00E35A9E" w:rsidRPr="00E35A9E" w14:paraId="73F251FA"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66693380"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6CE9B27A"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4.4.4</w:t>
            </w:r>
          </w:p>
        </w:tc>
        <w:tc>
          <w:tcPr>
            <w:tcW w:w="8141" w:type="dxa"/>
          </w:tcPr>
          <w:p w14:paraId="5C70F19F"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แผนป้องกันระบบฐานข้อมูล และปฏิบัติการบนไซเบอร์ ให้สรุปสาระสำคัญของแผนป้องกันระบบฐานข้อมูล และปฏิบัติการบนไซเบอร์ พอสังเขป.................................</w:t>
            </w:r>
          </w:p>
        </w:tc>
      </w:tr>
      <w:tr w:rsidR="00E35A9E" w:rsidRPr="00E35A9E" w14:paraId="3F7D6B55"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323FCF45"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54FF4FD3"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4.4.5</w:t>
            </w:r>
          </w:p>
        </w:tc>
        <w:tc>
          <w:tcPr>
            <w:tcW w:w="8141" w:type="dxa"/>
          </w:tcPr>
          <w:p w14:paraId="61A62F9C" w14:textId="0AC7958F" w:rsidR="00E35A9E" w:rsidRPr="00E35A9E" w:rsidRDefault="00193E06"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9B1D9A">
              <w:rPr>
                <w:rFonts w:ascii="TH SarabunPSK" w:hAnsi="TH SarabunPSK" w:cs="TH SarabunPSK"/>
                <w:sz w:val="32"/>
                <w:szCs w:val="32"/>
                <w:cs/>
              </w:rPr>
              <w:t>หน่วยงานมีตัววัดเพื่อใช้ติดตามแผนงานรองรับการเปลี่ยนรูปแบบการทำงาน</w:t>
            </w:r>
            <w:r w:rsidRPr="009B1D9A">
              <w:rPr>
                <w:rFonts w:ascii="TH SarabunPSK" w:hAnsi="TH SarabunPSK" w:cs="TH SarabunPSK" w:hint="cs"/>
                <w:sz w:val="32"/>
                <w:szCs w:val="32"/>
                <w:cs/>
              </w:rPr>
              <w:t xml:space="preserve"> โดยมีการจัดการข้อมูลสารสนเทศตามมาตรฐานกำกับข้อมูล </w:t>
            </w:r>
            <w:r w:rsidRPr="009B1D9A">
              <w:rPr>
                <w:rFonts w:ascii="TH SarabunPSK" w:hAnsi="TH SarabunPSK" w:cs="TH SarabunPSK"/>
                <w:sz w:val="32"/>
                <w:szCs w:val="32"/>
                <w:cs/>
              </w:rPr>
              <w:t>เพื่อรองรับระบบเทคโนโลยีดิจิทัล เช่น</w:t>
            </w:r>
            <w:r w:rsidR="00E35A9E" w:rsidRPr="00E35A9E">
              <w:rPr>
                <w:rFonts w:ascii="TH SarabunPSK" w:hAnsi="TH SarabunPSK" w:cs="TH SarabunPSK"/>
                <w:sz w:val="32"/>
                <w:szCs w:val="32"/>
                <w:cs/>
              </w:rPr>
              <w:t>............................</w:t>
            </w:r>
          </w:p>
        </w:tc>
      </w:tr>
      <w:tr w:rsidR="00E35A9E" w:rsidRPr="00E35A9E" w14:paraId="67BF2081"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498B78CA"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06A5C038"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4.4.6</w:t>
            </w:r>
          </w:p>
        </w:tc>
        <w:tc>
          <w:tcPr>
            <w:tcW w:w="8141" w:type="dxa"/>
          </w:tcPr>
          <w:p w14:paraId="1FCBC7DD"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แผนรองรับต่อภัยพิบัติ/ภาวะฉุกเฉิน ให้ยกตัวอย่างแนวทางปฏิบัติเมื่อเกิดภัยพิบัติ/ภาวะฉุกเฉิน พอสังเขป.................................</w:t>
            </w:r>
          </w:p>
        </w:tc>
      </w:tr>
      <w:tr w:rsidR="00E35A9E" w:rsidRPr="00E35A9E" w14:paraId="2901CD8C"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2A4EF00C"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14:paraId="315BC784"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14:paraId="7437CF02"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45374F59"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14:paraId="75EBDADA"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bl>
    <w:p w14:paraId="1C0D7CA2" w14:textId="77777777" w:rsidR="00E35A9E" w:rsidRPr="00E35A9E" w:rsidRDefault="00E35A9E" w:rsidP="00E35A9E">
      <w:pPr>
        <w:spacing w:after="0"/>
        <w:rPr>
          <w:rFonts w:ascii="Calibri" w:eastAsia="Calibri" w:hAnsi="Calibri" w:cs="Cordia New"/>
        </w:rPr>
      </w:pPr>
    </w:p>
    <w:tbl>
      <w:tblPr>
        <w:tblStyle w:val="GridTable4-Accent21"/>
        <w:tblW w:w="9242" w:type="dxa"/>
        <w:tblLayout w:type="fixed"/>
        <w:tblLook w:val="04A0" w:firstRow="1" w:lastRow="0" w:firstColumn="1" w:lastColumn="0" w:noHBand="0" w:noVBand="1"/>
      </w:tblPr>
      <w:tblGrid>
        <w:gridCol w:w="392"/>
        <w:gridCol w:w="709"/>
        <w:gridCol w:w="8141"/>
      </w:tblGrid>
      <w:tr w:rsidR="00E35A9E" w:rsidRPr="00E35A9E" w14:paraId="785B616B" w14:textId="77777777" w:rsidTr="00193E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14:paraId="4C7324E6" w14:textId="77777777" w:rsidR="00E35A9E" w:rsidRPr="00E35A9E" w:rsidRDefault="00E35A9E" w:rsidP="00E35A9E">
            <w:pPr>
              <w:rPr>
                <w:rFonts w:ascii="TH SarabunPSK" w:hAnsi="TH SarabunPSK" w:cs="TH SarabunPSK"/>
                <w:sz w:val="32"/>
                <w:szCs w:val="32"/>
                <w:cs/>
              </w:rPr>
            </w:pPr>
            <w:r w:rsidRPr="00E35A9E">
              <w:rPr>
                <w:rFonts w:ascii="TH SarabunPSK" w:hAnsi="TH SarabunPSK" w:cs="TH SarabunPSK"/>
                <w:sz w:val="32"/>
                <w:szCs w:val="32"/>
                <w:cs/>
              </w:rPr>
              <w:t>หมวด 5  การมุ่งเน้นบุคลากร</w:t>
            </w:r>
          </w:p>
        </w:tc>
      </w:tr>
      <w:tr w:rsidR="00E35A9E" w:rsidRPr="00E35A9E" w14:paraId="1A39CE0C"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14:paraId="64B54C37" w14:textId="77777777" w:rsidR="00E35A9E" w:rsidRPr="00E35A9E" w:rsidRDefault="00E35A9E" w:rsidP="00E35A9E">
            <w:pPr>
              <w:rPr>
                <w:rFonts w:ascii="TH SarabunPSK" w:hAnsi="TH SarabunPSK" w:cs="TH SarabunPSK"/>
                <w:sz w:val="32"/>
                <w:szCs w:val="32"/>
                <w:cs/>
              </w:rPr>
            </w:pPr>
            <w:r w:rsidRPr="00E35A9E">
              <w:rPr>
                <w:rFonts w:ascii="TH SarabunPSK" w:hAnsi="TH SarabunPSK" w:cs="TH SarabunPSK" w:hint="cs"/>
                <w:sz w:val="32"/>
                <w:szCs w:val="32"/>
                <w:cs/>
              </w:rPr>
              <w:t>5.1 ระบบ</w:t>
            </w:r>
            <w:r w:rsidRPr="00E35A9E">
              <w:rPr>
                <w:rFonts w:ascii="TH SarabunPSK" w:hAnsi="TH SarabunPSK" w:cs="TH SarabunPSK"/>
                <w:sz w:val="32"/>
                <w:szCs w:val="32"/>
                <w:cs/>
              </w:rPr>
              <w:t>การจัดการบุคลากรที่ตอบสนองต่อยุทธศาสตร์</w:t>
            </w:r>
            <w:r w:rsidRPr="00E35A9E">
              <w:rPr>
                <w:rFonts w:ascii="TH SarabunPSK" w:hAnsi="TH SarabunPSK" w:cs="TH SarabunPSK" w:hint="cs"/>
                <w:sz w:val="32"/>
                <w:szCs w:val="32"/>
                <w:cs/>
              </w:rPr>
              <w:t>และสร้างแรงจูงใจ</w:t>
            </w:r>
          </w:p>
        </w:tc>
      </w:tr>
      <w:tr w:rsidR="00E35A9E" w:rsidRPr="00E35A9E" w14:paraId="63F00E4A" w14:textId="77777777" w:rsidTr="00193E06">
        <w:tc>
          <w:tcPr>
            <w:cnfStyle w:val="001000000000" w:firstRow="0" w:lastRow="0" w:firstColumn="1" w:lastColumn="0" w:oddVBand="0" w:evenVBand="0" w:oddHBand="0" w:evenHBand="0" w:firstRowFirstColumn="0" w:firstRowLastColumn="0" w:lastRowFirstColumn="0" w:lastRowLastColumn="0"/>
            <w:tcW w:w="392" w:type="dxa"/>
          </w:tcPr>
          <w:p w14:paraId="36A263B3"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0ED78C7E"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5.1.1</w:t>
            </w:r>
          </w:p>
        </w:tc>
        <w:tc>
          <w:tcPr>
            <w:tcW w:w="8141" w:type="dxa"/>
          </w:tcPr>
          <w:p w14:paraId="7E3575AB"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มีการประเมินขีดความสามารถและอัตรากำลังด้านบุคลากร โดย (ระบุอย่างน้อย </w:t>
            </w:r>
            <w:r w:rsidRPr="00E35A9E">
              <w:rPr>
                <w:rFonts w:ascii="TH SarabunPSK" w:hAnsi="TH SarabunPSK" w:cs="TH SarabunPSK"/>
                <w:sz w:val="32"/>
                <w:szCs w:val="32"/>
              </w:rPr>
              <w:t xml:space="preserve">2 </w:t>
            </w:r>
            <w:r w:rsidRPr="00E35A9E">
              <w:rPr>
                <w:rFonts w:ascii="TH SarabunPSK" w:hAnsi="TH SarabunPSK" w:cs="TH SarabunPSK"/>
                <w:sz w:val="32"/>
                <w:szCs w:val="32"/>
                <w:cs/>
              </w:rPr>
              <w:t>ภารกิจ)</w:t>
            </w:r>
          </w:p>
        </w:tc>
      </w:tr>
      <w:tr w:rsidR="00E35A9E" w:rsidRPr="00E35A9E" w14:paraId="605E88F0"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0B611FC0" w14:textId="77777777" w:rsidR="00E35A9E" w:rsidRPr="00E35A9E" w:rsidRDefault="00E35A9E" w:rsidP="00E35A9E">
            <w:pPr>
              <w:jc w:val="right"/>
              <w:rPr>
                <w:rFonts w:ascii="TH SarabunPSK" w:hAnsi="TH SarabunPSK" w:cs="TH SarabunPSK"/>
                <w:sz w:val="32"/>
                <w:szCs w:val="32"/>
              </w:rPr>
            </w:pPr>
          </w:p>
        </w:tc>
        <w:tc>
          <w:tcPr>
            <w:tcW w:w="709" w:type="dxa"/>
          </w:tcPr>
          <w:p w14:paraId="280BCDB0"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14:paraId="67DE909B"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ภารกิจที่ 1 คือ ................. และขีดความสามารถของบุคลากรที่ตอบสนองภารกิจ คือ.............</w:t>
            </w:r>
            <w:r w:rsidRPr="00E35A9E">
              <w:rPr>
                <w:rFonts w:ascii="TH SarabunPSK" w:hAnsi="TH SarabunPSK" w:cs="TH SarabunPSK" w:hint="cs"/>
                <w:sz w:val="32"/>
                <w:szCs w:val="32"/>
                <w:cs/>
              </w:rPr>
              <w:t>...</w:t>
            </w:r>
          </w:p>
        </w:tc>
      </w:tr>
      <w:tr w:rsidR="00E35A9E" w:rsidRPr="00E35A9E" w14:paraId="25EC6DE6" w14:textId="77777777" w:rsidTr="00193E06">
        <w:tc>
          <w:tcPr>
            <w:cnfStyle w:val="001000000000" w:firstRow="0" w:lastRow="0" w:firstColumn="1" w:lastColumn="0" w:oddVBand="0" w:evenVBand="0" w:oddHBand="0" w:evenHBand="0" w:firstRowFirstColumn="0" w:firstRowLastColumn="0" w:lastRowFirstColumn="0" w:lastRowLastColumn="0"/>
            <w:tcW w:w="392" w:type="dxa"/>
          </w:tcPr>
          <w:p w14:paraId="25B837FB" w14:textId="77777777" w:rsidR="00E35A9E" w:rsidRPr="00E35A9E" w:rsidRDefault="00E35A9E" w:rsidP="00E35A9E">
            <w:pPr>
              <w:jc w:val="right"/>
              <w:rPr>
                <w:rFonts w:ascii="TH SarabunPSK" w:hAnsi="TH SarabunPSK" w:cs="TH SarabunPSK"/>
                <w:sz w:val="32"/>
                <w:szCs w:val="32"/>
              </w:rPr>
            </w:pPr>
          </w:p>
        </w:tc>
        <w:tc>
          <w:tcPr>
            <w:tcW w:w="709" w:type="dxa"/>
          </w:tcPr>
          <w:p w14:paraId="27485507"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14:paraId="1CF2B3E7"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ภารกิจที่ 2  คือ ................. และขีดความสามารถของบุคลากรที่ตอบสนองภารกิจ คือ.............</w:t>
            </w:r>
            <w:r w:rsidRPr="00E35A9E">
              <w:rPr>
                <w:rFonts w:ascii="TH SarabunPSK" w:hAnsi="TH SarabunPSK" w:cs="TH SarabunPSK" w:hint="cs"/>
                <w:sz w:val="32"/>
                <w:szCs w:val="32"/>
                <w:cs/>
              </w:rPr>
              <w:t>..</w:t>
            </w:r>
          </w:p>
        </w:tc>
      </w:tr>
      <w:tr w:rsidR="00E35A9E" w:rsidRPr="00E35A9E" w14:paraId="534A8F0E"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7A40E73E" w14:textId="77777777" w:rsidR="00E35A9E" w:rsidRPr="00E35A9E" w:rsidRDefault="00E35A9E" w:rsidP="00E35A9E">
            <w:pPr>
              <w:jc w:val="right"/>
              <w:rPr>
                <w:rFonts w:ascii="TH SarabunPSK" w:hAnsi="TH SarabunPSK" w:cs="TH SarabunPSK"/>
                <w:sz w:val="32"/>
                <w:szCs w:val="32"/>
              </w:rPr>
            </w:pPr>
          </w:p>
        </w:tc>
        <w:tc>
          <w:tcPr>
            <w:tcW w:w="709" w:type="dxa"/>
          </w:tcPr>
          <w:p w14:paraId="26F43BCC"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14:paraId="02A6C7C5"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ภารกิจที่ </w:t>
            </w:r>
            <w:r w:rsidRPr="00E35A9E">
              <w:rPr>
                <w:rFonts w:ascii="TH SarabunPSK" w:hAnsi="TH SarabunPSK" w:cs="TH SarabunPSK" w:hint="cs"/>
                <w:sz w:val="32"/>
                <w:szCs w:val="32"/>
                <w:cs/>
              </w:rPr>
              <w:t>3</w:t>
            </w:r>
            <w:r w:rsidRPr="00E35A9E">
              <w:rPr>
                <w:rFonts w:ascii="TH SarabunPSK" w:hAnsi="TH SarabunPSK" w:cs="TH SarabunPSK"/>
                <w:sz w:val="32"/>
                <w:szCs w:val="32"/>
                <w:cs/>
              </w:rPr>
              <w:t xml:space="preserve"> คือ ................. และขีดความสามารถของบุคลากรที่ตอบสนองภารกิจ คือ.............</w:t>
            </w:r>
            <w:r w:rsidRPr="00E35A9E">
              <w:rPr>
                <w:rFonts w:ascii="TH SarabunPSK" w:hAnsi="TH SarabunPSK" w:cs="TH SarabunPSK" w:hint="cs"/>
                <w:sz w:val="32"/>
                <w:szCs w:val="32"/>
                <w:cs/>
              </w:rPr>
              <w:t>...</w:t>
            </w:r>
          </w:p>
        </w:tc>
      </w:tr>
      <w:tr w:rsidR="00E35A9E" w:rsidRPr="00E35A9E" w14:paraId="36FA103A" w14:textId="77777777" w:rsidTr="00193E06">
        <w:tc>
          <w:tcPr>
            <w:cnfStyle w:val="001000000000" w:firstRow="0" w:lastRow="0" w:firstColumn="1" w:lastColumn="0" w:oddVBand="0" w:evenVBand="0" w:oddHBand="0" w:evenHBand="0" w:firstRowFirstColumn="0" w:firstRowLastColumn="0" w:lastRowFirstColumn="0" w:lastRowLastColumn="0"/>
            <w:tcW w:w="392" w:type="dxa"/>
          </w:tcPr>
          <w:p w14:paraId="6E5EF8A8" w14:textId="77777777" w:rsidR="00E35A9E" w:rsidRPr="00E35A9E" w:rsidRDefault="00E35A9E" w:rsidP="00E35A9E">
            <w:pPr>
              <w:jc w:val="right"/>
              <w:rPr>
                <w:rFonts w:ascii="TH SarabunPSK" w:hAnsi="TH SarabunPSK" w:cs="TH SarabunPSK"/>
                <w:sz w:val="32"/>
                <w:szCs w:val="32"/>
              </w:rPr>
            </w:pPr>
          </w:p>
        </w:tc>
        <w:tc>
          <w:tcPr>
            <w:tcW w:w="709" w:type="dxa"/>
          </w:tcPr>
          <w:p w14:paraId="4C763D71"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14:paraId="6F1FEDFE" w14:textId="25C13D68" w:rsidR="00200EC4"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ภารกิจที่ </w:t>
            </w:r>
            <w:r w:rsidRPr="00E35A9E">
              <w:rPr>
                <w:rFonts w:ascii="TH SarabunPSK" w:hAnsi="TH SarabunPSK" w:cs="TH SarabunPSK" w:hint="cs"/>
                <w:sz w:val="32"/>
                <w:szCs w:val="32"/>
                <w:cs/>
              </w:rPr>
              <w:t>4</w:t>
            </w:r>
            <w:r w:rsidRPr="00E35A9E">
              <w:rPr>
                <w:rFonts w:ascii="TH SarabunPSK" w:hAnsi="TH SarabunPSK" w:cs="TH SarabunPSK"/>
                <w:sz w:val="32"/>
                <w:szCs w:val="32"/>
                <w:cs/>
              </w:rPr>
              <w:t xml:space="preserve"> คือ ................. และขีดความสามารถของบุคลากรที่ตอบสนองภารกิจ คือ.............</w:t>
            </w:r>
            <w:r w:rsidRPr="00E35A9E">
              <w:rPr>
                <w:rFonts w:ascii="TH SarabunPSK" w:hAnsi="TH SarabunPSK" w:cs="TH SarabunPSK" w:hint="cs"/>
                <w:sz w:val="32"/>
                <w:szCs w:val="32"/>
                <w:cs/>
              </w:rPr>
              <w:t>...</w:t>
            </w:r>
          </w:p>
        </w:tc>
      </w:tr>
      <w:tr w:rsidR="00E35A9E" w:rsidRPr="00E35A9E" w14:paraId="525D5E5A"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324D4ABA" w14:textId="77777777" w:rsidR="00E35A9E" w:rsidRPr="00E35A9E" w:rsidRDefault="00E35A9E" w:rsidP="00E35A9E">
            <w:pPr>
              <w:jc w:val="right"/>
              <w:rPr>
                <w:rFonts w:ascii="TH SarabunPSK" w:hAnsi="TH SarabunPSK" w:cs="TH SarabunPSK"/>
                <w:sz w:val="32"/>
                <w:szCs w:val="32"/>
              </w:rPr>
            </w:pPr>
          </w:p>
        </w:tc>
        <w:tc>
          <w:tcPr>
            <w:tcW w:w="709" w:type="dxa"/>
          </w:tcPr>
          <w:p w14:paraId="5A388A40"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5.1.2</w:t>
            </w:r>
          </w:p>
        </w:tc>
        <w:tc>
          <w:tcPr>
            <w:tcW w:w="8141" w:type="dxa"/>
          </w:tcPr>
          <w:p w14:paraId="461C9A6F"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มีระบบการบริหารทรัพยากรบุคคล โดยมีนโยบายการส่งเสริมด้านต่างๆ ดังนี้:</w:t>
            </w:r>
          </w:p>
        </w:tc>
      </w:tr>
      <w:tr w:rsidR="00E35A9E" w:rsidRPr="00E35A9E" w14:paraId="499CA221" w14:textId="77777777" w:rsidTr="00193E06">
        <w:tc>
          <w:tcPr>
            <w:cnfStyle w:val="001000000000" w:firstRow="0" w:lastRow="0" w:firstColumn="1" w:lastColumn="0" w:oddVBand="0" w:evenVBand="0" w:oddHBand="0" w:evenHBand="0" w:firstRowFirstColumn="0" w:firstRowLastColumn="0" w:lastRowFirstColumn="0" w:lastRowLastColumn="0"/>
            <w:tcW w:w="392" w:type="dxa"/>
          </w:tcPr>
          <w:p w14:paraId="62F98E37" w14:textId="77777777" w:rsidR="00E35A9E" w:rsidRPr="00E35A9E" w:rsidRDefault="00E35A9E" w:rsidP="00E35A9E">
            <w:pPr>
              <w:jc w:val="right"/>
              <w:rPr>
                <w:rFonts w:ascii="TH SarabunPSK" w:hAnsi="TH SarabunPSK" w:cs="TH SarabunPSK"/>
                <w:sz w:val="32"/>
                <w:szCs w:val="32"/>
              </w:rPr>
            </w:pPr>
          </w:p>
        </w:tc>
        <w:tc>
          <w:tcPr>
            <w:tcW w:w="709" w:type="dxa"/>
          </w:tcPr>
          <w:p w14:paraId="1AD1C6EC"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14:paraId="7CC917A2" w14:textId="59630175"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แนวทางที่เสริมสร้างความคล่องตัวในการทำงานและตัดสินใจ</w:t>
            </w:r>
            <w:r w:rsidR="00CF5376">
              <w:rPr>
                <w:rFonts w:ascii="TH SarabunPSK" w:hAnsi="TH SarabunPSK" w:cs="TH SarabunPSK" w:hint="cs"/>
                <w:sz w:val="32"/>
                <w:szCs w:val="32"/>
                <w:cs/>
              </w:rPr>
              <w:t xml:space="preserve"> </w:t>
            </w:r>
            <w:r w:rsidRPr="00E35A9E">
              <w:rPr>
                <w:rFonts w:ascii="TH SarabunPSK" w:hAnsi="TH SarabunPSK" w:cs="TH SarabunPSK"/>
                <w:sz w:val="32"/>
                <w:szCs w:val="32"/>
                <w:cs/>
              </w:rPr>
              <w:t>โดยแนวทางนั้น คือ</w:t>
            </w:r>
            <w:r w:rsidRPr="00E35A9E">
              <w:rPr>
                <w:rFonts w:ascii="TH SarabunPSK" w:hAnsi="TH SarabunPSK" w:cs="TH SarabunPSK"/>
                <w:sz w:val="32"/>
                <w:szCs w:val="32"/>
              </w:rPr>
              <w:t>….............</w:t>
            </w:r>
          </w:p>
        </w:tc>
      </w:tr>
      <w:tr w:rsidR="00E35A9E" w:rsidRPr="00E35A9E" w14:paraId="5DC9157F"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1904A4A2" w14:textId="77777777" w:rsidR="00E35A9E" w:rsidRPr="00E35A9E" w:rsidRDefault="00E35A9E" w:rsidP="00E35A9E">
            <w:pPr>
              <w:jc w:val="right"/>
              <w:rPr>
                <w:rFonts w:ascii="TH SarabunPSK" w:hAnsi="TH SarabunPSK" w:cs="TH SarabunPSK"/>
                <w:sz w:val="32"/>
                <w:szCs w:val="32"/>
              </w:rPr>
            </w:pPr>
          </w:p>
        </w:tc>
        <w:tc>
          <w:tcPr>
            <w:tcW w:w="709" w:type="dxa"/>
          </w:tcPr>
          <w:p w14:paraId="622C89C1"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14:paraId="61ADA613" w14:textId="34DD1294"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4F6232">
              <w:rPr>
                <w:rFonts w:ascii="TH SarabunPSK" w:hAnsi="TH SarabunPSK" w:cs="TH SarabunPSK"/>
                <w:b/>
                <w:bCs/>
                <w:sz w:val="32"/>
                <w:szCs w:val="32"/>
              </w:rPr>
              <w:sym w:font="Wingdings 2" w:char="F0A3"/>
            </w:r>
            <w:r w:rsidRPr="00E35A9E">
              <w:rPr>
                <w:rFonts w:ascii="TH SarabunPSK" w:hAnsi="TH SarabunPSK" w:cs="TH SarabunPSK"/>
                <w:sz w:val="32"/>
                <w:szCs w:val="32"/>
              </w:rPr>
              <w:t xml:space="preserve"> </w:t>
            </w:r>
            <w:r w:rsidR="00193E06" w:rsidRPr="009B1D9A">
              <w:rPr>
                <w:rFonts w:ascii="TH SarabunPSK" w:hAnsi="TH SarabunPSK" w:cs="TH SarabunPSK"/>
                <w:sz w:val="32"/>
                <w:szCs w:val="32"/>
                <w:cs/>
              </w:rPr>
              <w:t xml:space="preserve">ส่งเสริมให้บุคลากรริเริ่ม สร้างสรรค์ เพื่อให้เกิดการสร้างนวัตกรรมการทำงาน </w:t>
            </w:r>
            <w:r w:rsidR="00193E06" w:rsidRPr="009B1D9A">
              <w:rPr>
                <w:rFonts w:ascii="TH SarabunPSK" w:hAnsi="TH SarabunPSK" w:cs="TH SarabunPSK" w:hint="cs"/>
                <w:sz w:val="32"/>
                <w:szCs w:val="32"/>
                <w:cs/>
              </w:rPr>
              <w:t xml:space="preserve">เกิดผลงานที่มีสมรรถนะสูง </w:t>
            </w:r>
            <w:r w:rsidR="00193E06" w:rsidRPr="009B1D9A">
              <w:rPr>
                <w:rFonts w:ascii="TH SarabunPSK" w:hAnsi="TH SarabunPSK" w:cs="TH SarabunPSK"/>
                <w:sz w:val="32"/>
                <w:szCs w:val="32"/>
              </w:rPr>
              <w:t>(high performer)</w:t>
            </w:r>
            <w:r w:rsidR="00193E06" w:rsidRPr="009B1D9A">
              <w:rPr>
                <w:rFonts w:ascii="TH SarabunPSK" w:hAnsi="TH SarabunPSK" w:cs="TH SarabunPSK"/>
                <w:sz w:val="32"/>
                <w:szCs w:val="32"/>
                <w:cs/>
              </w:rPr>
              <w:br/>
              <w:t>โดยวิธีการ.......................................</w:t>
            </w:r>
          </w:p>
        </w:tc>
      </w:tr>
      <w:tr w:rsidR="00E35A9E" w:rsidRPr="00E35A9E" w14:paraId="0383651B" w14:textId="77777777" w:rsidTr="00193E06">
        <w:tc>
          <w:tcPr>
            <w:cnfStyle w:val="001000000000" w:firstRow="0" w:lastRow="0" w:firstColumn="1" w:lastColumn="0" w:oddVBand="0" w:evenVBand="0" w:oddHBand="0" w:evenHBand="0" w:firstRowFirstColumn="0" w:firstRowLastColumn="0" w:lastRowFirstColumn="0" w:lastRowLastColumn="0"/>
            <w:tcW w:w="392" w:type="dxa"/>
          </w:tcPr>
          <w:p w14:paraId="064A86E0"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7424FBC4" w14:textId="77777777" w:rsidR="00E35A9E" w:rsidRPr="00193E06"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rPr>
            </w:pPr>
            <w:r w:rsidRPr="00193E06">
              <w:rPr>
                <w:rFonts w:ascii="TH SarabunPSK" w:hAnsi="TH SarabunPSK" w:cs="TH SarabunPSK" w:hint="cs"/>
                <w:color w:val="000000" w:themeColor="text1"/>
                <w:sz w:val="32"/>
                <w:szCs w:val="32"/>
                <w:cs/>
              </w:rPr>
              <w:t>5.1.3</w:t>
            </w:r>
          </w:p>
        </w:tc>
        <w:tc>
          <w:tcPr>
            <w:tcW w:w="8141" w:type="dxa"/>
          </w:tcPr>
          <w:p w14:paraId="49DB777A" w14:textId="2A98C4B7" w:rsidR="00E35A9E" w:rsidRPr="00193E06" w:rsidRDefault="009A66D4" w:rsidP="009A66D4">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cs/>
              </w:rPr>
            </w:pPr>
            <w:r w:rsidRPr="00193E06">
              <w:rPr>
                <w:rFonts w:ascii="TH SarabunPSK" w:hAnsi="TH SarabunPSK" w:cs="TH SarabunPSK" w:hint="cs"/>
                <w:color w:val="000000" w:themeColor="text1"/>
                <w:sz w:val="32"/>
                <w:szCs w:val="32"/>
                <w:cs/>
              </w:rPr>
              <w:t>มี</w:t>
            </w:r>
            <w:r w:rsidR="00193E06" w:rsidRPr="00193E06">
              <w:rPr>
                <w:rFonts w:ascii="TH SarabunPSK" w:hAnsi="TH SarabunPSK" w:cs="TH SarabunPSK" w:hint="cs"/>
                <w:color w:val="000000" w:themeColor="text1"/>
                <w:sz w:val="32"/>
                <w:szCs w:val="32"/>
                <w:cs/>
              </w:rPr>
              <w:t>การจัดการด้านบุคลากร รองรับความก้าวหน้า การเปลี่ยนแปลง ทักษะ หน้าที่ และลักษณะงาน โดย</w:t>
            </w:r>
            <w:r w:rsidR="00193E06" w:rsidRPr="00193E06">
              <w:rPr>
                <w:rFonts w:ascii="TH SarabunPSK" w:hAnsi="TH SarabunPSK" w:cs="TH SarabunPSK"/>
                <w:color w:val="000000" w:themeColor="text1"/>
                <w:sz w:val="32"/>
                <w:szCs w:val="32"/>
                <w:cs/>
              </w:rPr>
              <w:t>เปิดโอกาสให้บุคลากรมีส่วนร่วมในการวางแผนการพัฒนา โดย................................................</w:t>
            </w:r>
          </w:p>
        </w:tc>
      </w:tr>
      <w:tr w:rsidR="00E35A9E" w:rsidRPr="00E35A9E" w14:paraId="29480949"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62CA71DB"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0B7ECF7B"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5.1.4</w:t>
            </w:r>
          </w:p>
        </w:tc>
        <w:tc>
          <w:tcPr>
            <w:tcW w:w="8141" w:type="dxa"/>
          </w:tcPr>
          <w:p w14:paraId="1AEA4AE6" w14:textId="28661383"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w:t>
            </w:r>
            <w:r w:rsidR="00193E06" w:rsidRPr="009B1D9A">
              <w:rPr>
                <w:rFonts w:ascii="TH SarabunPSK" w:hAnsi="TH SarabunPSK" w:cs="TH SarabunPSK"/>
                <w:sz w:val="32"/>
                <w:szCs w:val="32"/>
                <w:cs/>
              </w:rPr>
              <w:t>การกระตุ้นให้บุคลากรเกิดแรงจูงใจ</w:t>
            </w:r>
            <w:r w:rsidR="00193E06" w:rsidRPr="009B1D9A">
              <w:rPr>
                <w:rFonts w:ascii="TH SarabunPSK" w:hAnsi="TH SarabunPSK" w:cs="TH SarabunPSK" w:hint="cs"/>
                <w:sz w:val="32"/>
                <w:szCs w:val="32"/>
                <w:cs/>
              </w:rPr>
              <w:t>รองรับความก้าวหน้าและการเปลี่ยนแปลง</w:t>
            </w:r>
            <w:r w:rsidR="00193E06" w:rsidRPr="009B1D9A">
              <w:rPr>
                <w:rFonts w:ascii="TH SarabunPSK" w:hAnsi="TH SarabunPSK" w:cs="TH SarabunPSK"/>
                <w:sz w:val="32"/>
                <w:szCs w:val="32"/>
                <w:cs/>
              </w:rPr>
              <w:t xml:space="preserve"> เพื่อการทำงานที่มีประสิทธิภาพสูง </w:t>
            </w:r>
            <w:r w:rsidR="00193E06" w:rsidRPr="009B1D9A">
              <w:rPr>
                <w:rFonts w:ascii="TH SarabunPSK" w:hAnsi="TH SarabunPSK" w:cs="TH SarabunPSK" w:hint="cs"/>
                <w:sz w:val="32"/>
                <w:szCs w:val="32"/>
                <w:cs/>
              </w:rPr>
              <w:br/>
            </w:r>
            <w:r w:rsidR="00193E06" w:rsidRPr="009B1D9A">
              <w:rPr>
                <w:rFonts w:ascii="TH SarabunPSK" w:hAnsi="TH SarabunPSK" w:cs="TH SarabunPSK"/>
                <w:sz w:val="32"/>
                <w:szCs w:val="32"/>
                <w:cs/>
              </w:rPr>
              <w:t>โดย....................................</w:t>
            </w:r>
          </w:p>
        </w:tc>
      </w:tr>
      <w:tr w:rsidR="00E35A9E" w:rsidRPr="00E35A9E" w14:paraId="6AFB19C7" w14:textId="77777777" w:rsidTr="00193E06">
        <w:tc>
          <w:tcPr>
            <w:cnfStyle w:val="001000000000" w:firstRow="0" w:lastRow="0" w:firstColumn="1" w:lastColumn="0" w:oddVBand="0" w:evenVBand="0" w:oddHBand="0" w:evenHBand="0" w:firstRowFirstColumn="0" w:firstRowLastColumn="0" w:lastRowFirstColumn="0" w:lastRowLastColumn="0"/>
            <w:tcW w:w="392" w:type="dxa"/>
          </w:tcPr>
          <w:p w14:paraId="4B99040B"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14:paraId="483D019F"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5.1.5</w:t>
            </w:r>
          </w:p>
        </w:tc>
        <w:tc>
          <w:tcPr>
            <w:tcW w:w="8141" w:type="dxa"/>
          </w:tcPr>
          <w:p w14:paraId="6774129E"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มีการวางแผนกำลังคน และมีการเตรียมพร้อมรองรับการเปลี่ยนแปลงในอนาคต </w:t>
            </w:r>
            <w:r w:rsidRPr="00E35A9E">
              <w:rPr>
                <w:rFonts w:ascii="TH SarabunPSK" w:hAnsi="TH SarabunPSK" w:cs="TH SarabunPSK" w:hint="cs"/>
                <w:sz w:val="32"/>
                <w:szCs w:val="32"/>
                <w:cs/>
              </w:rPr>
              <w:br/>
            </w:r>
            <w:r w:rsidRPr="00E35A9E">
              <w:rPr>
                <w:rFonts w:ascii="TH SarabunPSK" w:hAnsi="TH SarabunPSK" w:cs="TH SarabunPSK"/>
                <w:sz w:val="32"/>
                <w:szCs w:val="32"/>
                <w:cs/>
              </w:rPr>
              <w:t xml:space="preserve">โดยการเปลี่ยนแปลงในอนาคตที่ส่งผลกระทบต่อองค์การ คือ......................... </w:t>
            </w:r>
            <w:r w:rsidRPr="00E35A9E">
              <w:rPr>
                <w:rFonts w:ascii="TH SarabunPSK" w:hAnsi="TH SarabunPSK" w:cs="TH SarabunPSK" w:hint="cs"/>
                <w:sz w:val="32"/>
                <w:szCs w:val="32"/>
                <w:cs/>
              </w:rPr>
              <w:br/>
            </w:r>
            <w:r w:rsidRPr="00E35A9E">
              <w:rPr>
                <w:rFonts w:ascii="TH SarabunPSK" w:hAnsi="TH SarabunPSK" w:cs="TH SarabunPSK"/>
                <w:sz w:val="32"/>
                <w:szCs w:val="32"/>
                <w:cs/>
              </w:rPr>
              <w:t>มีการวางแผนกำลังคน โดย...................</w:t>
            </w:r>
          </w:p>
        </w:tc>
      </w:tr>
      <w:tr w:rsidR="00E35A9E" w:rsidRPr="00E35A9E" w14:paraId="1BCEF0E9"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3E18D417"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14:paraId="598D464D"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14:paraId="7C47D8CF" w14:textId="77777777" w:rsidTr="00193E06">
        <w:tc>
          <w:tcPr>
            <w:cnfStyle w:val="001000000000" w:firstRow="0" w:lastRow="0" w:firstColumn="1" w:lastColumn="0" w:oddVBand="0" w:evenVBand="0" w:oddHBand="0" w:evenHBand="0" w:firstRowFirstColumn="0" w:firstRowLastColumn="0" w:lastRowFirstColumn="0" w:lastRowLastColumn="0"/>
            <w:tcW w:w="392" w:type="dxa"/>
          </w:tcPr>
          <w:p w14:paraId="6CFCD490"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14:paraId="3A7381D0"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E35A9E" w:rsidRPr="00E35A9E" w14:paraId="470F68E4"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shd w:val="clear" w:color="auto" w:fill="DBE5F1" w:themeFill="accent1" w:themeFillTint="33"/>
          </w:tcPr>
          <w:p w14:paraId="6B556BA4" w14:textId="77777777" w:rsidR="00E35A9E" w:rsidRPr="00E35A9E" w:rsidRDefault="00E35A9E" w:rsidP="00E35A9E">
            <w:pPr>
              <w:rPr>
                <w:rFonts w:ascii="TH SarabunPSK" w:hAnsi="TH SarabunPSK" w:cs="TH SarabunPSK"/>
                <w:sz w:val="32"/>
                <w:szCs w:val="32"/>
                <w:cs/>
              </w:rPr>
            </w:pPr>
            <w:r w:rsidRPr="00E35A9E">
              <w:rPr>
                <w:rFonts w:ascii="TH SarabunPSK" w:hAnsi="TH SarabunPSK" w:cs="TH SarabunPSK" w:hint="cs"/>
                <w:color w:val="000000"/>
                <w:sz w:val="32"/>
                <w:szCs w:val="32"/>
                <w:cs/>
              </w:rPr>
              <w:t xml:space="preserve">5.2 </w:t>
            </w:r>
            <w:r w:rsidRPr="00E35A9E">
              <w:rPr>
                <w:rFonts w:ascii="TH SarabunPSK" w:hAnsi="TH SarabunPSK" w:cs="TH SarabunPSK"/>
                <w:color w:val="000000"/>
                <w:sz w:val="32"/>
                <w:szCs w:val="32"/>
                <w:cs/>
              </w:rPr>
              <w:t>ระบบการทำงานที่มีประสิทธิภาพ คล่องตัว มุ่งผลสัมฤทธิ์</w:t>
            </w:r>
          </w:p>
        </w:tc>
      </w:tr>
      <w:tr w:rsidR="00E35A9E" w:rsidRPr="00E35A9E" w14:paraId="707CBF79" w14:textId="77777777" w:rsidTr="00193E06">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3537C57A"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auto"/>
          </w:tcPr>
          <w:p w14:paraId="379F9A36"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5.2.1</w:t>
            </w:r>
          </w:p>
        </w:tc>
        <w:tc>
          <w:tcPr>
            <w:tcW w:w="8141" w:type="dxa"/>
            <w:shd w:val="clear" w:color="auto" w:fill="auto"/>
          </w:tcPr>
          <w:p w14:paraId="00EBC8A3" w14:textId="6E3D670C" w:rsidR="00E35A9E" w:rsidRPr="00E35A9E" w:rsidRDefault="00193E06"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9B1D9A">
              <w:rPr>
                <w:rFonts w:ascii="TH SarabunPSK" w:hAnsi="TH SarabunPSK" w:cs="TH SarabunPSK"/>
                <w:sz w:val="32"/>
                <w:szCs w:val="32"/>
                <w:cs/>
              </w:rPr>
              <w:t>มีการทำงานเป็นทีมที่ข้ามกลุ่ม/กอง/สำนัก เพื่อผลสำเร็จของงาน</w:t>
            </w:r>
            <w:r w:rsidRPr="009B1D9A">
              <w:rPr>
                <w:rFonts w:ascii="TH SarabunPSK" w:hAnsi="TH SarabunPSK" w:cs="TH SarabunPSK" w:hint="cs"/>
                <w:sz w:val="32"/>
                <w:szCs w:val="32"/>
                <w:cs/>
              </w:rPr>
              <w:t>ที่มีสมรรถนะสูง</w:t>
            </w:r>
            <w:r w:rsidRPr="009B1D9A">
              <w:rPr>
                <w:rFonts w:ascii="TH SarabunPSK" w:hAnsi="TH SarabunPSK" w:cs="TH SarabunPSK"/>
                <w:sz w:val="32"/>
                <w:szCs w:val="32"/>
                <w:cs/>
              </w:rPr>
              <w:t xml:space="preserve">ร่วมกัน โดย..................... </w:t>
            </w:r>
            <w:r w:rsidRPr="009B1D9A">
              <w:rPr>
                <w:rFonts w:ascii="TH SarabunPSK" w:hAnsi="TH SarabunPSK" w:cs="TH SarabunPSK" w:hint="cs"/>
                <w:sz w:val="32"/>
                <w:szCs w:val="32"/>
                <w:cs/>
              </w:rPr>
              <w:br/>
            </w:r>
            <w:r w:rsidRPr="009B1D9A">
              <w:rPr>
                <w:rFonts w:ascii="TH SarabunPSK" w:hAnsi="TH SarabunPSK" w:cs="TH SarabunPSK"/>
                <w:sz w:val="32"/>
                <w:szCs w:val="32"/>
                <w:cs/>
              </w:rPr>
              <w:t>(ระบุรูปแบบของทีมงาน/องค์ประกอบของทีม) และมีผลสำเร็จของงาน คือ ............................</w:t>
            </w:r>
          </w:p>
        </w:tc>
      </w:tr>
      <w:tr w:rsidR="00E35A9E" w:rsidRPr="00E35A9E" w14:paraId="46F0E0D0"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14:paraId="7CCA6FE1"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DBE5F1" w:themeFill="accent1" w:themeFillTint="33"/>
          </w:tcPr>
          <w:p w14:paraId="7D32F7E8"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5.2.2</w:t>
            </w:r>
          </w:p>
        </w:tc>
        <w:tc>
          <w:tcPr>
            <w:tcW w:w="8141" w:type="dxa"/>
            <w:shd w:val="clear" w:color="auto" w:fill="DBE5F1" w:themeFill="accent1" w:themeFillTint="33"/>
          </w:tcPr>
          <w:p w14:paraId="275D7226"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มีการสร้างสภาพแวดล้อมทั้งทางกายภาพและบรรยากาศที่สนับสนุนให้เกิดการทำงาน</w:t>
            </w:r>
            <w:r w:rsidRPr="00E35A9E">
              <w:rPr>
                <w:rFonts w:ascii="TH SarabunPSK" w:hAnsi="TH SarabunPSK" w:cs="TH SarabunPSK" w:hint="cs"/>
                <w:sz w:val="32"/>
                <w:szCs w:val="32"/>
                <w:cs/>
              </w:rPr>
              <w:br/>
            </w:r>
            <w:r w:rsidRPr="00E35A9E">
              <w:rPr>
                <w:rFonts w:ascii="TH SarabunPSK" w:hAnsi="TH SarabunPSK" w:cs="TH SarabunPSK"/>
                <w:sz w:val="32"/>
                <w:szCs w:val="32"/>
                <w:cs/>
              </w:rPr>
              <w:t xml:space="preserve">ที่คล่องตัว สามารถทำงานได้สะดวกและเกิดประสิทธิภาพสูงระดับองค์การ </w:t>
            </w:r>
            <w:r w:rsidRPr="00E35A9E">
              <w:rPr>
                <w:rFonts w:ascii="TH SarabunPSK" w:hAnsi="TH SarabunPSK" w:cs="TH SarabunPSK" w:hint="cs"/>
                <w:sz w:val="32"/>
                <w:szCs w:val="32"/>
                <w:cs/>
              </w:rPr>
              <w:br/>
            </w:r>
            <w:r w:rsidRPr="00E35A9E">
              <w:rPr>
                <w:rFonts w:ascii="TH SarabunPSK" w:hAnsi="TH SarabunPSK" w:cs="TH SarabunPSK"/>
                <w:sz w:val="32"/>
                <w:szCs w:val="32"/>
                <w:cs/>
              </w:rPr>
              <w:t>โดยวิธีการ.......................................</w:t>
            </w:r>
          </w:p>
        </w:tc>
      </w:tr>
      <w:tr w:rsidR="00E35A9E" w:rsidRPr="00E35A9E" w14:paraId="4A585CD3" w14:textId="77777777" w:rsidTr="00193E06">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21ED7091"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auto"/>
          </w:tcPr>
          <w:p w14:paraId="2D043ED2"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5.2.3</w:t>
            </w:r>
          </w:p>
        </w:tc>
        <w:tc>
          <w:tcPr>
            <w:tcW w:w="8141" w:type="dxa"/>
            <w:shd w:val="clear" w:color="auto" w:fill="auto"/>
          </w:tcPr>
          <w:p w14:paraId="16EAD775" w14:textId="1950866A" w:rsidR="00E35A9E" w:rsidRPr="00E35A9E" w:rsidRDefault="00193E06"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9B1D9A">
              <w:rPr>
                <w:rFonts w:ascii="TH SarabunPSK" w:hAnsi="TH SarabunPSK" w:cs="TH SarabunPSK"/>
                <w:sz w:val="32"/>
                <w:szCs w:val="32"/>
                <w:cs/>
              </w:rPr>
              <w:t>มีการ</w:t>
            </w:r>
            <w:r>
              <w:rPr>
                <w:rFonts w:ascii="TH SarabunPSK" w:hAnsi="TH SarabunPSK" w:cs="TH SarabunPSK" w:hint="cs"/>
                <w:sz w:val="32"/>
                <w:szCs w:val="32"/>
                <w:cs/>
              </w:rPr>
              <w:t xml:space="preserve">พัฒนาครอบคลุมทุกมิติไปสู่องค์การดิจิทัล (บุคลากร ระบบ ข้อมูล กระบวนงาน และเทคโนโลยี) </w:t>
            </w:r>
            <w:r w:rsidRPr="009B1D9A">
              <w:rPr>
                <w:rFonts w:ascii="TH SarabunPSK" w:hAnsi="TH SarabunPSK" w:cs="TH SarabunPSK"/>
                <w:sz w:val="32"/>
                <w:szCs w:val="32"/>
                <w:cs/>
              </w:rPr>
              <w:t>คือ.....................................</w:t>
            </w:r>
          </w:p>
        </w:tc>
      </w:tr>
      <w:tr w:rsidR="00E35A9E" w:rsidRPr="00E35A9E" w14:paraId="4753ED66"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14:paraId="3AEDE2C5" w14:textId="77777777" w:rsidR="00E35A9E" w:rsidRPr="00E35A9E" w:rsidRDefault="00E35A9E" w:rsidP="00E35A9E">
            <w:pPr>
              <w:jc w:val="right"/>
              <w:rPr>
                <w:rFonts w:ascii="TH SarabunPSK" w:hAnsi="TH SarabunPSK" w:cs="TH SarabunPSK"/>
                <w:sz w:val="32"/>
                <w:szCs w:val="32"/>
              </w:rPr>
            </w:pPr>
          </w:p>
        </w:tc>
        <w:tc>
          <w:tcPr>
            <w:tcW w:w="709" w:type="dxa"/>
            <w:shd w:val="clear" w:color="auto" w:fill="DBE5F1" w:themeFill="accent1" w:themeFillTint="33"/>
          </w:tcPr>
          <w:p w14:paraId="53216A6B"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5.2.4</w:t>
            </w:r>
          </w:p>
        </w:tc>
        <w:tc>
          <w:tcPr>
            <w:tcW w:w="8141" w:type="dxa"/>
            <w:shd w:val="clear" w:color="auto" w:fill="DBE5F1" w:themeFill="accent1" w:themeFillTint="33"/>
          </w:tcPr>
          <w:p w14:paraId="43FC7651"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มีการสร้างสภาพแวดล้อม ที่เอื้อให้บุคลากร</w:t>
            </w:r>
          </w:p>
        </w:tc>
      </w:tr>
      <w:tr w:rsidR="00E35A9E" w:rsidRPr="00E35A9E" w14:paraId="47912462" w14:textId="77777777" w:rsidTr="00193E06">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79C73213" w14:textId="77777777" w:rsidR="00E35A9E" w:rsidRPr="00E35A9E" w:rsidRDefault="00E35A9E" w:rsidP="00E35A9E">
            <w:pPr>
              <w:jc w:val="right"/>
              <w:rPr>
                <w:rFonts w:ascii="TH SarabunPSK" w:hAnsi="TH SarabunPSK" w:cs="TH SarabunPSK"/>
                <w:sz w:val="32"/>
                <w:szCs w:val="32"/>
              </w:rPr>
            </w:pPr>
          </w:p>
        </w:tc>
        <w:tc>
          <w:tcPr>
            <w:tcW w:w="709" w:type="dxa"/>
            <w:shd w:val="clear" w:color="auto" w:fill="auto"/>
          </w:tcPr>
          <w:p w14:paraId="69D902CD"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shd w:val="clear" w:color="auto" w:fill="auto"/>
          </w:tcPr>
          <w:p w14:paraId="454D7513" w14:textId="5932A329"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มีความรับผิดชอบ</w:t>
            </w:r>
            <w:r w:rsidR="00040876">
              <w:rPr>
                <w:rFonts w:ascii="TH SarabunPSK" w:hAnsi="TH SarabunPSK" w:cs="TH SarabunPSK"/>
                <w:sz w:val="32"/>
                <w:szCs w:val="32"/>
              </w:rPr>
              <w:t>/</w:t>
            </w:r>
            <w:r w:rsidRPr="00E35A9E">
              <w:rPr>
                <w:rFonts w:ascii="TH SarabunPSK" w:hAnsi="TH SarabunPSK" w:cs="TH SarabunPSK"/>
                <w:sz w:val="32"/>
                <w:szCs w:val="32"/>
                <w:cs/>
              </w:rPr>
              <w:t>กล้าตัดสินใจ โดย....................................</w:t>
            </w:r>
          </w:p>
        </w:tc>
      </w:tr>
      <w:tr w:rsidR="00E35A9E" w:rsidRPr="00E35A9E" w14:paraId="51A4882C"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14:paraId="262D8C35" w14:textId="77777777" w:rsidR="00E35A9E" w:rsidRPr="00E35A9E" w:rsidRDefault="00E35A9E" w:rsidP="00E35A9E">
            <w:pPr>
              <w:jc w:val="right"/>
              <w:rPr>
                <w:rFonts w:ascii="TH SarabunPSK" w:hAnsi="TH SarabunPSK" w:cs="TH SarabunPSK"/>
                <w:sz w:val="32"/>
                <w:szCs w:val="32"/>
              </w:rPr>
            </w:pPr>
          </w:p>
        </w:tc>
        <w:tc>
          <w:tcPr>
            <w:tcW w:w="709" w:type="dxa"/>
            <w:shd w:val="clear" w:color="auto" w:fill="DBE5F1" w:themeFill="accent1" w:themeFillTint="33"/>
          </w:tcPr>
          <w:p w14:paraId="3C68A778"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shd w:val="clear" w:color="auto" w:fill="DBE5F1" w:themeFill="accent1" w:themeFillTint="33"/>
          </w:tcPr>
          <w:p w14:paraId="15ED74BF"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การเข้าถึงข้อมูล เพื่อใช้สนับสนุนการทำงานและการแก้ปัญหา โดย...................................</w:t>
            </w:r>
          </w:p>
        </w:tc>
      </w:tr>
      <w:tr w:rsidR="00E35A9E" w:rsidRPr="00E35A9E" w14:paraId="394394C2" w14:textId="77777777" w:rsidTr="00193E06">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3008D016"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shd w:val="clear" w:color="auto" w:fill="auto"/>
          </w:tcPr>
          <w:p w14:paraId="5D239623"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14:paraId="32009795"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14:paraId="70AE9A5C"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shd w:val="clear" w:color="auto" w:fill="DBE5F1" w:themeFill="accent1" w:themeFillTint="33"/>
          </w:tcPr>
          <w:p w14:paraId="7564AAFD"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193E06" w:rsidRPr="00E35A9E" w14:paraId="0AB5A27A" w14:textId="77777777" w:rsidTr="00193E06">
        <w:tc>
          <w:tcPr>
            <w:cnfStyle w:val="001000000000" w:firstRow="0" w:lastRow="0" w:firstColumn="1" w:lastColumn="0" w:oddVBand="0" w:evenVBand="0" w:oddHBand="0" w:evenHBand="0" w:firstRowFirstColumn="0" w:firstRowLastColumn="0" w:lastRowFirstColumn="0" w:lastRowLastColumn="0"/>
            <w:tcW w:w="9242" w:type="dxa"/>
            <w:gridSpan w:val="3"/>
            <w:shd w:val="clear" w:color="auto" w:fill="auto"/>
          </w:tcPr>
          <w:p w14:paraId="5BC409B7" w14:textId="42080AB4" w:rsidR="00193E06" w:rsidRPr="00E35A9E" w:rsidRDefault="00193E06" w:rsidP="00193E06">
            <w:pPr>
              <w:rPr>
                <w:rFonts w:ascii="TH SarabunPSK Bold" w:hAnsi="TH SarabunPSK Bold" w:cs="TH SarabunPSK"/>
                <w:spacing w:val="-4"/>
                <w:sz w:val="32"/>
                <w:szCs w:val="32"/>
                <w:cs/>
              </w:rPr>
            </w:pPr>
            <w:r w:rsidRPr="00670216">
              <w:rPr>
                <w:rFonts w:ascii="TH SarabunPSK Bold" w:hAnsi="TH SarabunPSK Bold" w:cs="TH SarabunPSK" w:hint="cs"/>
                <w:spacing w:val="-4"/>
                <w:sz w:val="32"/>
                <w:szCs w:val="32"/>
                <w:cs/>
              </w:rPr>
              <w:t xml:space="preserve">5.3 </w:t>
            </w:r>
            <w:bookmarkStart w:id="4" w:name="_Hlk22822283"/>
            <w:r w:rsidRPr="00670216">
              <w:rPr>
                <w:rFonts w:ascii="TH SarabunPSK Bold" w:hAnsi="TH SarabunPSK Bold" w:cs="TH SarabunPSK"/>
                <w:spacing w:val="-4"/>
                <w:sz w:val="32"/>
                <w:szCs w:val="32"/>
                <w:cs/>
              </w:rPr>
              <w:t>การสร้างวัฒนธรรมการทำงานที่</w:t>
            </w:r>
            <w:r w:rsidRPr="00670216">
              <w:rPr>
                <w:rFonts w:ascii="TH SarabunPSK Bold" w:hAnsi="TH SarabunPSK Bold" w:cs="TH SarabunPSK" w:hint="cs"/>
                <w:spacing w:val="-4"/>
                <w:sz w:val="32"/>
                <w:szCs w:val="32"/>
                <w:cs/>
              </w:rPr>
              <w:t>เป็นมืออาชีพ การสร้างความผูกพันและความเป็นเจ้าของให้แก่บุคลากร</w:t>
            </w:r>
            <w:bookmarkEnd w:id="4"/>
          </w:p>
        </w:tc>
      </w:tr>
      <w:tr w:rsidR="00193E06" w:rsidRPr="00E35A9E" w14:paraId="2D02BF7B"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14:paraId="7526D27F" w14:textId="77777777" w:rsidR="00193E06" w:rsidRPr="00E35A9E" w:rsidRDefault="00193E06" w:rsidP="00193E06">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DBE5F1" w:themeFill="accent1" w:themeFillTint="33"/>
          </w:tcPr>
          <w:p w14:paraId="6D664A78" w14:textId="77777777" w:rsidR="00193E06" w:rsidRPr="00E35A9E" w:rsidRDefault="00193E06" w:rsidP="00193E06">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5.3.1</w:t>
            </w:r>
          </w:p>
        </w:tc>
        <w:tc>
          <w:tcPr>
            <w:tcW w:w="8141" w:type="dxa"/>
            <w:shd w:val="clear" w:color="auto" w:fill="DBE5F1" w:themeFill="accent1" w:themeFillTint="33"/>
          </w:tcPr>
          <w:p w14:paraId="0843D303" w14:textId="611AB7A1" w:rsidR="00193E06" w:rsidRPr="00E35A9E" w:rsidRDefault="00193E06" w:rsidP="00193E06">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มีการค้นหาปัจจัยที่ส่งผลต่อความผูกพันของบุคลากร โดยปัจจัยที่ส่งผลต่อความผูกพัน </w:t>
            </w:r>
            <w:r w:rsidRPr="00E35A9E">
              <w:rPr>
                <w:rFonts w:ascii="TH SarabunPSK" w:hAnsi="TH SarabunPSK" w:cs="TH SarabunPSK"/>
                <w:sz w:val="32"/>
                <w:szCs w:val="32"/>
                <w:cs/>
              </w:rPr>
              <w:br/>
              <w:t>ได้แก่............................................</w:t>
            </w:r>
          </w:p>
        </w:tc>
      </w:tr>
      <w:tr w:rsidR="00193E06" w:rsidRPr="00E35A9E" w14:paraId="34D54FB5" w14:textId="77777777" w:rsidTr="00193E06">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5D789DA9" w14:textId="77777777" w:rsidR="00193E06" w:rsidRPr="00E35A9E" w:rsidRDefault="00193E06" w:rsidP="00193E06">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auto"/>
          </w:tcPr>
          <w:p w14:paraId="77453D46" w14:textId="77777777" w:rsidR="00193E06" w:rsidRPr="00E35A9E" w:rsidRDefault="00193E06" w:rsidP="00193E06">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5.3.2</w:t>
            </w:r>
          </w:p>
        </w:tc>
        <w:tc>
          <w:tcPr>
            <w:tcW w:w="8141" w:type="dxa"/>
            <w:shd w:val="clear" w:color="auto" w:fill="auto"/>
          </w:tcPr>
          <w:p w14:paraId="364CA150" w14:textId="77777777" w:rsidR="00193E06" w:rsidRPr="00E35A9E" w:rsidRDefault="00193E06" w:rsidP="00193E06">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cs/>
              </w:rPr>
              <w:t>ปลูกฝังค่านิยมในการทำงานที่เป็นมืออาชีพ โดยวิธีการ</w:t>
            </w:r>
            <w:r w:rsidRPr="00E35A9E">
              <w:rPr>
                <w:rFonts w:ascii="TH SarabunPSK" w:hAnsi="TH SarabunPSK" w:cs="TH SarabunPSK"/>
                <w:sz w:val="32"/>
                <w:szCs w:val="32"/>
              </w:rPr>
              <w:t>…....................</w:t>
            </w:r>
          </w:p>
        </w:tc>
      </w:tr>
      <w:tr w:rsidR="00193E06" w:rsidRPr="00E35A9E" w14:paraId="3C73827F"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14:paraId="765F9DD4" w14:textId="77777777" w:rsidR="00193E06" w:rsidRPr="00E35A9E" w:rsidRDefault="00193E06" w:rsidP="00193E06">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DBE5F1" w:themeFill="accent1" w:themeFillTint="33"/>
          </w:tcPr>
          <w:p w14:paraId="4D36CE5E" w14:textId="77777777" w:rsidR="00193E06" w:rsidRPr="00E35A9E" w:rsidRDefault="00193E06" w:rsidP="00193E06">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5.3</w:t>
            </w:r>
            <w:r w:rsidRPr="00E35A9E">
              <w:rPr>
                <w:rFonts w:ascii="TH SarabunPSK" w:hAnsi="TH SarabunPSK" w:cs="TH SarabunPSK"/>
                <w:sz w:val="32"/>
                <w:szCs w:val="32"/>
              </w:rPr>
              <w:t>.3</w:t>
            </w:r>
          </w:p>
        </w:tc>
        <w:tc>
          <w:tcPr>
            <w:tcW w:w="8141" w:type="dxa"/>
            <w:shd w:val="clear" w:color="auto" w:fill="DBE5F1" w:themeFill="accent1" w:themeFillTint="33"/>
          </w:tcPr>
          <w:p w14:paraId="4A97CBD5" w14:textId="00C9B3A1" w:rsidR="00193E06" w:rsidRPr="00E35A9E" w:rsidRDefault="00193E06" w:rsidP="00193E06">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w:t>
            </w:r>
            <w:r w:rsidRPr="009B1D9A">
              <w:rPr>
                <w:rFonts w:ascii="TH SarabunPSK" w:hAnsi="TH SarabunPSK" w:cs="TH SarabunPSK"/>
                <w:sz w:val="32"/>
                <w:szCs w:val="32"/>
                <w:cs/>
              </w:rPr>
              <w:t>การปรับกระบวนการทางความคิด (</w:t>
            </w:r>
            <w:r w:rsidRPr="009B1D9A">
              <w:rPr>
                <w:rFonts w:ascii="TH SarabunPSK" w:hAnsi="TH SarabunPSK" w:cs="TH SarabunPSK"/>
                <w:sz w:val="32"/>
                <w:szCs w:val="32"/>
              </w:rPr>
              <w:t xml:space="preserve">mindset) </w:t>
            </w:r>
            <w:r w:rsidRPr="009B1D9A">
              <w:rPr>
                <w:rFonts w:ascii="TH SarabunPSK" w:hAnsi="TH SarabunPSK" w:cs="TH SarabunPSK" w:hint="cs"/>
                <w:sz w:val="32"/>
                <w:szCs w:val="32"/>
                <w:cs/>
              </w:rPr>
              <w:t>และสร้างสรรสู่การสร้างนวัตกรรม</w:t>
            </w:r>
            <w:r w:rsidRPr="009B1D9A">
              <w:rPr>
                <w:rFonts w:ascii="TH SarabunPSK" w:hAnsi="TH SarabunPSK" w:cs="TH SarabunPSK"/>
                <w:sz w:val="32"/>
                <w:szCs w:val="32"/>
                <w:cs/>
              </w:rPr>
              <w:t>ของข้าราชการในทุกระดับ</w:t>
            </w:r>
            <w:r w:rsidRPr="009B1D9A">
              <w:rPr>
                <w:rFonts w:ascii="TH SarabunPSK" w:hAnsi="TH SarabunPSK" w:cs="TH SarabunPSK" w:hint="cs"/>
                <w:sz w:val="32"/>
                <w:szCs w:val="32"/>
                <w:cs/>
              </w:rPr>
              <w:t xml:space="preserve"> </w:t>
            </w:r>
            <w:r w:rsidRPr="009B1D9A">
              <w:rPr>
                <w:rFonts w:ascii="TH SarabunPSK" w:hAnsi="TH SarabunPSK" w:cs="TH SarabunPSK"/>
                <w:sz w:val="32"/>
                <w:szCs w:val="32"/>
                <w:cs/>
              </w:rPr>
              <w:t>เพื่อให้มุ่งเน้นการทำงานในเชิงรุกและสร้างมูลค่าเพื่อประโยชน์สุขของประชาชน หน่วยงาน และส่วนรวม</w:t>
            </w:r>
            <w:r w:rsidRPr="009B1D9A">
              <w:rPr>
                <w:rFonts w:ascii="TH SarabunPSK" w:hAnsi="TH SarabunPSK" w:cs="TH SarabunPSK" w:hint="cs"/>
                <w:sz w:val="32"/>
                <w:szCs w:val="32"/>
                <w:cs/>
              </w:rPr>
              <w:t xml:space="preserve"> </w:t>
            </w:r>
            <w:r w:rsidRPr="009B1D9A">
              <w:rPr>
                <w:rFonts w:ascii="TH SarabunPSK" w:hAnsi="TH SarabunPSK" w:cs="TH SarabunPSK"/>
                <w:sz w:val="32"/>
                <w:szCs w:val="32"/>
                <w:cs/>
              </w:rPr>
              <w:t>โดย</w:t>
            </w:r>
            <w:r w:rsidRPr="009B1D9A">
              <w:rPr>
                <w:rFonts w:ascii="TH SarabunPSK" w:hAnsi="TH SarabunPSK" w:cs="TH SarabunPSK" w:hint="cs"/>
                <w:sz w:val="32"/>
                <w:szCs w:val="32"/>
                <w:cs/>
              </w:rPr>
              <w:t>..........................</w:t>
            </w:r>
            <w:r w:rsidRPr="009B1D9A">
              <w:rPr>
                <w:rFonts w:ascii="TH SarabunPSK" w:hAnsi="TH SarabunPSK" w:cs="TH SarabunPSK"/>
                <w:sz w:val="32"/>
                <w:szCs w:val="32"/>
                <w:cs/>
              </w:rPr>
              <w:t>...........</w:t>
            </w:r>
          </w:p>
        </w:tc>
      </w:tr>
      <w:tr w:rsidR="00193E06" w:rsidRPr="00E35A9E" w14:paraId="3F626EEE" w14:textId="77777777" w:rsidTr="00193E06">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36620CFE" w14:textId="77777777" w:rsidR="00193E06" w:rsidRPr="00E35A9E" w:rsidRDefault="00193E06" w:rsidP="00193E06">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auto"/>
          </w:tcPr>
          <w:p w14:paraId="6A99315B" w14:textId="77777777" w:rsidR="00193E06" w:rsidRPr="00E35A9E" w:rsidRDefault="00193E06" w:rsidP="00193E06">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5.3.4</w:t>
            </w:r>
          </w:p>
        </w:tc>
        <w:tc>
          <w:tcPr>
            <w:tcW w:w="8141" w:type="dxa"/>
            <w:shd w:val="clear" w:color="auto" w:fill="auto"/>
          </w:tcPr>
          <w:p w14:paraId="12075C09" w14:textId="77777777" w:rsidR="00193E06" w:rsidRPr="00E35A9E" w:rsidRDefault="00193E06" w:rsidP="00193E06">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มีการเปิดโอกาสให้บุคลากรนำเสนอความคิดริเริ่ม โดย.........................และมีการสนับสนุนความคิดริเริ่มดังกล่าว โดย.............</w:t>
            </w:r>
          </w:p>
        </w:tc>
      </w:tr>
      <w:tr w:rsidR="00193E06" w:rsidRPr="00E35A9E" w14:paraId="795F864A"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14:paraId="3E467A00" w14:textId="77777777" w:rsidR="00193E06" w:rsidRPr="00E35A9E" w:rsidRDefault="00193E06" w:rsidP="00193E06">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DBE5F1" w:themeFill="accent1" w:themeFillTint="33"/>
          </w:tcPr>
          <w:p w14:paraId="30C32E2A" w14:textId="77777777" w:rsidR="00193E06" w:rsidRPr="00E35A9E" w:rsidRDefault="00193E06" w:rsidP="00193E06">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5.3.5</w:t>
            </w:r>
          </w:p>
        </w:tc>
        <w:tc>
          <w:tcPr>
            <w:tcW w:w="8141" w:type="dxa"/>
            <w:shd w:val="clear" w:color="auto" w:fill="DBE5F1" w:themeFill="accent1" w:themeFillTint="33"/>
          </w:tcPr>
          <w:p w14:paraId="4ACEC4C5" w14:textId="1C529799" w:rsidR="00193E06" w:rsidRPr="00E35A9E" w:rsidRDefault="00193E06" w:rsidP="00193E06">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9B1D9A">
              <w:rPr>
                <w:rFonts w:ascii="TH SarabunPSK" w:hAnsi="TH SarabunPSK" w:cs="TH SarabunPSK"/>
                <w:sz w:val="32"/>
                <w:szCs w:val="32"/>
                <w:cs/>
              </w:rPr>
              <w:t xml:space="preserve">มีการนำปัจจัยที่ส่งผลต่อความผูกพันของบุคลากร มาสร้างให้เกิดแรงจูงใจในการปฏิบัติงาน </w:t>
            </w:r>
            <w:r w:rsidRPr="009B1D9A">
              <w:rPr>
                <w:rFonts w:ascii="TH SarabunPSK" w:hAnsi="TH SarabunPSK" w:cs="TH SarabunPSK" w:hint="cs"/>
                <w:sz w:val="32"/>
                <w:szCs w:val="32"/>
                <w:cs/>
              </w:rPr>
              <w:t>สร้างความร่วมมือและความรับผิดชอบ</w:t>
            </w:r>
            <w:r w:rsidRPr="009B1D9A">
              <w:rPr>
                <w:rFonts w:ascii="TH SarabunPSK" w:hAnsi="TH SarabunPSK" w:cs="TH SarabunPSK" w:hint="cs"/>
                <w:sz w:val="32"/>
                <w:szCs w:val="32"/>
                <w:cs/>
              </w:rPr>
              <w:br/>
            </w:r>
            <w:r w:rsidRPr="009B1D9A">
              <w:rPr>
                <w:rFonts w:ascii="TH SarabunPSK" w:hAnsi="TH SarabunPSK" w:cs="TH SarabunPSK"/>
                <w:sz w:val="32"/>
                <w:szCs w:val="32"/>
                <w:cs/>
              </w:rPr>
              <w:t>โดย........................</w:t>
            </w:r>
          </w:p>
        </w:tc>
      </w:tr>
      <w:tr w:rsidR="00193E06" w:rsidRPr="00E35A9E" w14:paraId="7DC46904" w14:textId="77777777" w:rsidTr="00193E06">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60AFC515" w14:textId="77777777" w:rsidR="00193E06" w:rsidRPr="00E35A9E" w:rsidRDefault="00193E06" w:rsidP="00193E06">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shd w:val="clear" w:color="auto" w:fill="auto"/>
          </w:tcPr>
          <w:p w14:paraId="5228AEBD" w14:textId="77777777" w:rsidR="00193E06" w:rsidRPr="00E35A9E" w:rsidRDefault="00193E06" w:rsidP="00193E06">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193E06" w:rsidRPr="00E35A9E" w14:paraId="066949B1"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14:paraId="72FDAEEB" w14:textId="77777777" w:rsidR="00193E06" w:rsidRPr="00E35A9E" w:rsidRDefault="00193E06" w:rsidP="00193E06">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shd w:val="clear" w:color="auto" w:fill="DBE5F1" w:themeFill="accent1" w:themeFillTint="33"/>
          </w:tcPr>
          <w:p w14:paraId="092C5FF1" w14:textId="77777777" w:rsidR="00193E06" w:rsidRPr="00E35A9E" w:rsidRDefault="00193E06" w:rsidP="00193E06">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193E06" w:rsidRPr="00E35A9E" w14:paraId="03D49C76" w14:textId="77777777" w:rsidTr="00193E06">
        <w:tc>
          <w:tcPr>
            <w:cnfStyle w:val="001000000000" w:firstRow="0" w:lastRow="0" w:firstColumn="1" w:lastColumn="0" w:oddVBand="0" w:evenVBand="0" w:oddHBand="0" w:evenHBand="0" w:firstRowFirstColumn="0" w:firstRowLastColumn="0" w:lastRowFirstColumn="0" w:lastRowLastColumn="0"/>
            <w:tcW w:w="9242" w:type="dxa"/>
            <w:gridSpan w:val="3"/>
            <w:shd w:val="clear" w:color="auto" w:fill="auto"/>
          </w:tcPr>
          <w:p w14:paraId="103CB411" w14:textId="77777777" w:rsidR="00193E06" w:rsidRPr="00E35A9E" w:rsidRDefault="00193E06" w:rsidP="00193E06">
            <w:pPr>
              <w:rPr>
                <w:rFonts w:ascii="TH SarabunPSK" w:hAnsi="TH SarabunPSK" w:cs="TH SarabunPSK"/>
                <w:sz w:val="32"/>
                <w:szCs w:val="32"/>
                <w:cs/>
              </w:rPr>
            </w:pPr>
            <w:r w:rsidRPr="00E35A9E">
              <w:rPr>
                <w:rFonts w:ascii="TH SarabunPSK" w:hAnsi="TH SarabunPSK" w:cs="TH SarabunPSK" w:hint="cs"/>
                <w:sz w:val="32"/>
                <w:szCs w:val="32"/>
                <w:cs/>
              </w:rPr>
              <w:t xml:space="preserve">5.4 </w:t>
            </w:r>
            <w:r w:rsidRPr="00E35A9E">
              <w:rPr>
                <w:rFonts w:ascii="TH SarabunPSK" w:hAnsi="TH SarabunPSK" w:cs="TH SarabunPSK"/>
                <w:sz w:val="32"/>
                <w:szCs w:val="32"/>
                <w:cs/>
              </w:rPr>
              <w:t>ระบบการพัฒนาบุคลากร</w:t>
            </w:r>
          </w:p>
        </w:tc>
      </w:tr>
      <w:tr w:rsidR="00193E06" w:rsidRPr="00E35A9E" w14:paraId="42D5579D"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14:paraId="0E831BC2" w14:textId="77777777" w:rsidR="00193E06" w:rsidRPr="00E35A9E" w:rsidRDefault="00193E06" w:rsidP="00193E06">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DBE5F1" w:themeFill="accent1" w:themeFillTint="33"/>
          </w:tcPr>
          <w:p w14:paraId="56CCA07D" w14:textId="77777777" w:rsidR="00193E06" w:rsidRPr="00E35A9E" w:rsidRDefault="00193E06" w:rsidP="00193E06">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5.4.1</w:t>
            </w:r>
          </w:p>
        </w:tc>
        <w:tc>
          <w:tcPr>
            <w:tcW w:w="8141" w:type="dxa"/>
            <w:shd w:val="clear" w:color="auto" w:fill="DBE5F1" w:themeFill="accent1" w:themeFillTint="33"/>
          </w:tcPr>
          <w:p w14:paraId="0335D266" w14:textId="77777777" w:rsidR="00193E06" w:rsidRPr="00E35A9E" w:rsidRDefault="00193E06" w:rsidP="00193E06">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มีการพัฒนาบุคลากรให้มีทักษะ และสามารถปฏิบัติงานได้หลากหลาย</w:t>
            </w:r>
            <w:r>
              <w:rPr>
                <w:rFonts w:ascii="TH SarabunPSK" w:hAnsi="TH SarabunPSK" w:cs="TH SarabunPSK" w:hint="cs"/>
                <w:sz w:val="32"/>
                <w:szCs w:val="32"/>
                <w:cs/>
              </w:rPr>
              <w:t xml:space="preserve"> </w:t>
            </w:r>
            <w:r w:rsidRPr="00E35A9E">
              <w:rPr>
                <w:rFonts w:ascii="TH SarabunPSK" w:hAnsi="TH SarabunPSK" w:cs="TH SarabunPSK"/>
                <w:sz w:val="32"/>
                <w:szCs w:val="32"/>
                <w:cs/>
              </w:rPr>
              <w:t>โดย......</w:t>
            </w:r>
            <w:r>
              <w:rPr>
                <w:rFonts w:ascii="TH SarabunPSK" w:hAnsi="TH SarabunPSK" w:cs="TH SarabunPSK"/>
                <w:sz w:val="32"/>
                <w:szCs w:val="32"/>
                <w:cs/>
              </w:rPr>
              <w:t>............................</w:t>
            </w:r>
          </w:p>
        </w:tc>
      </w:tr>
      <w:tr w:rsidR="00193E06" w:rsidRPr="00E35A9E" w14:paraId="7A84684A" w14:textId="77777777" w:rsidTr="00193E06">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0D8F0399" w14:textId="77777777" w:rsidR="00193E06" w:rsidRPr="00E35A9E" w:rsidRDefault="00193E06" w:rsidP="00193E06">
            <w:pPr>
              <w:jc w:val="right"/>
              <w:rPr>
                <w:rFonts w:ascii="TH SarabunPSK" w:hAnsi="TH SarabunPSK" w:cs="TH SarabunPSK"/>
                <w:sz w:val="32"/>
                <w:szCs w:val="32"/>
              </w:rPr>
            </w:pPr>
          </w:p>
        </w:tc>
        <w:tc>
          <w:tcPr>
            <w:tcW w:w="709" w:type="dxa"/>
            <w:shd w:val="clear" w:color="auto" w:fill="auto"/>
          </w:tcPr>
          <w:p w14:paraId="4289BBBB" w14:textId="77777777" w:rsidR="00193E06" w:rsidRPr="00E35A9E" w:rsidRDefault="00193E06" w:rsidP="00193E06">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5.4.2</w:t>
            </w:r>
          </w:p>
        </w:tc>
        <w:tc>
          <w:tcPr>
            <w:tcW w:w="8141" w:type="dxa"/>
            <w:shd w:val="clear" w:color="auto" w:fill="auto"/>
          </w:tcPr>
          <w:p w14:paraId="38F3C2C9" w14:textId="77777777" w:rsidR="00193E06" w:rsidRPr="00E35A9E" w:rsidRDefault="00193E06" w:rsidP="00193E06">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มีแผนการพัฒนาบุคลากรที่ตอบสนองยุทธศาสตร์ และสมรรถนะหลักขององค์การ</w:t>
            </w:r>
          </w:p>
        </w:tc>
      </w:tr>
      <w:tr w:rsidR="00193E06" w:rsidRPr="00E35A9E" w14:paraId="21DC632C"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14:paraId="44A1E5D4" w14:textId="77777777" w:rsidR="00193E06" w:rsidRPr="00E35A9E" w:rsidRDefault="00193E06" w:rsidP="00193E06">
            <w:pPr>
              <w:jc w:val="right"/>
              <w:rPr>
                <w:rFonts w:ascii="TH SarabunPSK" w:hAnsi="TH SarabunPSK" w:cs="TH SarabunPSK"/>
                <w:sz w:val="32"/>
                <w:szCs w:val="32"/>
              </w:rPr>
            </w:pPr>
          </w:p>
        </w:tc>
        <w:tc>
          <w:tcPr>
            <w:tcW w:w="709" w:type="dxa"/>
            <w:shd w:val="clear" w:color="auto" w:fill="DBE5F1" w:themeFill="accent1" w:themeFillTint="33"/>
          </w:tcPr>
          <w:p w14:paraId="11FAD51A" w14:textId="77777777" w:rsidR="00193E06" w:rsidRPr="00E35A9E" w:rsidRDefault="00193E06" w:rsidP="00193E06">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shd w:val="clear" w:color="auto" w:fill="DBE5F1" w:themeFill="accent1" w:themeFillTint="33"/>
          </w:tcPr>
          <w:p w14:paraId="5ECE0D2D" w14:textId="77777777" w:rsidR="00193E06" w:rsidRPr="00E35A9E" w:rsidRDefault="00193E06" w:rsidP="00193E06">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 xml:space="preserve">ยุทธศาสตร์ ได้แก่..................... แผนพัฒนาบุคลากรที่ตอบสนองยุทธศาสตร์ </w:t>
            </w:r>
            <w:r w:rsidRPr="00E35A9E">
              <w:rPr>
                <w:rFonts w:ascii="TH SarabunPSK" w:hAnsi="TH SarabunPSK" w:cs="TH SarabunPSK" w:hint="cs"/>
                <w:sz w:val="32"/>
                <w:szCs w:val="32"/>
                <w:cs/>
              </w:rPr>
              <w:br/>
            </w:r>
            <w:r w:rsidRPr="00E35A9E">
              <w:rPr>
                <w:rFonts w:ascii="TH SarabunPSK" w:hAnsi="TH SarabunPSK" w:cs="TH SarabunPSK"/>
                <w:sz w:val="32"/>
                <w:szCs w:val="32"/>
                <w:cs/>
              </w:rPr>
              <w:t>คือ.......................</w:t>
            </w:r>
          </w:p>
        </w:tc>
      </w:tr>
      <w:tr w:rsidR="00193E06" w:rsidRPr="00E35A9E" w14:paraId="5EA6CF71" w14:textId="77777777" w:rsidTr="00193E06">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1ED55113" w14:textId="77777777" w:rsidR="00193E06" w:rsidRPr="00E35A9E" w:rsidRDefault="00193E06" w:rsidP="00193E06">
            <w:pPr>
              <w:jc w:val="right"/>
              <w:rPr>
                <w:rFonts w:ascii="TH SarabunPSK" w:hAnsi="TH SarabunPSK" w:cs="TH SarabunPSK"/>
                <w:sz w:val="32"/>
                <w:szCs w:val="32"/>
              </w:rPr>
            </w:pPr>
          </w:p>
        </w:tc>
        <w:tc>
          <w:tcPr>
            <w:tcW w:w="709" w:type="dxa"/>
            <w:shd w:val="clear" w:color="auto" w:fill="auto"/>
          </w:tcPr>
          <w:p w14:paraId="78940151" w14:textId="77777777" w:rsidR="00193E06" w:rsidRPr="00E35A9E" w:rsidRDefault="00193E06" w:rsidP="00193E06">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shd w:val="clear" w:color="auto" w:fill="auto"/>
          </w:tcPr>
          <w:p w14:paraId="61038233" w14:textId="77777777" w:rsidR="00193E06" w:rsidRPr="00E35A9E" w:rsidRDefault="00193E06" w:rsidP="00193E06">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 xml:space="preserve">สมรรถนะหลัก ได้แก่................ แผนพัฒนาบุคลากรที่ตอบสนองสมรรถนะหลัก </w:t>
            </w:r>
            <w:r w:rsidRPr="00E35A9E">
              <w:rPr>
                <w:rFonts w:ascii="TH SarabunPSK" w:hAnsi="TH SarabunPSK" w:cs="TH SarabunPSK" w:hint="cs"/>
                <w:sz w:val="32"/>
                <w:szCs w:val="32"/>
                <w:cs/>
              </w:rPr>
              <w:br/>
            </w:r>
            <w:r w:rsidRPr="00E35A9E">
              <w:rPr>
                <w:rFonts w:ascii="TH SarabunPSK" w:hAnsi="TH SarabunPSK" w:cs="TH SarabunPSK"/>
                <w:sz w:val="32"/>
                <w:szCs w:val="32"/>
                <w:cs/>
              </w:rPr>
              <w:t>คือ..................</w:t>
            </w:r>
          </w:p>
        </w:tc>
      </w:tr>
      <w:tr w:rsidR="00193E06" w:rsidRPr="00E35A9E" w14:paraId="7EE1C316"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14:paraId="407117FD" w14:textId="77777777" w:rsidR="00193E06" w:rsidRPr="00E35A9E" w:rsidRDefault="00193E06" w:rsidP="00193E06">
            <w:pPr>
              <w:jc w:val="right"/>
              <w:rPr>
                <w:rFonts w:ascii="TH SarabunPSK" w:hAnsi="TH SarabunPSK" w:cs="TH SarabunPSK"/>
                <w:sz w:val="32"/>
                <w:szCs w:val="32"/>
              </w:rPr>
            </w:pPr>
          </w:p>
        </w:tc>
        <w:tc>
          <w:tcPr>
            <w:tcW w:w="709" w:type="dxa"/>
            <w:shd w:val="clear" w:color="auto" w:fill="DBE5F1" w:themeFill="accent1" w:themeFillTint="33"/>
          </w:tcPr>
          <w:p w14:paraId="4DB21B01" w14:textId="77777777" w:rsidR="00193E06" w:rsidRPr="00E35A9E" w:rsidRDefault="00193E06" w:rsidP="00193E06">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5.4.3</w:t>
            </w:r>
          </w:p>
        </w:tc>
        <w:tc>
          <w:tcPr>
            <w:tcW w:w="8141" w:type="dxa"/>
            <w:shd w:val="clear" w:color="auto" w:fill="DBE5F1" w:themeFill="accent1" w:themeFillTint="33"/>
          </w:tcPr>
          <w:p w14:paraId="44C2C3E3" w14:textId="77777777" w:rsidR="00193E06" w:rsidRPr="00E35A9E" w:rsidRDefault="00193E06" w:rsidP="00193E06">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มีการพัฒนาของบุคลากร ในด้านต่างๆ ที่ครอบคลุมเรื่อง</w:t>
            </w:r>
          </w:p>
        </w:tc>
      </w:tr>
      <w:tr w:rsidR="00193E06" w:rsidRPr="00E35A9E" w14:paraId="4773550E" w14:textId="77777777" w:rsidTr="00193E06">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36062B36" w14:textId="77777777" w:rsidR="00193E06" w:rsidRPr="00E35A9E" w:rsidRDefault="00193E06" w:rsidP="00193E06">
            <w:pPr>
              <w:jc w:val="right"/>
              <w:rPr>
                <w:rFonts w:ascii="TH SarabunPSK" w:hAnsi="TH SarabunPSK" w:cs="TH SarabunPSK"/>
                <w:sz w:val="32"/>
                <w:szCs w:val="32"/>
              </w:rPr>
            </w:pPr>
          </w:p>
        </w:tc>
        <w:tc>
          <w:tcPr>
            <w:tcW w:w="709" w:type="dxa"/>
            <w:shd w:val="clear" w:color="auto" w:fill="auto"/>
          </w:tcPr>
          <w:p w14:paraId="25B49926" w14:textId="77777777" w:rsidR="00193E06" w:rsidRPr="00E35A9E" w:rsidRDefault="00193E06" w:rsidP="00193E06">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shd w:val="clear" w:color="auto" w:fill="auto"/>
          </w:tcPr>
          <w:p w14:paraId="1C641B2D" w14:textId="77777777" w:rsidR="00193E06" w:rsidRPr="00E35A9E" w:rsidRDefault="00193E06" w:rsidP="00193E06">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sz w:val="32"/>
                <w:szCs w:val="32"/>
              </w:rPr>
              <w:t xml:space="preserve"> </w:t>
            </w:r>
            <w:r w:rsidRPr="00E35A9E">
              <w:rPr>
                <w:rFonts w:ascii="TH SarabunPSK" w:hAnsi="TH SarabunPSK" w:cs="TH SarabunPSK"/>
                <w:sz w:val="32"/>
                <w:szCs w:val="32"/>
                <w:cs/>
              </w:rPr>
              <w:t>ความรู้ ความสามารถในการแก้ไขปัญหา ได้แก่</w:t>
            </w:r>
            <w:r w:rsidRPr="00E35A9E">
              <w:rPr>
                <w:rFonts w:ascii="TH SarabunPSK" w:hAnsi="TH SarabunPSK" w:cs="TH SarabunPSK"/>
                <w:sz w:val="32"/>
                <w:szCs w:val="32"/>
              </w:rPr>
              <w:t>…................................................</w:t>
            </w:r>
          </w:p>
        </w:tc>
      </w:tr>
      <w:tr w:rsidR="00193E06" w:rsidRPr="00E35A9E" w14:paraId="1E044597"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14:paraId="2E92CD68" w14:textId="77777777" w:rsidR="00193E06" w:rsidRPr="00E35A9E" w:rsidRDefault="00193E06" w:rsidP="00193E06">
            <w:pPr>
              <w:jc w:val="right"/>
              <w:rPr>
                <w:rFonts w:ascii="TH SarabunPSK" w:hAnsi="TH SarabunPSK" w:cs="TH SarabunPSK"/>
                <w:sz w:val="32"/>
                <w:szCs w:val="32"/>
              </w:rPr>
            </w:pPr>
          </w:p>
        </w:tc>
        <w:tc>
          <w:tcPr>
            <w:tcW w:w="709" w:type="dxa"/>
            <w:shd w:val="clear" w:color="auto" w:fill="DBE5F1" w:themeFill="accent1" w:themeFillTint="33"/>
          </w:tcPr>
          <w:p w14:paraId="50DEE805" w14:textId="77777777" w:rsidR="00193E06" w:rsidRPr="00E35A9E" w:rsidRDefault="00193E06" w:rsidP="00193E06">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shd w:val="clear" w:color="auto" w:fill="DBE5F1" w:themeFill="accent1" w:themeFillTint="33"/>
          </w:tcPr>
          <w:p w14:paraId="1277EE79" w14:textId="183F19A6" w:rsidR="00193E06" w:rsidRPr="00E35A9E" w:rsidRDefault="00193E06" w:rsidP="00193E06">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002A2244" w:rsidRPr="009B1D9A">
              <w:rPr>
                <w:rFonts w:ascii="TH SarabunPSK" w:hAnsi="TH SarabunPSK" w:cs="TH SarabunPSK"/>
                <w:sz w:val="32"/>
                <w:szCs w:val="32"/>
                <w:cs/>
              </w:rPr>
              <w:t xml:space="preserve">ความรู้และทักษะดิจิทัล </w:t>
            </w:r>
            <w:r w:rsidR="002A2244" w:rsidRPr="009B1D9A">
              <w:rPr>
                <w:rFonts w:ascii="TH SarabunPSK" w:hAnsi="TH SarabunPSK" w:cs="TH SarabunPSK" w:hint="cs"/>
                <w:sz w:val="32"/>
                <w:szCs w:val="32"/>
                <w:cs/>
              </w:rPr>
              <w:t xml:space="preserve">พร้อมตอบสนองต่อปัญหาที่ซับซ้อน และรองรับอนาคต </w:t>
            </w:r>
            <w:r w:rsidR="002A2244" w:rsidRPr="009B1D9A">
              <w:rPr>
                <w:rFonts w:ascii="TH SarabunPSK" w:hAnsi="TH SarabunPSK" w:cs="TH SarabunPSK"/>
                <w:sz w:val="32"/>
                <w:szCs w:val="32"/>
                <w:cs/>
              </w:rPr>
              <w:t>ได้แก่</w:t>
            </w:r>
            <w:r w:rsidRPr="00E35A9E">
              <w:rPr>
                <w:rFonts w:ascii="TH SarabunPSK" w:hAnsi="TH SarabunPSK" w:cs="TH SarabunPSK"/>
                <w:sz w:val="32"/>
                <w:szCs w:val="32"/>
                <w:cs/>
              </w:rPr>
              <w:t>...............................................................................</w:t>
            </w:r>
          </w:p>
        </w:tc>
      </w:tr>
      <w:tr w:rsidR="00193E06" w:rsidRPr="00E35A9E" w14:paraId="648DEEAF" w14:textId="77777777" w:rsidTr="00193E06">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shd w:val="clear" w:color="auto" w:fill="FFFFFF" w:themeFill="background1"/>
          </w:tcPr>
          <w:p w14:paraId="24EE7D16" w14:textId="77777777" w:rsidR="00193E06" w:rsidRPr="00E35A9E" w:rsidRDefault="00193E06" w:rsidP="00193E06">
            <w:pPr>
              <w:jc w:val="right"/>
              <w:rPr>
                <w:rFonts w:ascii="TH SarabunPSK" w:hAnsi="TH SarabunPSK" w:cs="TH SarabunPSK"/>
                <w:color w:val="000000"/>
                <w:sz w:val="32"/>
                <w:szCs w:val="32"/>
              </w:rPr>
            </w:pPr>
            <w:r w:rsidRPr="00E35A9E">
              <w:rPr>
                <w:rFonts w:ascii="TH SarabunPSK" w:hAnsi="TH SarabunPSK" w:cs="TH SarabunPSK"/>
                <w:color w:val="000000"/>
                <w:sz w:val="32"/>
                <w:szCs w:val="32"/>
              </w:rPr>
              <w:sym w:font="Wingdings 2" w:char="F0A3"/>
            </w:r>
          </w:p>
        </w:tc>
        <w:tc>
          <w:tcPr>
            <w:tcW w:w="709" w:type="dxa"/>
            <w:tcBorders>
              <w:left w:val="single" w:sz="4" w:space="0" w:color="B8CCE4" w:themeColor="accent1" w:themeTint="66"/>
              <w:right w:val="single" w:sz="4" w:space="0" w:color="B8CCE4" w:themeColor="accent1" w:themeTint="66"/>
            </w:tcBorders>
            <w:shd w:val="clear" w:color="auto" w:fill="FFFFFF" w:themeFill="background1"/>
          </w:tcPr>
          <w:p w14:paraId="6C41768D" w14:textId="77777777" w:rsidR="00193E06" w:rsidRPr="00DE4FCE" w:rsidRDefault="00193E06" w:rsidP="00193E06">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sz w:val="32"/>
                <w:szCs w:val="32"/>
              </w:rPr>
            </w:pPr>
            <w:r w:rsidRPr="00DE4FCE">
              <w:rPr>
                <w:rFonts w:ascii="TH SarabunPSK" w:hAnsi="TH SarabunPSK" w:cs="TH SarabunPSK" w:hint="cs"/>
                <w:color w:val="000000"/>
                <w:sz w:val="32"/>
                <w:szCs w:val="32"/>
                <w:cs/>
              </w:rPr>
              <w:t>5.4.4</w:t>
            </w:r>
          </w:p>
        </w:tc>
        <w:tc>
          <w:tcPr>
            <w:tcW w:w="8141" w:type="dxa"/>
            <w:tcBorders>
              <w:left w:val="single" w:sz="4" w:space="0" w:color="B8CCE4" w:themeColor="accent1" w:themeTint="66"/>
              <w:bottom w:val="single" w:sz="4" w:space="0" w:color="B8CCE4" w:themeColor="accent1" w:themeTint="66"/>
            </w:tcBorders>
            <w:shd w:val="clear" w:color="auto" w:fill="FFFFFF" w:themeFill="background1"/>
          </w:tcPr>
          <w:p w14:paraId="266DFCF4" w14:textId="77777777" w:rsidR="00193E06" w:rsidRPr="00DE4FCE" w:rsidRDefault="00193E06" w:rsidP="00193E06">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sz w:val="32"/>
                <w:szCs w:val="32"/>
                <w:cs/>
              </w:rPr>
            </w:pPr>
            <w:r w:rsidRPr="00DE4FCE">
              <w:rPr>
                <w:rFonts w:ascii="TH SarabunPSK" w:hAnsi="TH SarabunPSK" w:cs="TH SarabunPSK"/>
                <w:color w:val="000000"/>
                <w:sz w:val="32"/>
                <w:szCs w:val="32"/>
                <w:cs/>
              </w:rPr>
              <w:t xml:space="preserve">มีการพัฒนาบุคลากร และผู้นำให้มีความรอบรู้ เป็นนักคิด มีความสามารถในการตัดสินใจ </w:t>
            </w:r>
            <w:r w:rsidRPr="00DE4FCE">
              <w:rPr>
                <w:rFonts w:ascii="TH SarabunPSK" w:hAnsi="TH SarabunPSK" w:cs="TH SarabunPSK" w:hint="cs"/>
                <w:color w:val="000000"/>
                <w:sz w:val="32"/>
                <w:szCs w:val="32"/>
                <w:cs/>
              </w:rPr>
              <w:br/>
            </w:r>
            <w:r w:rsidRPr="00DE4FCE">
              <w:rPr>
                <w:rFonts w:ascii="TH SarabunPSK" w:hAnsi="TH SarabunPSK" w:cs="TH SarabunPSK"/>
                <w:color w:val="000000"/>
                <w:sz w:val="32"/>
                <w:szCs w:val="32"/>
                <w:cs/>
              </w:rPr>
              <w:t>มีความคิดเชิงวิกฤตที่จะพร้อมรับกับปัญหาที่มีความซับซ้อน โดย.................................</w:t>
            </w:r>
          </w:p>
        </w:tc>
      </w:tr>
      <w:tr w:rsidR="00193E06" w:rsidRPr="00E35A9E" w14:paraId="49E38EEA"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14:paraId="340AABCE" w14:textId="77777777" w:rsidR="00193E06" w:rsidRPr="00E35A9E" w:rsidRDefault="00193E06" w:rsidP="00193E06">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shd w:val="clear" w:color="auto" w:fill="DBE5F1" w:themeFill="accent1" w:themeFillTint="33"/>
          </w:tcPr>
          <w:p w14:paraId="186DDDD2" w14:textId="77777777" w:rsidR="00193E06" w:rsidRPr="00E35A9E" w:rsidRDefault="00193E06" w:rsidP="00193E06">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193E06" w:rsidRPr="00E35A9E" w14:paraId="676CFA31" w14:textId="77777777" w:rsidTr="00193E06">
        <w:tc>
          <w:tcPr>
            <w:cnfStyle w:val="001000000000" w:firstRow="0" w:lastRow="0" w:firstColumn="1" w:lastColumn="0" w:oddVBand="0" w:evenVBand="0" w:oddHBand="0" w:evenHBand="0" w:firstRowFirstColumn="0" w:firstRowLastColumn="0" w:lastRowFirstColumn="0" w:lastRowLastColumn="0"/>
            <w:tcW w:w="392" w:type="dxa"/>
            <w:shd w:val="clear" w:color="auto" w:fill="FFFFFF" w:themeFill="background1"/>
          </w:tcPr>
          <w:p w14:paraId="39EE87BE" w14:textId="77777777" w:rsidR="00193E06" w:rsidRPr="00E35A9E" w:rsidRDefault="00193E06" w:rsidP="00193E06">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shd w:val="clear" w:color="auto" w:fill="FFFFFF" w:themeFill="background1"/>
          </w:tcPr>
          <w:p w14:paraId="0EDA4A9C" w14:textId="77777777" w:rsidR="00193E06" w:rsidRPr="00E35A9E" w:rsidRDefault="00193E06" w:rsidP="00193E06">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bl>
    <w:p w14:paraId="5CEA815B" w14:textId="77777777" w:rsidR="001330DE" w:rsidRPr="00E35A9E" w:rsidRDefault="001330DE" w:rsidP="00E35A9E">
      <w:pPr>
        <w:spacing w:after="0"/>
        <w:rPr>
          <w:rFonts w:ascii="Calibri" w:eastAsia="Calibri" w:hAnsi="Calibri" w:cs="Cordia New"/>
        </w:rPr>
      </w:pPr>
    </w:p>
    <w:tbl>
      <w:tblPr>
        <w:tblStyle w:val="GridTable4-Accent21"/>
        <w:tblW w:w="9322" w:type="dxa"/>
        <w:tblLayout w:type="fixed"/>
        <w:tblLook w:val="04A0" w:firstRow="1" w:lastRow="0" w:firstColumn="1" w:lastColumn="0" w:noHBand="0" w:noVBand="1"/>
      </w:tblPr>
      <w:tblGrid>
        <w:gridCol w:w="392"/>
        <w:gridCol w:w="713"/>
        <w:gridCol w:w="8137"/>
        <w:gridCol w:w="80"/>
      </w:tblGrid>
      <w:tr w:rsidR="00E35A9E" w:rsidRPr="00E35A9E" w14:paraId="5706A54A" w14:textId="77777777" w:rsidTr="00A709F5">
        <w:trPr>
          <w:gridAfter w:val="1"/>
          <w:cnfStyle w:val="100000000000" w:firstRow="1" w:lastRow="0" w:firstColumn="0" w:lastColumn="0" w:oddVBand="0" w:evenVBand="0" w:oddHBand="0" w:evenHBand="0" w:firstRowFirstColumn="0" w:firstRowLastColumn="0" w:lastRowFirstColumn="0" w:lastRowLastColumn="0"/>
          <w:wAfter w:w="80" w:type="dxa"/>
        </w:trPr>
        <w:tc>
          <w:tcPr>
            <w:cnfStyle w:val="001000000000" w:firstRow="0" w:lastRow="0" w:firstColumn="1" w:lastColumn="0" w:oddVBand="0" w:evenVBand="0" w:oddHBand="0" w:evenHBand="0" w:firstRowFirstColumn="0" w:firstRowLastColumn="0" w:lastRowFirstColumn="0" w:lastRowLastColumn="0"/>
            <w:tcW w:w="9242" w:type="dxa"/>
            <w:gridSpan w:val="3"/>
          </w:tcPr>
          <w:p w14:paraId="235034CF" w14:textId="77777777" w:rsidR="00E35A9E" w:rsidRPr="00E35A9E" w:rsidRDefault="00E35A9E" w:rsidP="00E35A9E">
            <w:pPr>
              <w:rPr>
                <w:rFonts w:ascii="TH SarabunPSK" w:hAnsi="TH SarabunPSK" w:cs="TH SarabunPSK"/>
                <w:sz w:val="32"/>
                <w:szCs w:val="32"/>
                <w:cs/>
              </w:rPr>
            </w:pPr>
            <w:r w:rsidRPr="00E35A9E">
              <w:rPr>
                <w:rFonts w:ascii="TH SarabunPSK" w:hAnsi="TH SarabunPSK" w:cs="TH SarabunPSK"/>
                <w:sz w:val="32"/>
                <w:szCs w:val="32"/>
                <w:cs/>
              </w:rPr>
              <w:lastRenderedPageBreak/>
              <w:t>หมวด 6 การมุ่งเน้นระบบ</w:t>
            </w:r>
            <w:r w:rsidRPr="00E35A9E">
              <w:rPr>
                <w:rFonts w:ascii="TH SarabunPSK" w:hAnsi="TH SarabunPSK" w:cs="TH SarabunPSK" w:hint="cs"/>
                <w:sz w:val="32"/>
                <w:szCs w:val="32"/>
                <w:cs/>
              </w:rPr>
              <w:t>การ</w:t>
            </w:r>
            <w:r w:rsidRPr="00E35A9E">
              <w:rPr>
                <w:rFonts w:ascii="TH SarabunPSK" w:hAnsi="TH SarabunPSK" w:cs="TH SarabunPSK"/>
                <w:sz w:val="32"/>
                <w:szCs w:val="32"/>
                <w:cs/>
              </w:rPr>
              <w:t>ปฏิบ</w:t>
            </w:r>
            <w:r w:rsidRPr="00E35A9E">
              <w:rPr>
                <w:rFonts w:ascii="TH SarabunPSK" w:hAnsi="TH SarabunPSK" w:cs="TH SarabunPSK" w:hint="cs"/>
                <w:sz w:val="32"/>
                <w:szCs w:val="32"/>
                <w:cs/>
              </w:rPr>
              <w:t>ั</w:t>
            </w:r>
            <w:r w:rsidRPr="00E35A9E">
              <w:rPr>
                <w:rFonts w:ascii="TH SarabunPSK" w:hAnsi="TH SarabunPSK" w:cs="TH SarabunPSK"/>
                <w:sz w:val="32"/>
                <w:szCs w:val="32"/>
                <w:cs/>
              </w:rPr>
              <w:t>ติการ</w:t>
            </w:r>
          </w:p>
        </w:tc>
      </w:tr>
      <w:tr w:rsidR="00E35A9E" w:rsidRPr="00E35A9E" w14:paraId="5B65DB21" w14:textId="77777777" w:rsidTr="00A709F5">
        <w:trPr>
          <w:gridAfter w:val="1"/>
          <w:cnfStyle w:val="000000100000" w:firstRow="0" w:lastRow="0" w:firstColumn="0" w:lastColumn="0" w:oddVBand="0" w:evenVBand="0" w:oddHBand="1" w:evenHBand="0" w:firstRowFirstColumn="0" w:firstRowLastColumn="0" w:lastRowFirstColumn="0" w:lastRowLastColumn="0"/>
          <w:wAfter w:w="80" w:type="dxa"/>
        </w:trPr>
        <w:tc>
          <w:tcPr>
            <w:cnfStyle w:val="001000000000" w:firstRow="0" w:lastRow="0" w:firstColumn="1" w:lastColumn="0" w:oddVBand="0" w:evenVBand="0" w:oddHBand="0" w:evenHBand="0" w:firstRowFirstColumn="0" w:firstRowLastColumn="0" w:lastRowFirstColumn="0" w:lastRowLastColumn="0"/>
            <w:tcW w:w="9242" w:type="dxa"/>
            <w:gridSpan w:val="3"/>
          </w:tcPr>
          <w:p w14:paraId="34FFFBA6" w14:textId="77777777" w:rsidR="00E35A9E" w:rsidRPr="00E35A9E" w:rsidRDefault="00E35A9E" w:rsidP="00E35A9E">
            <w:pPr>
              <w:rPr>
                <w:rFonts w:ascii="TH SarabunPSK" w:hAnsi="TH SarabunPSK" w:cs="TH SarabunPSK"/>
                <w:sz w:val="32"/>
                <w:szCs w:val="32"/>
              </w:rPr>
            </w:pPr>
            <w:r w:rsidRPr="00E35A9E">
              <w:rPr>
                <w:rFonts w:ascii="TH SarabunPSK" w:hAnsi="TH SarabunPSK" w:cs="TH SarabunPSK" w:hint="cs"/>
                <w:sz w:val="32"/>
                <w:szCs w:val="32"/>
                <w:cs/>
              </w:rPr>
              <w:t xml:space="preserve">6.1 </w:t>
            </w:r>
            <w:r w:rsidRPr="00E35A9E">
              <w:rPr>
                <w:rFonts w:ascii="TH SarabunPSK" w:hAnsi="TH SarabunPSK" w:cs="TH SarabunPSK"/>
                <w:sz w:val="32"/>
                <w:szCs w:val="32"/>
                <w:cs/>
              </w:rPr>
              <w:t>กระบวนการทำงานที่เชื่อมโยงตั้งแต่ต้นจนจบ</w:t>
            </w:r>
            <w:r w:rsidRPr="00E35A9E">
              <w:rPr>
                <w:rFonts w:ascii="TH SarabunPSK" w:hAnsi="TH SarabunPSK" w:cs="TH SarabunPSK" w:hint="cs"/>
                <w:sz w:val="32"/>
                <w:szCs w:val="32"/>
                <w:cs/>
              </w:rPr>
              <w:t>สู่ผลลัพธ์ที่ต้องการ</w:t>
            </w:r>
          </w:p>
        </w:tc>
      </w:tr>
      <w:tr w:rsidR="00E35A9E" w:rsidRPr="00E35A9E" w14:paraId="16FDF6B9" w14:textId="77777777" w:rsidTr="00A709F5">
        <w:trPr>
          <w:gridAfter w:val="1"/>
          <w:wAfter w:w="80" w:type="dxa"/>
        </w:trPr>
        <w:tc>
          <w:tcPr>
            <w:cnfStyle w:val="001000000000" w:firstRow="0" w:lastRow="0" w:firstColumn="1" w:lastColumn="0" w:oddVBand="0" w:evenVBand="0" w:oddHBand="0" w:evenHBand="0" w:firstRowFirstColumn="0" w:firstRowLastColumn="0" w:lastRowFirstColumn="0" w:lastRowLastColumn="0"/>
            <w:tcW w:w="392" w:type="dxa"/>
          </w:tcPr>
          <w:p w14:paraId="6D947A4B"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13" w:type="dxa"/>
          </w:tcPr>
          <w:p w14:paraId="7424925E"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6.1.1</w:t>
            </w:r>
          </w:p>
        </w:tc>
        <w:tc>
          <w:tcPr>
            <w:tcW w:w="8137" w:type="dxa"/>
          </w:tcPr>
          <w:p w14:paraId="3A101B8E"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หน่วยงานมีการออกแบบ/ปรับปรุงกระบวนการทำงานที่มุ่งสู่ความเป็นเลิศ </w:t>
            </w:r>
            <w:r w:rsidRPr="00E35A9E">
              <w:rPr>
                <w:rFonts w:ascii="TH SarabunPSK" w:hAnsi="TH SarabunPSK" w:cs="TH SarabunPSK" w:hint="cs"/>
                <w:sz w:val="32"/>
                <w:szCs w:val="32"/>
                <w:cs/>
              </w:rPr>
              <w:br/>
            </w:r>
            <w:r w:rsidRPr="00E35A9E">
              <w:rPr>
                <w:rFonts w:ascii="TH SarabunPSK" w:hAnsi="TH SarabunPSK" w:cs="TH SarabunPSK"/>
                <w:sz w:val="32"/>
                <w:szCs w:val="32"/>
                <w:cs/>
              </w:rPr>
              <w:t>โดยกระบวนการนั้น คือ</w:t>
            </w:r>
            <w:r w:rsidRPr="00E35A9E">
              <w:rPr>
                <w:rFonts w:ascii="TH SarabunPSK" w:hAnsi="TH SarabunPSK" w:cs="TH SarabunPSK"/>
                <w:sz w:val="32"/>
                <w:szCs w:val="32"/>
              </w:rPr>
              <w:t xml:space="preserve">….................................. </w:t>
            </w:r>
            <w:r w:rsidRPr="00E35A9E">
              <w:rPr>
                <w:rFonts w:ascii="TH SarabunPSK" w:hAnsi="TH SarabunPSK" w:cs="TH SarabunPSK"/>
                <w:sz w:val="32"/>
                <w:szCs w:val="32"/>
                <w:cs/>
              </w:rPr>
              <w:t>มุ่งสู่ความเป็นเลิศในเรื่อง</w:t>
            </w:r>
            <w:r w:rsidRPr="00E35A9E">
              <w:rPr>
                <w:rFonts w:ascii="TH SarabunPSK" w:hAnsi="TH SarabunPSK" w:cs="TH SarabunPSK"/>
                <w:sz w:val="32"/>
                <w:szCs w:val="32"/>
              </w:rPr>
              <w:t>…..........................</w:t>
            </w:r>
          </w:p>
        </w:tc>
      </w:tr>
      <w:tr w:rsidR="00E35A9E" w:rsidRPr="00E35A9E" w14:paraId="3A481DAF" w14:textId="77777777" w:rsidTr="00A709F5">
        <w:trPr>
          <w:gridAfter w:val="1"/>
          <w:cnfStyle w:val="000000100000" w:firstRow="0" w:lastRow="0" w:firstColumn="0" w:lastColumn="0" w:oddVBand="0" w:evenVBand="0" w:oddHBand="1" w:evenHBand="0" w:firstRowFirstColumn="0" w:firstRowLastColumn="0" w:lastRowFirstColumn="0" w:lastRowLastColumn="0"/>
          <w:wAfter w:w="80" w:type="dxa"/>
        </w:trPr>
        <w:tc>
          <w:tcPr>
            <w:cnfStyle w:val="001000000000" w:firstRow="0" w:lastRow="0" w:firstColumn="1" w:lastColumn="0" w:oddVBand="0" w:evenVBand="0" w:oddHBand="0" w:evenHBand="0" w:firstRowFirstColumn="0" w:firstRowLastColumn="0" w:lastRowFirstColumn="0" w:lastRowLastColumn="0"/>
            <w:tcW w:w="392" w:type="dxa"/>
          </w:tcPr>
          <w:p w14:paraId="27EECC68" w14:textId="77777777" w:rsidR="00E35A9E" w:rsidRPr="00E35A9E" w:rsidRDefault="00E35A9E" w:rsidP="00E35A9E">
            <w:pPr>
              <w:jc w:val="right"/>
              <w:rPr>
                <w:rFonts w:ascii="TH SarabunPSK" w:hAnsi="TH SarabunPSK" w:cs="TH SarabunPSK"/>
                <w:sz w:val="32"/>
                <w:szCs w:val="32"/>
              </w:rPr>
            </w:pPr>
          </w:p>
        </w:tc>
        <w:tc>
          <w:tcPr>
            <w:tcW w:w="713" w:type="dxa"/>
          </w:tcPr>
          <w:p w14:paraId="0F248A46"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6.1.2</w:t>
            </w:r>
          </w:p>
        </w:tc>
        <w:tc>
          <w:tcPr>
            <w:tcW w:w="8137" w:type="dxa"/>
          </w:tcPr>
          <w:p w14:paraId="07D966C4"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หน่วยงานมีการติดตามควบคุมกระบวนการ โดย</w:t>
            </w:r>
          </w:p>
        </w:tc>
      </w:tr>
      <w:tr w:rsidR="00E35A9E" w:rsidRPr="00E35A9E" w14:paraId="6DFE37DC" w14:textId="77777777" w:rsidTr="00A709F5">
        <w:trPr>
          <w:gridAfter w:val="1"/>
          <w:wAfter w:w="80" w:type="dxa"/>
        </w:trPr>
        <w:tc>
          <w:tcPr>
            <w:cnfStyle w:val="001000000000" w:firstRow="0" w:lastRow="0" w:firstColumn="1" w:lastColumn="0" w:oddVBand="0" w:evenVBand="0" w:oddHBand="0" w:evenHBand="0" w:firstRowFirstColumn="0" w:firstRowLastColumn="0" w:lastRowFirstColumn="0" w:lastRowLastColumn="0"/>
            <w:tcW w:w="392" w:type="dxa"/>
          </w:tcPr>
          <w:p w14:paraId="7BA78A0D" w14:textId="77777777" w:rsidR="00E35A9E" w:rsidRPr="00E35A9E" w:rsidRDefault="00E35A9E" w:rsidP="00E35A9E">
            <w:pPr>
              <w:jc w:val="right"/>
              <w:rPr>
                <w:rFonts w:ascii="TH SarabunPSK" w:hAnsi="TH SarabunPSK" w:cs="TH SarabunPSK"/>
                <w:sz w:val="32"/>
                <w:szCs w:val="32"/>
              </w:rPr>
            </w:pPr>
          </w:p>
        </w:tc>
        <w:tc>
          <w:tcPr>
            <w:tcW w:w="713" w:type="dxa"/>
          </w:tcPr>
          <w:p w14:paraId="65681FDD"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37" w:type="dxa"/>
          </w:tcPr>
          <w:p w14:paraId="669B46F6"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A709F5">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ใช้เทคโนโลยีดิจิทัล เช่น................................................</w:t>
            </w:r>
          </w:p>
        </w:tc>
      </w:tr>
      <w:tr w:rsidR="00E35A9E" w:rsidRPr="00E35A9E" w14:paraId="47A0E6BD" w14:textId="77777777" w:rsidTr="00A709F5">
        <w:trPr>
          <w:gridAfter w:val="1"/>
          <w:cnfStyle w:val="000000100000" w:firstRow="0" w:lastRow="0" w:firstColumn="0" w:lastColumn="0" w:oddVBand="0" w:evenVBand="0" w:oddHBand="1" w:evenHBand="0" w:firstRowFirstColumn="0" w:firstRowLastColumn="0" w:lastRowFirstColumn="0" w:lastRowLastColumn="0"/>
          <w:wAfter w:w="80" w:type="dxa"/>
        </w:trPr>
        <w:tc>
          <w:tcPr>
            <w:cnfStyle w:val="001000000000" w:firstRow="0" w:lastRow="0" w:firstColumn="1" w:lastColumn="0" w:oddVBand="0" w:evenVBand="0" w:oddHBand="0" w:evenHBand="0" w:firstRowFirstColumn="0" w:firstRowLastColumn="0" w:lastRowFirstColumn="0" w:lastRowLastColumn="0"/>
            <w:tcW w:w="392" w:type="dxa"/>
          </w:tcPr>
          <w:p w14:paraId="4CB1F3B9" w14:textId="77777777" w:rsidR="00E35A9E" w:rsidRPr="00E35A9E" w:rsidRDefault="00E35A9E" w:rsidP="00E35A9E">
            <w:pPr>
              <w:jc w:val="right"/>
              <w:rPr>
                <w:rFonts w:ascii="TH SarabunPSK" w:hAnsi="TH SarabunPSK" w:cs="TH SarabunPSK"/>
                <w:sz w:val="32"/>
                <w:szCs w:val="32"/>
              </w:rPr>
            </w:pPr>
          </w:p>
        </w:tc>
        <w:tc>
          <w:tcPr>
            <w:tcW w:w="713" w:type="dxa"/>
          </w:tcPr>
          <w:p w14:paraId="61DFE356"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37" w:type="dxa"/>
          </w:tcPr>
          <w:p w14:paraId="65213FFE"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A709F5">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ใช้ตัวชี้วัด เช่น................................................................</w:t>
            </w:r>
          </w:p>
        </w:tc>
      </w:tr>
      <w:tr w:rsidR="00E35A9E" w:rsidRPr="00E35A9E" w14:paraId="12223D94" w14:textId="77777777" w:rsidTr="00A709F5">
        <w:trPr>
          <w:gridAfter w:val="1"/>
          <w:wAfter w:w="80" w:type="dxa"/>
        </w:trPr>
        <w:tc>
          <w:tcPr>
            <w:cnfStyle w:val="001000000000" w:firstRow="0" w:lastRow="0" w:firstColumn="1" w:lastColumn="0" w:oddVBand="0" w:evenVBand="0" w:oddHBand="0" w:evenHBand="0" w:firstRowFirstColumn="0" w:firstRowLastColumn="0" w:lastRowFirstColumn="0" w:lastRowLastColumn="0"/>
            <w:tcW w:w="392" w:type="dxa"/>
          </w:tcPr>
          <w:p w14:paraId="02C0B6FB" w14:textId="77777777" w:rsidR="00E35A9E" w:rsidRPr="00E35A9E" w:rsidRDefault="00E35A9E" w:rsidP="00E35A9E">
            <w:pPr>
              <w:jc w:val="right"/>
              <w:rPr>
                <w:rFonts w:ascii="TH SarabunPSK" w:hAnsi="TH SarabunPSK" w:cs="TH SarabunPSK"/>
                <w:sz w:val="32"/>
                <w:szCs w:val="32"/>
              </w:rPr>
            </w:pPr>
          </w:p>
        </w:tc>
        <w:tc>
          <w:tcPr>
            <w:tcW w:w="713" w:type="dxa"/>
          </w:tcPr>
          <w:p w14:paraId="36387840"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37" w:type="dxa"/>
          </w:tcPr>
          <w:p w14:paraId="2F6A0A84"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A709F5">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ใช้ข้อมูล คือ....................................... ร่วมกับเครือข่าย คือ......................................</w:t>
            </w:r>
          </w:p>
        </w:tc>
      </w:tr>
      <w:tr w:rsidR="00E35A9E" w:rsidRPr="00E35A9E" w14:paraId="784E80CC" w14:textId="77777777" w:rsidTr="00A709F5">
        <w:trPr>
          <w:gridAfter w:val="1"/>
          <w:cnfStyle w:val="000000100000" w:firstRow="0" w:lastRow="0" w:firstColumn="0" w:lastColumn="0" w:oddVBand="0" w:evenVBand="0" w:oddHBand="1" w:evenHBand="0" w:firstRowFirstColumn="0" w:firstRowLastColumn="0" w:lastRowFirstColumn="0" w:lastRowLastColumn="0"/>
          <w:wAfter w:w="80" w:type="dxa"/>
        </w:trPr>
        <w:tc>
          <w:tcPr>
            <w:cnfStyle w:val="001000000000" w:firstRow="0" w:lastRow="0" w:firstColumn="1" w:lastColumn="0" w:oddVBand="0" w:evenVBand="0" w:oddHBand="0" w:evenHBand="0" w:firstRowFirstColumn="0" w:firstRowLastColumn="0" w:lastRowFirstColumn="0" w:lastRowLastColumn="0"/>
            <w:tcW w:w="392" w:type="dxa"/>
          </w:tcPr>
          <w:p w14:paraId="46A0FF27"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13" w:type="dxa"/>
          </w:tcPr>
          <w:p w14:paraId="29695156"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6.1.3</w:t>
            </w:r>
          </w:p>
        </w:tc>
        <w:tc>
          <w:tcPr>
            <w:tcW w:w="8137" w:type="dxa"/>
          </w:tcPr>
          <w:p w14:paraId="486225BC"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หน่วยงานออกแบบกระบวนการโดยคำนึงถึงความเชื่อมโยงตั้งแต่ต้นจนจบกระบวนการ แบบ </w:t>
            </w:r>
            <w:r w:rsidRPr="00E35A9E">
              <w:rPr>
                <w:rFonts w:ascii="TH SarabunPSK" w:hAnsi="TH SarabunPSK" w:cs="TH SarabunPSK"/>
                <w:sz w:val="32"/>
                <w:szCs w:val="32"/>
              </w:rPr>
              <w:t xml:space="preserve">end to end Process </w:t>
            </w:r>
            <w:r w:rsidRPr="00E35A9E">
              <w:rPr>
                <w:rFonts w:ascii="TH SarabunPSK" w:hAnsi="TH SarabunPSK" w:cs="TH SarabunPSK"/>
                <w:sz w:val="32"/>
                <w:szCs w:val="32"/>
                <w:cs/>
              </w:rPr>
              <w:t>คิดเป็นร้อยละ.........................ของกระบวนการทั้งหมด</w:t>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ที่ต้องเชื่อมโยงกับหลายหน่วยงาน ระบุ (รายชื่อกระบวนการที่มีความเชื่อมโยงและหน่วยงานที่เกี่ยวข้อง)</w:t>
            </w:r>
          </w:p>
        </w:tc>
      </w:tr>
      <w:tr w:rsidR="00E35A9E" w:rsidRPr="00E35A9E" w14:paraId="6D8877A2" w14:textId="77777777" w:rsidTr="00A709F5">
        <w:trPr>
          <w:gridAfter w:val="1"/>
          <w:wAfter w:w="80" w:type="dxa"/>
        </w:trPr>
        <w:tc>
          <w:tcPr>
            <w:cnfStyle w:val="001000000000" w:firstRow="0" w:lastRow="0" w:firstColumn="1" w:lastColumn="0" w:oddVBand="0" w:evenVBand="0" w:oddHBand="0" w:evenHBand="0" w:firstRowFirstColumn="0" w:firstRowLastColumn="0" w:lastRowFirstColumn="0" w:lastRowLastColumn="0"/>
            <w:tcW w:w="392" w:type="dxa"/>
          </w:tcPr>
          <w:p w14:paraId="76B01AB3" w14:textId="77777777" w:rsidR="00E35A9E" w:rsidRPr="00E35A9E" w:rsidRDefault="00E35A9E" w:rsidP="00E35A9E">
            <w:pPr>
              <w:jc w:val="right"/>
              <w:rPr>
                <w:rFonts w:ascii="TH SarabunPSK" w:hAnsi="TH SarabunPSK" w:cs="TH SarabunPSK"/>
                <w:sz w:val="32"/>
                <w:szCs w:val="32"/>
              </w:rPr>
            </w:pPr>
          </w:p>
        </w:tc>
        <w:tc>
          <w:tcPr>
            <w:tcW w:w="713" w:type="dxa"/>
          </w:tcPr>
          <w:p w14:paraId="5CFD4A53"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37" w:type="dxa"/>
          </w:tcPr>
          <w:p w14:paraId="7C193162"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1) </w:t>
            </w:r>
            <w:r w:rsidRPr="00E35A9E">
              <w:rPr>
                <w:rFonts w:ascii="TH SarabunPSK" w:hAnsi="TH SarabunPSK" w:cs="TH SarabunPSK"/>
                <w:sz w:val="32"/>
                <w:szCs w:val="32"/>
                <w:cs/>
              </w:rPr>
              <w:t>กระบวนการ</w:t>
            </w:r>
            <w:r w:rsidRPr="00E35A9E">
              <w:rPr>
                <w:rFonts w:ascii="TH SarabunPSK" w:hAnsi="TH SarabunPSK" w:cs="TH SarabunPSK"/>
                <w:sz w:val="32"/>
                <w:szCs w:val="32"/>
              </w:rPr>
              <w:t>……............…………</w:t>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หน่วยงานที่เกี่ยวข้อง ได้แก่</w:t>
            </w:r>
            <w:r w:rsidRPr="00E35A9E">
              <w:rPr>
                <w:rFonts w:ascii="TH SarabunPSK" w:hAnsi="TH SarabunPSK" w:cs="TH SarabunPSK"/>
                <w:sz w:val="32"/>
                <w:szCs w:val="32"/>
              </w:rPr>
              <w:t>……................………..</w:t>
            </w:r>
          </w:p>
        </w:tc>
      </w:tr>
      <w:tr w:rsidR="00E35A9E" w:rsidRPr="00E35A9E" w14:paraId="733E12B6" w14:textId="77777777" w:rsidTr="00A709F5">
        <w:trPr>
          <w:gridAfter w:val="1"/>
          <w:cnfStyle w:val="000000100000" w:firstRow="0" w:lastRow="0" w:firstColumn="0" w:lastColumn="0" w:oddVBand="0" w:evenVBand="0" w:oddHBand="1" w:evenHBand="0" w:firstRowFirstColumn="0" w:firstRowLastColumn="0" w:lastRowFirstColumn="0" w:lastRowLastColumn="0"/>
          <w:wAfter w:w="80" w:type="dxa"/>
        </w:trPr>
        <w:tc>
          <w:tcPr>
            <w:cnfStyle w:val="001000000000" w:firstRow="0" w:lastRow="0" w:firstColumn="1" w:lastColumn="0" w:oddVBand="0" w:evenVBand="0" w:oddHBand="0" w:evenHBand="0" w:firstRowFirstColumn="0" w:firstRowLastColumn="0" w:lastRowFirstColumn="0" w:lastRowLastColumn="0"/>
            <w:tcW w:w="392" w:type="dxa"/>
          </w:tcPr>
          <w:p w14:paraId="27626595" w14:textId="77777777" w:rsidR="00E35A9E" w:rsidRPr="00E35A9E" w:rsidRDefault="00E35A9E" w:rsidP="00E35A9E">
            <w:pPr>
              <w:jc w:val="right"/>
              <w:rPr>
                <w:rFonts w:ascii="TH SarabunPSK" w:hAnsi="TH SarabunPSK" w:cs="TH SarabunPSK"/>
                <w:sz w:val="32"/>
                <w:szCs w:val="32"/>
              </w:rPr>
            </w:pPr>
          </w:p>
        </w:tc>
        <w:tc>
          <w:tcPr>
            <w:tcW w:w="713" w:type="dxa"/>
          </w:tcPr>
          <w:p w14:paraId="04DFD5FB"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37" w:type="dxa"/>
          </w:tcPr>
          <w:p w14:paraId="1A20B14A"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2) </w:t>
            </w:r>
            <w:r w:rsidRPr="00E35A9E">
              <w:rPr>
                <w:rFonts w:ascii="TH SarabunPSK" w:hAnsi="TH SarabunPSK" w:cs="TH SarabunPSK"/>
                <w:sz w:val="32"/>
                <w:szCs w:val="32"/>
                <w:cs/>
              </w:rPr>
              <w:t>กระบวนการ</w:t>
            </w:r>
            <w:r w:rsidRPr="00E35A9E">
              <w:rPr>
                <w:rFonts w:ascii="TH SarabunPSK" w:hAnsi="TH SarabunPSK" w:cs="TH SarabunPSK"/>
                <w:sz w:val="32"/>
                <w:szCs w:val="32"/>
              </w:rPr>
              <w:t>……............…………</w:t>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หน่วยงานที่เกี่ยวข้อง ได้แก่</w:t>
            </w:r>
            <w:r w:rsidRPr="00E35A9E">
              <w:rPr>
                <w:rFonts w:ascii="TH SarabunPSK" w:hAnsi="TH SarabunPSK" w:cs="TH SarabunPSK"/>
                <w:sz w:val="32"/>
                <w:szCs w:val="32"/>
              </w:rPr>
              <w:t>……................………..</w:t>
            </w:r>
          </w:p>
        </w:tc>
      </w:tr>
      <w:tr w:rsidR="00E35A9E" w:rsidRPr="00E35A9E" w14:paraId="4FF73BEE" w14:textId="77777777" w:rsidTr="00A709F5">
        <w:trPr>
          <w:gridAfter w:val="1"/>
          <w:wAfter w:w="80" w:type="dxa"/>
        </w:trPr>
        <w:tc>
          <w:tcPr>
            <w:cnfStyle w:val="001000000000" w:firstRow="0" w:lastRow="0" w:firstColumn="1" w:lastColumn="0" w:oddVBand="0" w:evenVBand="0" w:oddHBand="0" w:evenHBand="0" w:firstRowFirstColumn="0" w:firstRowLastColumn="0" w:lastRowFirstColumn="0" w:lastRowLastColumn="0"/>
            <w:tcW w:w="392" w:type="dxa"/>
          </w:tcPr>
          <w:p w14:paraId="2F60BE1D" w14:textId="77777777" w:rsidR="00E35A9E" w:rsidRPr="00E35A9E" w:rsidRDefault="00E35A9E" w:rsidP="00E35A9E">
            <w:pPr>
              <w:jc w:val="right"/>
              <w:rPr>
                <w:rFonts w:ascii="TH SarabunPSK" w:hAnsi="TH SarabunPSK" w:cs="TH SarabunPSK"/>
                <w:sz w:val="32"/>
                <w:szCs w:val="32"/>
              </w:rPr>
            </w:pPr>
          </w:p>
        </w:tc>
        <w:tc>
          <w:tcPr>
            <w:tcW w:w="713" w:type="dxa"/>
          </w:tcPr>
          <w:p w14:paraId="2D6A2AE3"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37" w:type="dxa"/>
          </w:tcPr>
          <w:p w14:paraId="5CFC23D3"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3) </w:t>
            </w:r>
            <w:r w:rsidRPr="00E35A9E">
              <w:rPr>
                <w:rFonts w:ascii="TH SarabunPSK" w:hAnsi="TH SarabunPSK" w:cs="TH SarabunPSK"/>
                <w:sz w:val="32"/>
                <w:szCs w:val="32"/>
                <w:cs/>
              </w:rPr>
              <w:t>กระบวนการ</w:t>
            </w:r>
            <w:r w:rsidRPr="00E35A9E">
              <w:rPr>
                <w:rFonts w:ascii="TH SarabunPSK" w:hAnsi="TH SarabunPSK" w:cs="TH SarabunPSK"/>
                <w:sz w:val="32"/>
                <w:szCs w:val="32"/>
              </w:rPr>
              <w:t>……............…………</w:t>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หน่วยงานที่เกี่ยวข้อง ได้แก่</w:t>
            </w:r>
            <w:r w:rsidRPr="00E35A9E">
              <w:rPr>
                <w:rFonts w:ascii="TH SarabunPSK" w:hAnsi="TH SarabunPSK" w:cs="TH SarabunPSK"/>
                <w:sz w:val="32"/>
                <w:szCs w:val="32"/>
              </w:rPr>
              <w:t>……................………..</w:t>
            </w:r>
          </w:p>
        </w:tc>
      </w:tr>
      <w:tr w:rsidR="00E35A9E" w:rsidRPr="00E35A9E" w14:paraId="28496DD2" w14:textId="77777777" w:rsidTr="00A709F5">
        <w:trPr>
          <w:gridAfter w:val="1"/>
          <w:cnfStyle w:val="000000100000" w:firstRow="0" w:lastRow="0" w:firstColumn="0" w:lastColumn="0" w:oddVBand="0" w:evenVBand="0" w:oddHBand="1" w:evenHBand="0" w:firstRowFirstColumn="0" w:firstRowLastColumn="0" w:lastRowFirstColumn="0" w:lastRowLastColumn="0"/>
          <w:wAfter w:w="80" w:type="dxa"/>
        </w:trPr>
        <w:tc>
          <w:tcPr>
            <w:cnfStyle w:val="001000000000" w:firstRow="0" w:lastRow="0" w:firstColumn="1" w:lastColumn="0" w:oddVBand="0" w:evenVBand="0" w:oddHBand="0" w:evenHBand="0" w:firstRowFirstColumn="0" w:firstRowLastColumn="0" w:lastRowFirstColumn="0" w:lastRowLastColumn="0"/>
            <w:tcW w:w="392" w:type="dxa"/>
          </w:tcPr>
          <w:p w14:paraId="5AC2F0FA"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13" w:type="dxa"/>
          </w:tcPr>
          <w:p w14:paraId="03A386A8"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6.1.4</w:t>
            </w:r>
          </w:p>
        </w:tc>
        <w:tc>
          <w:tcPr>
            <w:tcW w:w="8137" w:type="dxa"/>
          </w:tcPr>
          <w:p w14:paraId="33719AB9"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หน่วยงานมีผลงานที่โดดเด่นที่เกิดจากการบูรณาการการทำงานร่วมกับหน่วยงานต่างๆ </w:t>
            </w:r>
            <w:r w:rsidRPr="00E35A9E">
              <w:rPr>
                <w:rFonts w:ascii="TH SarabunPSK" w:hAnsi="TH SarabunPSK" w:cs="TH SarabunPSK" w:hint="cs"/>
                <w:sz w:val="32"/>
                <w:szCs w:val="32"/>
                <w:cs/>
              </w:rPr>
              <w:br/>
            </w:r>
            <w:r w:rsidRPr="00E35A9E">
              <w:rPr>
                <w:rFonts w:ascii="TH SarabunPSK" w:hAnsi="TH SarabunPSK" w:cs="TH SarabunPSK"/>
                <w:sz w:val="32"/>
                <w:szCs w:val="32"/>
                <w:cs/>
              </w:rPr>
              <w:t>โดยมีการนำระบบเทคโนโลยีดิจิทัลเข้ามาใช้ในการยกระดับประสิทธิภาพกระบวนการ ได้แก่</w:t>
            </w:r>
          </w:p>
        </w:tc>
      </w:tr>
      <w:tr w:rsidR="00E35A9E" w:rsidRPr="00E35A9E" w14:paraId="599CF51B" w14:textId="77777777" w:rsidTr="00A709F5">
        <w:trPr>
          <w:gridAfter w:val="1"/>
          <w:wAfter w:w="80" w:type="dxa"/>
        </w:trPr>
        <w:tc>
          <w:tcPr>
            <w:cnfStyle w:val="001000000000" w:firstRow="0" w:lastRow="0" w:firstColumn="1" w:lastColumn="0" w:oddVBand="0" w:evenVBand="0" w:oddHBand="0" w:evenHBand="0" w:firstRowFirstColumn="0" w:firstRowLastColumn="0" w:lastRowFirstColumn="0" w:lastRowLastColumn="0"/>
            <w:tcW w:w="392" w:type="dxa"/>
          </w:tcPr>
          <w:p w14:paraId="2406D720" w14:textId="77777777" w:rsidR="00E35A9E" w:rsidRPr="00E35A9E" w:rsidRDefault="00E35A9E" w:rsidP="00E35A9E">
            <w:pPr>
              <w:jc w:val="right"/>
              <w:rPr>
                <w:rFonts w:ascii="TH SarabunPSK" w:hAnsi="TH SarabunPSK" w:cs="TH SarabunPSK"/>
                <w:sz w:val="32"/>
                <w:szCs w:val="32"/>
              </w:rPr>
            </w:pPr>
          </w:p>
        </w:tc>
        <w:tc>
          <w:tcPr>
            <w:tcW w:w="713" w:type="dxa"/>
          </w:tcPr>
          <w:p w14:paraId="3577A531"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37" w:type="dxa"/>
          </w:tcPr>
          <w:p w14:paraId="4A0915FA"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เทคโนโลยีที่นำมาใช้ คือ</w:t>
            </w:r>
            <w:r w:rsidRPr="00E35A9E">
              <w:rPr>
                <w:rFonts w:ascii="TH SarabunPSK" w:hAnsi="TH SarabunPSK" w:cs="TH SarabunPSK"/>
                <w:sz w:val="32"/>
                <w:szCs w:val="32"/>
              </w:rPr>
              <w:t>…...............................</w:t>
            </w:r>
          </w:p>
        </w:tc>
      </w:tr>
      <w:tr w:rsidR="00E35A9E" w:rsidRPr="00E35A9E" w14:paraId="013A2B98" w14:textId="77777777" w:rsidTr="00A709F5">
        <w:trPr>
          <w:gridAfter w:val="1"/>
          <w:cnfStyle w:val="000000100000" w:firstRow="0" w:lastRow="0" w:firstColumn="0" w:lastColumn="0" w:oddVBand="0" w:evenVBand="0" w:oddHBand="1" w:evenHBand="0" w:firstRowFirstColumn="0" w:firstRowLastColumn="0" w:lastRowFirstColumn="0" w:lastRowLastColumn="0"/>
          <w:wAfter w:w="80" w:type="dxa"/>
        </w:trPr>
        <w:tc>
          <w:tcPr>
            <w:cnfStyle w:val="001000000000" w:firstRow="0" w:lastRow="0" w:firstColumn="1" w:lastColumn="0" w:oddVBand="0" w:evenVBand="0" w:oddHBand="0" w:evenHBand="0" w:firstRowFirstColumn="0" w:firstRowLastColumn="0" w:lastRowFirstColumn="0" w:lastRowLastColumn="0"/>
            <w:tcW w:w="392" w:type="dxa"/>
          </w:tcPr>
          <w:p w14:paraId="7573EC1D" w14:textId="77777777" w:rsidR="00E35A9E" w:rsidRPr="00E35A9E" w:rsidRDefault="00E35A9E" w:rsidP="00E35A9E">
            <w:pPr>
              <w:jc w:val="right"/>
              <w:rPr>
                <w:rFonts w:ascii="TH SarabunPSK" w:hAnsi="TH SarabunPSK" w:cs="TH SarabunPSK"/>
                <w:sz w:val="32"/>
                <w:szCs w:val="32"/>
              </w:rPr>
            </w:pPr>
          </w:p>
        </w:tc>
        <w:tc>
          <w:tcPr>
            <w:tcW w:w="713" w:type="dxa"/>
          </w:tcPr>
          <w:p w14:paraId="7B361688"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37" w:type="dxa"/>
          </w:tcPr>
          <w:p w14:paraId="650B654D"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กระบวนการที่ถูกยกระดับ คือ</w:t>
            </w:r>
            <w:r w:rsidRPr="00E35A9E">
              <w:rPr>
                <w:rFonts w:ascii="TH SarabunPSK" w:hAnsi="TH SarabunPSK" w:cs="TH SarabunPSK"/>
                <w:sz w:val="32"/>
                <w:szCs w:val="32"/>
              </w:rPr>
              <w:t>…...............................</w:t>
            </w:r>
          </w:p>
        </w:tc>
      </w:tr>
      <w:tr w:rsidR="00E35A9E" w:rsidRPr="00E35A9E" w14:paraId="61D7F8CB" w14:textId="77777777" w:rsidTr="00A709F5">
        <w:trPr>
          <w:gridAfter w:val="1"/>
          <w:wAfter w:w="80" w:type="dxa"/>
        </w:trPr>
        <w:tc>
          <w:tcPr>
            <w:cnfStyle w:val="001000000000" w:firstRow="0" w:lastRow="0" w:firstColumn="1" w:lastColumn="0" w:oddVBand="0" w:evenVBand="0" w:oddHBand="0" w:evenHBand="0" w:firstRowFirstColumn="0" w:firstRowLastColumn="0" w:lastRowFirstColumn="0" w:lastRowLastColumn="0"/>
            <w:tcW w:w="392" w:type="dxa"/>
          </w:tcPr>
          <w:p w14:paraId="2FA719EC" w14:textId="77777777" w:rsidR="00E35A9E" w:rsidRPr="00E35A9E" w:rsidRDefault="00E35A9E" w:rsidP="00E35A9E">
            <w:pPr>
              <w:jc w:val="right"/>
              <w:rPr>
                <w:rFonts w:ascii="TH SarabunPSK" w:hAnsi="TH SarabunPSK" w:cs="TH SarabunPSK"/>
                <w:sz w:val="32"/>
                <w:szCs w:val="32"/>
              </w:rPr>
            </w:pPr>
          </w:p>
        </w:tc>
        <w:tc>
          <w:tcPr>
            <w:tcW w:w="713" w:type="dxa"/>
          </w:tcPr>
          <w:p w14:paraId="389A32F3"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37" w:type="dxa"/>
          </w:tcPr>
          <w:p w14:paraId="0EA16CCF"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ผลงานที่โดดเด่น คือ</w:t>
            </w:r>
            <w:r w:rsidRPr="00E35A9E">
              <w:rPr>
                <w:rFonts w:ascii="TH SarabunPSK" w:hAnsi="TH SarabunPSK" w:cs="TH SarabunPSK"/>
                <w:sz w:val="32"/>
                <w:szCs w:val="32"/>
              </w:rPr>
              <w:t>…...............................</w:t>
            </w:r>
          </w:p>
        </w:tc>
      </w:tr>
      <w:tr w:rsidR="00E35A9E" w:rsidRPr="00E35A9E" w14:paraId="72886621" w14:textId="77777777" w:rsidTr="00A709F5">
        <w:trPr>
          <w:gridAfter w:val="1"/>
          <w:cnfStyle w:val="000000100000" w:firstRow="0" w:lastRow="0" w:firstColumn="0" w:lastColumn="0" w:oddVBand="0" w:evenVBand="0" w:oddHBand="1" w:evenHBand="0" w:firstRowFirstColumn="0" w:firstRowLastColumn="0" w:lastRowFirstColumn="0" w:lastRowLastColumn="0"/>
          <w:wAfter w:w="80" w:type="dxa"/>
        </w:trPr>
        <w:tc>
          <w:tcPr>
            <w:cnfStyle w:val="001000000000" w:firstRow="0" w:lastRow="0" w:firstColumn="1" w:lastColumn="0" w:oddVBand="0" w:evenVBand="0" w:oddHBand="0" w:evenHBand="0" w:firstRowFirstColumn="0" w:firstRowLastColumn="0" w:lastRowFirstColumn="0" w:lastRowLastColumn="0"/>
            <w:tcW w:w="392" w:type="dxa"/>
          </w:tcPr>
          <w:p w14:paraId="35707B68"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14:paraId="373B21B1"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14:paraId="1C128574" w14:textId="77777777" w:rsidTr="00A709F5">
        <w:trPr>
          <w:gridAfter w:val="1"/>
          <w:wAfter w:w="80" w:type="dxa"/>
        </w:trPr>
        <w:tc>
          <w:tcPr>
            <w:cnfStyle w:val="001000000000" w:firstRow="0" w:lastRow="0" w:firstColumn="1" w:lastColumn="0" w:oddVBand="0" w:evenVBand="0" w:oddHBand="0" w:evenHBand="0" w:firstRowFirstColumn="0" w:firstRowLastColumn="0" w:lastRowFirstColumn="0" w:lastRowLastColumn="0"/>
            <w:tcW w:w="392" w:type="dxa"/>
          </w:tcPr>
          <w:p w14:paraId="75C2F03A"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14:paraId="5286E52B"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E35A9E" w:rsidRPr="00E35A9E" w14:paraId="61470666" w14:textId="77777777" w:rsidTr="00A709F5">
        <w:trPr>
          <w:gridAfter w:val="1"/>
          <w:cnfStyle w:val="000000100000" w:firstRow="0" w:lastRow="0" w:firstColumn="0" w:lastColumn="0" w:oddVBand="0" w:evenVBand="0" w:oddHBand="1" w:evenHBand="0" w:firstRowFirstColumn="0" w:firstRowLastColumn="0" w:lastRowFirstColumn="0" w:lastRowLastColumn="0"/>
          <w:wAfter w:w="80" w:type="dxa"/>
        </w:trPr>
        <w:tc>
          <w:tcPr>
            <w:cnfStyle w:val="001000000000" w:firstRow="0" w:lastRow="0" w:firstColumn="1" w:lastColumn="0" w:oddVBand="0" w:evenVBand="0" w:oddHBand="0" w:evenHBand="0" w:firstRowFirstColumn="0" w:firstRowLastColumn="0" w:lastRowFirstColumn="0" w:lastRowLastColumn="0"/>
            <w:tcW w:w="9242" w:type="dxa"/>
            <w:gridSpan w:val="3"/>
          </w:tcPr>
          <w:p w14:paraId="0D967D06" w14:textId="77777777" w:rsidR="00E35A9E" w:rsidRPr="00E35A9E" w:rsidRDefault="00E35A9E" w:rsidP="00E35A9E">
            <w:pPr>
              <w:rPr>
                <w:rFonts w:ascii="TH SarabunPSK" w:hAnsi="TH SarabunPSK" w:cs="TH SarabunPSK"/>
                <w:sz w:val="32"/>
                <w:szCs w:val="32"/>
                <w:cs/>
              </w:rPr>
            </w:pPr>
            <w:r w:rsidRPr="00E35A9E">
              <w:rPr>
                <w:rFonts w:ascii="TH SarabunPSK" w:hAnsi="TH SarabunPSK" w:cs="TH SarabunPSK" w:hint="cs"/>
                <w:sz w:val="32"/>
                <w:szCs w:val="32"/>
                <w:cs/>
              </w:rPr>
              <w:t xml:space="preserve">6.2 </w:t>
            </w:r>
            <w:r w:rsidRPr="00E35A9E">
              <w:rPr>
                <w:rFonts w:ascii="TH SarabunPSK" w:hAnsi="TH SarabunPSK" w:cs="TH SarabunPSK"/>
                <w:sz w:val="32"/>
                <w:szCs w:val="32"/>
                <w:cs/>
              </w:rPr>
              <w:t>การสร้างนวัตกรรมในการปรับปรุงผลผลิต กระบวนการ และบริการ</w:t>
            </w:r>
          </w:p>
        </w:tc>
      </w:tr>
      <w:tr w:rsidR="00E35A9E" w:rsidRPr="00E35A9E" w14:paraId="51CC0240" w14:textId="77777777" w:rsidTr="00A709F5">
        <w:trPr>
          <w:gridAfter w:val="1"/>
          <w:wAfter w:w="80" w:type="dxa"/>
        </w:trPr>
        <w:tc>
          <w:tcPr>
            <w:cnfStyle w:val="001000000000" w:firstRow="0" w:lastRow="0" w:firstColumn="1" w:lastColumn="0" w:oddVBand="0" w:evenVBand="0" w:oddHBand="0" w:evenHBand="0" w:firstRowFirstColumn="0" w:firstRowLastColumn="0" w:lastRowFirstColumn="0" w:lastRowLastColumn="0"/>
            <w:tcW w:w="392" w:type="dxa"/>
          </w:tcPr>
          <w:p w14:paraId="7CCD723C" w14:textId="77777777" w:rsidR="00E35A9E" w:rsidRPr="00E35A9E" w:rsidRDefault="00E35A9E" w:rsidP="00E35A9E">
            <w:pPr>
              <w:rPr>
                <w:rFonts w:ascii="TH SarabunPSK" w:hAnsi="TH SarabunPSK" w:cs="TH SarabunPSK"/>
                <w:sz w:val="32"/>
                <w:szCs w:val="32"/>
              </w:rPr>
            </w:pPr>
          </w:p>
        </w:tc>
        <w:tc>
          <w:tcPr>
            <w:tcW w:w="713" w:type="dxa"/>
          </w:tcPr>
          <w:p w14:paraId="70A45950"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6.2.1</w:t>
            </w:r>
          </w:p>
        </w:tc>
        <w:tc>
          <w:tcPr>
            <w:tcW w:w="8137" w:type="dxa"/>
          </w:tcPr>
          <w:p w14:paraId="6C033318"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ในรอบปีที่ผ่านมาหน่วยงานได้พัฒนานวัตกรรม/นำดิจิทัล เข้ามาใช้ เพื่อยกระดับประสิทธิภาพ</w:t>
            </w:r>
            <w:r w:rsidRPr="00E35A9E">
              <w:rPr>
                <w:rFonts w:ascii="TH SarabunPSK" w:hAnsi="TH SarabunPSK" w:cs="TH SarabunPSK" w:hint="cs"/>
                <w:sz w:val="32"/>
                <w:szCs w:val="32"/>
                <w:cs/>
              </w:rPr>
              <w:br/>
            </w:r>
            <w:r w:rsidRPr="00E35A9E">
              <w:rPr>
                <w:rFonts w:ascii="TH SarabunPSK" w:hAnsi="TH SarabunPSK" w:cs="TH SarabunPSK"/>
                <w:sz w:val="32"/>
                <w:szCs w:val="32"/>
                <w:cs/>
              </w:rPr>
              <w:t>ในการปฏิบัติงาน/การให้บริการ</w:t>
            </w:r>
          </w:p>
        </w:tc>
      </w:tr>
      <w:tr w:rsidR="00E35A9E" w:rsidRPr="00E35A9E" w14:paraId="5ED17C73" w14:textId="77777777" w:rsidTr="00A709F5">
        <w:trPr>
          <w:gridAfter w:val="1"/>
          <w:cnfStyle w:val="000000100000" w:firstRow="0" w:lastRow="0" w:firstColumn="0" w:lastColumn="0" w:oddVBand="0" w:evenVBand="0" w:oddHBand="1" w:evenHBand="0" w:firstRowFirstColumn="0" w:firstRowLastColumn="0" w:lastRowFirstColumn="0" w:lastRowLastColumn="0"/>
          <w:wAfter w:w="80" w:type="dxa"/>
        </w:trPr>
        <w:tc>
          <w:tcPr>
            <w:cnfStyle w:val="001000000000" w:firstRow="0" w:lastRow="0" w:firstColumn="1" w:lastColumn="0" w:oddVBand="0" w:evenVBand="0" w:oddHBand="0" w:evenHBand="0" w:firstRowFirstColumn="0" w:firstRowLastColumn="0" w:lastRowFirstColumn="0" w:lastRowLastColumn="0"/>
            <w:tcW w:w="392" w:type="dxa"/>
          </w:tcPr>
          <w:p w14:paraId="1A7F25B2" w14:textId="77777777" w:rsidR="00E35A9E" w:rsidRPr="00E35A9E" w:rsidRDefault="00E35A9E" w:rsidP="00E35A9E">
            <w:pPr>
              <w:rPr>
                <w:rFonts w:ascii="TH SarabunPSK" w:hAnsi="TH SarabunPSK" w:cs="TH SarabunPSK"/>
                <w:sz w:val="32"/>
                <w:szCs w:val="32"/>
              </w:rPr>
            </w:pPr>
          </w:p>
        </w:tc>
        <w:tc>
          <w:tcPr>
            <w:tcW w:w="713" w:type="dxa"/>
          </w:tcPr>
          <w:p w14:paraId="1AD5EC57"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37" w:type="dxa"/>
          </w:tcPr>
          <w:p w14:paraId="1BD894CF" w14:textId="08607D60"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A709F5">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กระบวนการหลัก คือ.....................................นวัตกรรม/ดิจิทัลที่นำมาใช้ คือ.........................</w:t>
            </w:r>
          </w:p>
        </w:tc>
      </w:tr>
      <w:tr w:rsidR="00E35A9E" w:rsidRPr="00E35A9E" w14:paraId="62C22CD4" w14:textId="77777777" w:rsidTr="00A709F5">
        <w:trPr>
          <w:gridAfter w:val="1"/>
          <w:wAfter w:w="80" w:type="dxa"/>
        </w:trPr>
        <w:tc>
          <w:tcPr>
            <w:cnfStyle w:val="001000000000" w:firstRow="0" w:lastRow="0" w:firstColumn="1" w:lastColumn="0" w:oddVBand="0" w:evenVBand="0" w:oddHBand="0" w:evenHBand="0" w:firstRowFirstColumn="0" w:firstRowLastColumn="0" w:lastRowFirstColumn="0" w:lastRowLastColumn="0"/>
            <w:tcW w:w="392" w:type="dxa"/>
          </w:tcPr>
          <w:p w14:paraId="25A02AE9" w14:textId="77777777" w:rsidR="00E35A9E" w:rsidRPr="00E35A9E" w:rsidRDefault="00E35A9E" w:rsidP="00E35A9E">
            <w:pPr>
              <w:rPr>
                <w:rFonts w:ascii="TH SarabunPSK" w:hAnsi="TH SarabunPSK" w:cs="TH SarabunPSK"/>
                <w:sz w:val="32"/>
                <w:szCs w:val="32"/>
              </w:rPr>
            </w:pPr>
          </w:p>
        </w:tc>
        <w:tc>
          <w:tcPr>
            <w:tcW w:w="713" w:type="dxa"/>
          </w:tcPr>
          <w:p w14:paraId="0C9AEC0A"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37" w:type="dxa"/>
          </w:tcPr>
          <w:p w14:paraId="2E5DE25F" w14:textId="71EEE8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A709F5">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กระบวนการสนับสนุน คือ..............................นวัตกรรม/ดิจิทัลที่นำมาใช้ คือ.....................</w:t>
            </w:r>
            <w:r w:rsidR="00200EC4">
              <w:rPr>
                <w:rFonts w:ascii="TH SarabunPSK" w:hAnsi="TH SarabunPSK" w:cs="TH SarabunPSK" w:hint="cs"/>
                <w:sz w:val="32"/>
                <w:szCs w:val="32"/>
                <w:cs/>
              </w:rPr>
              <w:t>....</w:t>
            </w:r>
          </w:p>
        </w:tc>
      </w:tr>
      <w:tr w:rsidR="00E35A9E" w:rsidRPr="00E35A9E" w14:paraId="530A73D5" w14:textId="77777777" w:rsidTr="00A709F5">
        <w:trPr>
          <w:gridAfter w:val="1"/>
          <w:cnfStyle w:val="000000100000" w:firstRow="0" w:lastRow="0" w:firstColumn="0" w:lastColumn="0" w:oddVBand="0" w:evenVBand="0" w:oddHBand="1" w:evenHBand="0" w:firstRowFirstColumn="0" w:firstRowLastColumn="0" w:lastRowFirstColumn="0" w:lastRowLastColumn="0"/>
          <w:wAfter w:w="80" w:type="dxa"/>
        </w:trPr>
        <w:tc>
          <w:tcPr>
            <w:cnfStyle w:val="001000000000" w:firstRow="0" w:lastRow="0" w:firstColumn="1" w:lastColumn="0" w:oddVBand="0" w:evenVBand="0" w:oddHBand="0" w:evenHBand="0" w:firstRowFirstColumn="0" w:firstRowLastColumn="0" w:lastRowFirstColumn="0" w:lastRowLastColumn="0"/>
            <w:tcW w:w="392" w:type="dxa"/>
          </w:tcPr>
          <w:p w14:paraId="4E3EA472" w14:textId="77777777" w:rsidR="00E35A9E" w:rsidRPr="00E35A9E" w:rsidRDefault="00E35A9E" w:rsidP="00E35A9E">
            <w:pPr>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13" w:type="dxa"/>
          </w:tcPr>
          <w:p w14:paraId="543784AD"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6.2.2</w:t>
            </w:r>
          </w:p>
        </w:tc>
        <w:tc>
          <w:tcPr>
            <w:tcW w:w="8137" w:type="dxa"/>
          </w:tcPr>
          <w:p w14:paraId="70E9C3D3"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ในรอบปีที่ผ่านมาหน่วยงานมีการปรับปรุงกระบวนหลักและกระบวนการสนับสนุน </w:t>
            </w:r>
            <w:r w:rsidRPr="00E35A9E">
              <w:rPr>
                <w:rFonts w:ascii="TH SarabunPSK" w:hAnsi="TH SarabunPSK" w:cs="TH SarabunPSK" w:hint="cs"/>
                <w:sz w:val="32"/>
                <w:szCs w:val="32"/>
                <w:cs/>
              </w:rPr>
              <w:br/>
            </w:r>
            <w:r w:rsidRPr="00E35A9E">
              <w:rPr>
                <w:rFonts w:ascii="TH SarabunPSK" w:hAnsi="TH SarabunPSK" w:cs="TH SarabunPSK"/>
                <w:sz w:val="32"/>
                <w:szCs w:val="32"/>
                <w:cs/>
              </w:rPr>
              <w:t>โดย................................</w:t>
            </w:r>
          </w:p>
        </w:tc>
      </w:tr>
      <w:tr w:rsidR="00E35A9E" w:rsidRPr="00E35A9E" w14:paraId="1F32EC88" w14:textId="77777777" w:rsidTr="00A709F5">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shd w:val="clear" w:color="auto" w:fill="auto"/>
          </w:tcPr>
          <w:p w14:paraId="530A87B9" w14:textId="77777777" w:rsidR="00E35A9E" w:rsidRPr="00E35A9E" w:rsidRDefault="00E35A9E" w:rsidP="00E35A9E">
            <w:pPr>
              <w:rPr>
                <w:rFonts w:ascii="TH SarabunPSK" w:hAnsi="TH SarabunPSK" w:cs="TH SarabunPSK"/>
                <w:color w:val="000000"/>
                <w:sz w:val="32"/>
                <w:szCs w:val="32"/>
              </w:rPr>
            </w:pPr>
          </w:p>
        </w:tc>
        <w:tc>
          <w:tcPr>
            <w:tcW w:w="713" w:type="dxa"/>
            <w:tcBorders>
              <w:left w:val="single" w:sz="4" w:space="0" w:color="B8CCE4" w:themeColor="accent1" w:themeTint="66"/>
              <w:right w:val="single" w:sz="4" w:space="0" w:color="B8CCE4" w:themeColor="accent1" w:themeTint="66"/>
            </w:tcBorders>
            <w:shd w:val="clear" w:color="auto" w:fill="auto"/>
          </w:tcPr>
          <w:p w14:paraId="560599C6"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sz w:val="32"/>
                <w:szCs w:val="32"/>
              </w:rPr>
            </w:pPr>
            <w:r w:rsidRPr="00E35A9E">
              <w:rPr>
                <w:rFonts w:ascii="TH SarabunPSK" w:hAnsi="TH SarabunPSK" w:cs="TH SarabunPSK" w:hint="cs"/>
                <w:color w:val="000000"/>
                <w:sz w:val="32"/>
                <w:szCs w:val="32"/>
                <w:cs/>
              </w:rPr>
              <w:t>6.2.3</w:t>
            </w:r>
          </w:p>
        </w:tc>
        <w:tc>
          <w:tcPr>
            <w:tcW w:w="8217" w:type="dxa"/>
            <w:gridSpan w:val="2"/>
            <w:tcBorders>
              <w:left w:val="single" w:sz="4" w:space="0" w:color="B8CCE4" w:themeColor="accent1" w:themeTint="66"/>
            </w:tcBorders>
            <w:shd w:val="clear" w:color="auto" w:fill="auto"/>
          </w:tcPr>
          <w:p w14:paraId="2FE92B67"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sz w:val="32"/>
                <w:szCs w:val="32"/>
                <w:cs/>
              </w:rPr>
            </w:pPr>
            <w:r w:rsidRPr="00E35A9E">
              <w:rPr>
                <w:rFonts w:ascii="TH SarabunPSK" w:hAnsi="TH SarabunPSK" w:cs="TH SarabunPSK"/>
                <w:color w:val="000000"/>
                <w:sz w:val="32"/>
                <w:szCs w:val="32"/>
                <w:cs/>
              </w:rPr>
              <w:t xml:space="preserve">ในรอบปีที่ผ่านมาหน่วยงานมีผลงานนวัตกรรมที่โดดเด่น ที่สามารถแก้ไขปัญหาที่ซับซ้อน </w:t>
            </w:r>
            <w:r w:rsidRPr="00E35A9E">
              <w:rPr>
                <w:rFonts w:ascii="TH SarabunPSK" w:hAnsi="TH SarabunPSK" w:cs="TH SarabunPSK" w:hint="cs"/>
                <w:color w:val="000000"/>
                <w:sz w:val="32"/>
                <w:szCs w:val="32"/>
                <w:cs/>
              </w:rPr>
              <w:br/>
            </w:r>
            <w:r w:rsidRPr="00E35A9E">
              <w:rPr>
                <w:rFonts w:ascii="TH SarabunPSK" w:hAnsi="TH SarabunPSK" w:cs="TH SarabunPSK"/>
                <w:color w:val="000000"/>
                <w:sz w:val="32"/>
                <w:szCs w:val="32"/>
                <w:cs/>
              </w:rPr>
              <w:t>หรือส่งผลกระทบสูงต่อผู้รับบริการและผู้มีส่วนได้ส่วนเสีย</w:t>
            </w:r>
          </w:p>
        </w:tc>
      </w:tr>
      <w:tr w:rsidR="00E35A9E" w:rsidRPr="00E35A9E" w14:paraId="676C2E5A" w14:textId="77777777" w:rsidTr="00A70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7FA8D646" w14:textId="77777777" w:rsidR="00E35A9E" w:rsidRPr="00E35A9E" w:rsidRDefault="00E35A9E" w:rsidP="00E35A9E">
            <w:pPr>
              <w:rPr>
                <w:rFonts w:ascii="TH SarabunPSK" w:hAnsi="TH SarabunPSK" w:cs="TH SarabunPSK"/>
                <w:sz w:val="32"/>
                <w:szCs w:val="32"/>
              </w:rPr>
            </w:pPr>
          </w:p>
        </w:tc>
        <w:tc>
          <w:tcPr>
            <w:tcW w:w="713" w:type="dxa"/>
          </w:tcPr>
          <w:p w14:paraId="0B313677"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217" w:type="dxa"/>
            <w:gridSpan w:val="2"/>
          </w:tcPr>
          <w:p w14:paraId="7A033098"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A709F5">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นวัตกรรม คือ....................................................................................</w:t>
            </w:r>
          </w:p>
        </w:tc>
      </w:tr>
      <w:tr w:rsidR="00E35A9E" w:rsidRPr="00E35A9E" w14:paraId="420CD6A0" w14:textId="77777777" w:rsidTr="00A709F5">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14:paraId="3C3B2BB4" w14:textId="77777777" w:rsidR="00E35A9E" w:rsidRPr="00E35A9E" w:rsidRDefault="00E35A9E" w:rsidP="00E35A9E">
            <w:pPr>
              <w:rPr>
                <w:rFonts w:ascii="TH SarabunPSK" w:hAnsi="TH SarabunPSK" w:cs="TH SarabunPSK"/>
                <w:sz w:val="32"/>
                <w:szCs w:val="32"/>
              </w:rPr>
            </w:pPr>
          </w:p>
        </w:tc>
        <w:tc>
          <w:tcPr>
            <w:tcW w:w="713" w:type="dxa"/>
            <w:tcBorders>
              <w:left w:val="single" w:sz="4" w:space="0" w:color="B8CCE4" w:themeColor="accent1" w:themeTint="66"/>
            </w:tcBorders>
          </w:tcPr>
          <w:p w14:paraId="45087FA4"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217" w:type="dxa"/>
            <w:gridSpan w:val="2"/>
          </w:tcPr>
          <w:p w14:paraId="72159BF4"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A709F5">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ปัญหาที่ซับซ้อน หรือส่งผลกระทบสูง คือ.......................................</w:t>
            </w:r>
          </w:p>
        </w:tc>
      </w:tr>
      <w:tr w:rsidR="00E35A9E" w:rsidRPr="00E35A9E" w14:paraId="38ABD1E1" w14:textId="77777777" w:rsidTr="00A709F5">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392" w:type="dxa"/>
          </w:tcPr>
          <w:p w14:paraId="0192A30D"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930" w:type="dxa"/>
            <w:gridSpan w:val="3"/>
          </w:tcPr>
          <w:p w14:paraId="7185E4EA"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14:paraId="21D62E65" w14:textId="77777777" w:rsidTr="00A709F5">
        <w:tc>
          <w:tcPr>
            <w:cnfStyle w:val="001000000000" w:firstRow="0" w:lastRow="0" w:firstColumn="1" w:lastColumn="0" w:oddVBand="0" w:evenVBand="0" w:oddHBand="0" w:evenHBand="0" w:firstRowFirstColumn="0" w:firstRowLastColumn="0" w:lastRowFirstColumn="0" w:lastRowLastColumn="0"/>
            <w:tcW w:w="392" w:type="dxa"/>
          </w:tcPr>
          <w:p w14:paraId="329F8745" w14:textId="77777777"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930" w:type="dxa"/>
            <w:gridSpan w:val="3"/>
          </w:tcPr>
          <w:p w14:paraId="2D153670"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E35A9E" w:rsidRPr="00E35A9E" w14:paraId="46E7252B" w14:textId="77777777" w:rsidTr="00DB6F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4"/>
            <w:shd w:val="clear" w:color="auto" w:fill="DFECF5"/>
          </w:tcPr>
          <w:p w14:paraId="1DD9C855" w14:textId="77777777" w:rsidR="00E35A9E" w:rsidRPr="00E35A9E" w:rsidRDefault="00E35A9E" w:rsidP="00E35A9E">
            <w:pPr>
              <w:rPr>
                <w:rFonts w:ascii="TH SarabunPSK" w:hAnsi="TH SarabunPSK" w:cs="TH SarabunPSK"/>
                <w:color w:val="000000"/>
                <w:sz w:val="32"/>
                <w:szCs w:val="32"/>
                <w:cs/>
              </w:rPr>
            </w:pPr>
            <w:r w:rsidRPr="00E35A9E">
              <w:rPr>
                <w:rFonts w:ascii="TH SarabunPSK" w:hAnsi="TH SarabunPSK" w:cs="TH SarabunPSK" w:hint="cs"/>
                <w:color w:val="000000"/>
                <w:sz w:val="32"/>
                <w:szCs w:val="32"/>
                <w:cs/>
              </w:rPr>
              <w:lastRenderedPageBreak/>
              <w:t xml:space="preserve">6.3 </w:t>
            </w:r>
            <w:r w:rsidRPr="00E35A9E">
              <w:rPr>
                <w:rFonts w:ascii="TH SarabunPSK" w:hAnsi="TH SarabunPSK" w:cs="TH SarabunPSK"/>
                <w:color w:val="000000"/>
                <w:sz w:val="32"/>
                <w:szCs w:val="32"/>
                <w:cs/>
              </w:rPr>
              <w:t>การลดต้นทุนและการใช้ทรัพยากร</w:t>
            </w:r>
            <w:r w:rsidRPr="00E35A9E">
              <w:rPr>
                <w:rFonts w:ascii="TH SarabunPSK" w:hAnsi="TH SarabunPSK" w:cs="TH SarabunPSK" w:hint="cs"/>
                <w:color w:val="000000"/>
                <w:sz w:val="32"/>
                <w:szCs w:val="32"/>
                <w:cs/>
              </w:rPr>
              <w:t>เพื่อเพิ่ม</w:t>
            </w:r>
            <w:r w:rsidRPr="00E35A9E">
              <w:rPr>
                <w:rFonts w:ascii="TH SarabunPSK" w:hAnsi="TH SarabunPSK" w:cs="TH SarabunPSK"/>
                <w:color w:val="000000"/>
                <w:sz w:val="32"/>
                <w:szCs w:val="32"/>
                <w:cs/>
              </w:rPr>
              <w:t>ประสิทธิภาพและขีดความสามารถ</w:t>
            </w:r>
            <w:r w:rsidRPr="00E35A9E">
              <w:rPr>
                <w:rFonts w:ascii="TH SarabunPSK" w:hAnsi="TH SarabunPSK" w:cs="TH SarabunPSK" w:hint="cs"/>
                <w:color w:val="000000"/>
                <w:sz w:val="32"/>
                <w:szCs w:val="32"/>
                <w:cs/>
              </w:rPr>
              <w:t>ใน</w:t>
            </w:r>
            <w:r w:rsidRPr="00E35A9E">
              <w:rPr>
                <w:rFonts w:ascii="TH SarabunPSK" w:hAnsi="TH SarabunPSK" w:cs="TH SarabunPSK"/>
                <w:color w:val="000000"/>
                <w:sz w:val="32"/>
                <w:szCs w:val="32"/>
                <w:cs/>
              </w:rPr>
              <w:t>การแข่งขัน</w:t>
            </w:r>
          </w:p>
        </w:tc>
      </w:tr>
      <w:tr w:rsidR="00E35A9E" w:rsidRPr="00E35A9E" w14:paraId="2C1BAA17" w14:textId="77777777" w:rsidTr="00A709F5">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14:paraId="2C89B69E" w14:textId="77777777" w:rsidR="00E35A9E" w:rsidRPr="00E35A9E" w:rsidRDefault="00E35A9E" w:rsidP="00E35A9E">
            <w:pPr>
              <w:rPr>
                <w:rFonts w:ascii="TH SarabunPSK" w:hAnsi="TH SarabunPSK" w:cs="TH SarabunPSK"/>
                <w:sz w:val="32"/>
                <w:szCs w:val="32"/>
              </w:rPr>
            </w:pPr>
          </w:p>
        </w:tc>
        <w:tc>
          <w:tcPr>
            <w:tcW w:w="713" w:type="dxa"/>
            <w:tcBorders>
              <w:left w:val="single" w:sz="4" w:space="0" w:color="B8CCE4" w:themeColor="accent1" w:themeTint="66"/>
            </w:tcBorders>
          </w:tcPr>
          <w:p w14:paraId="3A2F96A1"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cs/>
              </w:rPr>
              <w:t>6.3.1</w:t>
            </w:r>
          </w:p>
        </w:tc>
        <w:tc>
          <w:tcPr>
            <w:tcW w:w="8217" w:type="dxa"/>
            <w:gridSpan w:val="2"/>
          </w:tcPr>
          <w:p w14:paraId="4EB2600D"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ในรอบปีที่ผ่านมาหน่วยงานได้มีการวิเคราะห์ต้นทุนของกระบวนการ ดังนี้</w:t>
            </w:r>
          </w:p>
        </w:tc>
      </w:tr>
      <w:tr w:rsidR="00E35A9E" w:rsidRPr="00E35A9E" w14:paraId="449E5D15" w14:textId="77777777" w:rsidTr="00A70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14:paraId="3C590641" w14:textId="77777777" w:rsidR="00E35A9E" w:rsidRPr="00E35A9E" w:rsidRDefault="00E35A9E" w:rsidP="00E35A9E">
            <w:pPr>
              <w:jc w:val="right"/>
              <w:rPr>
                <w:rFonts w:ascii="TH SarabunPSK" w:hAnsi="TH SarabunPSK" w:cs="TH SarabunPSK"/>
                <w:sz w:val="32"/>
                <w:szCs w:val="32"/>
              </w:rPr>
            </w:pPr>
          </w:p>
        </w:tc>
        <w:tc>
          <w:tcPr>
            <w:tcW w:w="713" w:type="dxa"/>
            <w:tcBorders>
              <w:left w:val="single" w:sz="4" w:space="0" w:color="B8CCE4" w:themeColor="accent1" w:themeTint="66"/>
            </w:tcBorders>
          </w:tcPr>
          <w:p w14:paraId="3E51B38B" w14:textId="77777777" w:rsidR="00E35A9E" w:rsidRPr="00A709F5" w:rsidRDefault="00E35A9E" w:rsidP="00E35A9E">
            <w:pPr>
              <w:jc w:val="right"/>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p>
        </w:tc>
        <w:tc>
          <w:tcPr>
            <w:tcW w:w="8217" w:type="dxa"/>
            <w:gridSpan w:val="2"/>
          </w:tcPr>
          <w:p w14:paraId="5F61C3B8" w14:textId="77777777" w:rsidR="00E35A9E" w:rsidRPr="00E35A9E" w:rsidRDefault="00A709F5"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A709F5">
              <w:rPr>
                <w:rFonts w:ascii="TH SarabunPSK" w:hAnsi="TH SarabunPSK" w:cs="TH SarabunPSK"/>
                <w:b/>
                <w:bCs/>
                <w:sz w:val="32"/>
                <w:szCs w:val="32"/>
              </w:rPr>
              <w:sym w:font="Wingdings 2" w:char="F0A3"/>
            </w:r>
            <w:r>
              <w:rPr>
                <w:rFonts w:ascii="TH SarabunPSK" w:hAnsi="TH SarabunPSK" w:cs="TH SarabunPSK" w:hint="cs"/>
                <w:sz w:val="32"/>
                <w:szCs w:val="32"/>
                <w:cs/>
              </w:rPr>
              <w:t xml:space="preserve"> </w:t>
            </w:r>
            <w:r w:rsidR="00E35A9E" w:rsidRPr="00E35A9E">
              <w:rPr>
                <w:rFonts w:ascii="TH SarabunPSK" w:hAnsi="TH SarabunPSK" w:cs="TH SarabunPSK"/>
                <w:sz w:val="32"/>
                <w:szCs w:val="32"/>
                <w:cs/>
              </w:rPr>
              <w:t xml:space="preserve">กระบวนการหลักที่สำคัญ </w:t>
            </w:r>
            <w:r w:rsidR="00E35A9E" w:rsidRPr="00E35A9E">
              <w:rPr>
                <w:rFonts w:ascii="TH SarabunPSK" w:hAnsi="TH SarabunPSK" w:cs="TH SarabunPSK"/>
                <w:sz w:val="32"/>
                <w:szCs w:val="32"/>
              </w:rPr>
              <w:t xml:space="preserve">2 </w:t>
            </w:r>
            <w:r w:rsidR="00E35A9E" w:rsidRPr="00E35A9E">
              <w:rPr>
                <w:rFonts w:ascii="TH SarabunPSK" w:hAnsi="TH SarabunPSK" w:cs="TH SarabunPSK"/>
                <w:sz w:val="32"/>
                <w:szCs w:val="32"/>
                <w:cs/>
              </w:rPr>
              <w:t>ลำดับแรก</w:t>
            </w:r>
          </w:p>
        </w:tc>
      </w:tr>
      <w:tr w:rsidR="00E35A9E" w:rsidRPr="00E35A9E" w14:paraId="6CF49B2B" w14:textId="77777777" w:rsidTr="00A709F5">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14:paraId="0A65D668" w14:textId="77777777" w:rsidR="00E35A9E" w:rsidRPr="00E35A9E" w:rsidRDefault="00E35A9E" w:rsidP="00E35A9E">
            <w:pPr>
              <w:jc w:val="right"/>
              <w:rPr>
                <w:rFonts w:ascii="TH SarabunPSK" w:hAnsi="TH SarabunPSK" w:cs="TH SarabunPSK"/>
                <w:sz w:val="32"/>
                <w:szCs w:val="32"/>
              </w:rPr>
            </w:pPr>
          </w:p>
        </w:tc>
        <w:tc>
          <w:tcPr>
            <w:tcW w:w="713" w:type="dxa"/>
            <w:tcBorders>
              <w:left w:val="single" w:sz="4" w:space="0" w:color="B8CCE4" w:themeColor="accent1" w:themeTint="66"/>
            </w:tcBorders>
          </w:tcPr>
          <w:p w14:paraId="7FDF1D35" w14:textId="77777777" w:rsidR="00E35A9E" w:rsidRPr="00A709F5" w:rsidRDefault="00E35A9E" w:rsidP="00E35A9E">
            <w:pPr>
              <w:jc w:val="right"/>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p>
        </w:tc>
        <w:tc>
          <w:tcPr>
            <w:tcW w:w="8217" w:type="dxa"/>
            <w:gridSpan w:val="2"/>
          </w:tcPr>
          <w:p w14:paraId="2D707AC2"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กระบวนการหลักที่สำคัญลำดับแรก คือ...................................</w:t>
            </w:r>
            <w:r w:rsidRPr="00E35A9E">
              <w:rPr>
                <w:rFonts w:ascii="TH SarabunPSK" w:hAnsi="TH SarabunPSK" w:cs="TH SarabunPSK" w:hint="cs"/>
                <w:sz w:val="32"/>
                <w:szCs w:val="32"/>
                <w:cs/>
              </w:rPr>
              <w:t>.........</w:t>
            </w:r>
            <w:r w:rsidRPr="00E35A9E">
              <w:rPr>
                <w:rFonts w:ascii="TH SarabunPSK" w:hAnsi="TH SarabunPSK" w:cs="TH SarabunPSK" w:hint="cs"/>
                <w:sz w:val="32"/>
                <w:szCs w:val="32"/>
                <w:cs/>
              </w:rPr>
              <w:br/>
            </w:r>
            <w:r w:rsidRPr="00E35A9E">
              <w:rPr>
                <w:rFonts w:ascii="TH SarabunPSK" w:hAnsi="TH SarabunPSK" w:cs="TH SarabunPSK"/>
                <w:sz w:val="32"/>
                <w:szCs w:val="32"/>
                <w:cs/>
              </w:rPr>
              <w:t>ต้นทุน คือ...................................</w:t>
            </w:r>
            <w:r w:rsidRPr="00E35A9E">
              <w:rPr>
                <w:rFonts w:ascii="TH SarabunPSK" w:hAnsi="TH SarabunPSK" w:cs="TH SarabunPSK"/>
                <w:sz w:val="32"/>
                <w:szCs w:val="32"/>
              </w:rPr>
              <w:t>.............</w:t>
            </w:r>
          </w:p>
          <w:p w14:paraId="4F222BBC"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เป้าหมายในการลดต้นทุนระยะสั้น ได้แก่ </w:t>
            </w:r>
            <w:r w:rsidRPr="00E35A9E">
              <w:rPr>
                <w:rFonts w:ascii="TH SarabunPSK" w:hAnsi="TH SarabunPSK" w:cs="TH SarabunPSK"/>
                <w:sz w:val="32"/>
                <w:szCs w:val="32"/>
              </w:rPr>
              <w:t xml:space="preserve">…...................... </w:t>
            </w:r>
            <w:r w:rsidRPr="00E35A9E">
              <w:rPr>
                <w:rFonts w:ascii="TH SarabunPSK" w:hAnsi="TH SarabunPSK" w:cs="TH SarabunPSK"/>
                <w:sz w:val="32"/>
                <w:szCs w:val="32"/>
                <w:cs/>
              </w:rPr>
              <w:t>ระยะยาว ได้แก</w:t>
            </w:r>
            <w:r w:rsidRPr="00E35A9E">
              <w:rPr>
                <w:rFonts w:ascii="TH SarabunPSK" w:hAnsi="TH SarabunPSK" w:cs="TH SarabunPSK" w:hint="cs"/>
                <w:sz w:val="32"/>
                <w:szCs w:val="32"/>
                <w:cs/>
              </w:rPr>
              <w:t>่</w:t>
            </w:r>
            <w:r w:rsidRPr="00E35A9E">
              <w:rPr>
                <w:rFonts w:ascii="TH SarabunPSK" w:hAnsi="TH SarabunPSK" w:cs="TH SarabunPSK"/>
                <w:sz w:val="32"/>
                <w:szCs w:val="32"/>
                <w:cs/>
              </w:rPr>
              <w:t>..............................</w:t>
            </w:r>
            <w:r w:rsidRPr="00E35A9E">
              <w:rPr>
                <w:rFonts w:ascii="TH SarabunPSK" w:hAnsi="TH SarabunPSK" w:cs="TH SarabunPSK" w:hint="cs"/>
                <w:sz w:val="32"/>
                <w:szCs w:val="32"/>
                <w:cs/>
              </w:rPr>
              <w:t>....</w:t>
            </w:r>
          </w:p>
        </w:tc>
      </w:tr>
      <w:tr w:rsidR="00E35A9E" w:rsidRPr="00E35A9E" w14:paraId="5A5A81F1" w14:textId="77777777" w:rsidTr="00A70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14:paraId="7EF1B295" w14:textId="77777777" w:rsidR="00E35A9E" w:rsidRPr="00E35A9E" w:rsidRDefault="00E35A9E" w:rsidP="00E35A9E">
            <w:pPr>
              <w:jc w:val="right"/>
              <w:rPr>
                <w:rFonts w:ascii="TH SarabunPSK" w:hAnsi="TH SarabunPSK" w:cs="TH SarabunPSK"/>
                <w:sz w:val="32"/>
                <w:szCs w:val="32"/>
              </w:rPr>
            </w:pPr>
          </w:p>
        </w:tc>
        <w:tc>
          <w:tcPr>
            <w:tcW w:w="713" w:type="dxa"/>
            <w:tcBorders>
              <w:left w:val="single" w:sz="4" w:space="0" w:color="B8CCE4" w:themeColor="accent1" w:themeTint="66"/>
            </w:tcBorders>
          </w:tcPr>
          <w:p w14:paraId="195D08F9" w14:textId="77777777" w:rsidR="00E35A9E" w:rsidRPr="00A709F5" w:rsidRDefault="00E35A9E" w:rsidP="00E35A9E">
            <w:pPr>
              <w:jc w:val="right"/>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p>
        </w:tc>
        <w:tc>
          <w:tcPr>
            <w:tcW w:w="8217" w:type="dxa"/>
            <w:gridSpan w:val="2"/>
          </w:tcPr>
          <w:p w14:paraId="212E0243"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กระบวนการหลักที่สำคัญลำดับที่สอง คือ...................................</w:t>
            </w:r>
            <w:r w:rsidRPr="00E35A9E">
              <w:rPr>
                <w:rFonts w:ascii="TH SarabunPSK" w:hAnsi="TH SarabunPSK" w:cs="TH SarabunPSK" w:hint="cs"/>
                <w:sz w:val="32"/>
                <w:szCs w:val="32"/>
                <w:cs/>
              </w:rPr>
              <w:br/>
            </w:r>
            <w:r w:rsidRPr="00E35A9E">
              <w:rPr>
                <w:rFonts w:ascii="TH SarabunPSK" w:hAnsi="TH SarabunPSK" w:cs="TH SarabunPSK"/>
                <w:sz w:val="32"/>
                <w:szCs w:val="32"/>
                <w:cs/>
              </w:rPr>
              <w:t>ต้นทุน คือ...................................</w:t>
            </w:r>
          </w:p>
          <w:p w14:paraId="7D199AF4"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เป้าหมายในการลดต้นทุนระยะสั้น ได้แก่ </w:t>
            </w:r>
            <w:r w:rsidRPr="00E35A9E">
              <w:rPr>
                <w:rFonts w:ascii="TH SarabunPSK" w:hAnsi="TH SarabunPSK" w:cs="TH SarabunPSK"/>
                <w:sz w:val="32"/>
                <w:szCs w:val="32"/>
              </w:rPr>
              <w:t xml:space="preserve">…....................... </w:t>
            </w:r>
            <w:r w:rsidRPr="00E35A9E">
              <w:rPr>
                <w:rFonts w:ascii="TH SarabunPSK" w:hAnsi="TH SarabunPSK" w:cs="TH SarabunPSK"/>
                <w:sz w:val="32"/>
                <w:szCs w:val="32"/>
                <w:cs/>
              </w:rPr>
              <w:t>ระยะยาว ได้แก่ ................................</w:t>
            </w:r>
          </w:p>
        </w:tc>
      </w:tr>
      <w:tr w:rsidR="00E35A9E" w:rsidRPr="00E35A9E" w14:paraId="09A040D2" w14:textId="77777777" w:rsidTr="00A709F5">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C2D69B" w:themeColor="accent3" w:themeTint="99"/>
            </w:tcBorders>
          </w:tcPr>
          <w:p w14:paraId="5D37EBC4" w14:textId="77777777" w:rsidR="00E35A9E" w:rsidRPr="00E35A9E" w:rsidRDefault="00E35A9E" w:rsidP="00E35A9E">
            <w:pPr>
              <w:jc w:val="right"/>
              <w:rPr>
                <w:rFonts w:ascii="TH SarabunPSK" w:hAnsi="TH SarabunPSK" w:cs="TH SarabunPSK"/>
                <w:sz w:val="32"/>
                <w:szCs w:val="32"/>
              </w:rPr>
            </w:pPr>
          </w:p>
        </w:tc>
        <w:tc>
          <w:tcPr>
            <w:tcW w:w="713" w:type="dxa"/>
            <w:tcBorders>
              <w:left w:val="single" w:sz="4" w:space="0" w:color="C2D69B" w:themeColor="accent3" w:themeTint="99"/>
            </w:tcBorders>
          </w:tcPr>
          <w:p w14:paraId="455CA9A6" w14:textId="77777777" w:rsidR="00E35A9E" w:rsidRPr="00A709F5" w:rsidRDefault="00E35A9E" w:rsidP="00E35A9E">
            <w:pPr>
              <w:jc w:val="right"/>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p>
        </w:tc>
        <w:tc>
          <w:tcPr>
            <w:tcW w:w="8217" w:type="dxa"/>
            <w:gridSpan w:val="2"/>
          </w:tcPr>
          <w:p w14:paraId="0EE53148" w14:textId="77777777" w:rsidR="00E35A9E" w:rsidRPr="00E35A9E" w:rsidRDefault="00A709F5"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A709F5">
              <w:rPr>
                <w:rFonts w:ascii="TH SarabunPSK" w:hAnsi="TH SarabunPSK" w:cs="TH SarabunPSK"/>
                <w:b/>
                <w:bCs/>
                <w:sz w:val="32"/>
                <w:szCs w:val="32"/>
              </w:rPr>
              <w:sym w:font="Wingdings 2" w:char="F0A3"/>
            </w:r>
            <w:r>
              <w:rPr>
                <w:rFonts w:ascii="TH SarabunPSK" w:hAnsi="TH SarabunPSK" w:cs="TH SarabunPSK"/>
                <w:b/>
                <w:bCs/>
                <w:sz w:val="32"/>
                <w:szCs w:val="32"/>
              </w:rPr>
              <w:t xml:space="preserve"> </w:t>
            </w:r>
            <w:r w:rsidR="00E35A9E" w:rsidRPr="00E35A9E">
              <w:rPr>
                <w:rFonts w:ascii="TH SarabunPSK" w:hAnsi="TH SarabunPSK" w:cs="TH SarabunPSK"/>
                <w:sz w:val="32"/>
                <w:szCs w:val="32"/>
                <w:cs/>
              </w:rPr>
              <w:t>กระบวนการสนับสนุนที่สำคัญ 2 ลำดับแรก</w:t>
            </w:r>
          </w:p>
        </w:tc>
      </w:tr>
      <w:tr w:rsidR="00E35A9E" w:rsidRPr="00E35A9E" w14:paraId="4D57C83D" w14:textId="77777777" w:rsidTr="00A70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14:paraId="63E36B77" w14:textId="77777777" w:rsidR="00E35A9E" w:rsidRPr="00E35A9E" w:rsidRDefault="00E35A9E" w:rsidP="00E35A9E">
            <w:pPr>
              <w:jc w:val="right"/>
              <w:rPr>
                <w:rFonts w:ascii="TH SarabunPSK" w:hAnsi="TH SarabunPSK" w:cs="TH SarabunPSK"/>
                <w:sz w:val="32"/>
                <w:szCs w:val="32"/>
              </w:rPr>
            </w:pPr>
          </w:p>
        </w:tc>
        <w:tc>
          <w:tcPr>
            <w:tcW w:w="713" w:type="dxa"/>
            <w:tcBorders>
              <w:left w:val="single" w:sz="4" w:space="0" w:color="B8CCE4" w:themeColor="accent1" w:themeTint="66"/>
            </w:tcBorders>
          </w:tcPr>
          <w:p w14:paraId="269E9065" w14:textId="77777777" w:rsidR="00E35A9E" w:rsidRPr="00A709F5" w:rsidRDefault="00E35A9E" w:rsidP="00E35A9E">
            <w:pPr>
              <w:jc w:val="right"/>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p>
        </w:tc>
        <w:tc>
          <w:tcPr>
            <w:tcW w:w="8217" w:type="dxa"/>
            <w:gridSpan w:val="2"/>
          </w:tcPr>
          <w:p w14:paraId="2C163634"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กระบวนการสนับสนุนที่สำคัญลำดับแรก คือ...................................</w:t>
            </w:r>
            <w:r w:rsidRPr="00E35A9E">
              <w:rPr>
                <w:rFonts w:ascii="TH SarabunPSK" w:hAnsi="TH SarabunPSK" w:cs="TH SarabunPSK" w:hint="cs"/>
                <w:sz w:val="32"/>
                <w:szCs w:val="32"/>
                <w:cs/>
              </w:rPr>
              <w:br/>
            </w:r>
            <w:r w:rsidRPr="00E35A9E">
              <w:rPr>
                <w:rFonts w:ascii="TH SarabunPSK" w:hAnsi="TH SarabunPSK" w:cs="TH SarabunPSK"/>
                <w:sz w:val="32"/>
                <w:szCs w:val="32"/>
                <w:cs/>
              </w:rPr>
              <w:t>ต้นทุน คือ...................................</w:t>
            </w:r>
          </w:p>
          <w:p w14:paraId="6B2A359D"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เป้าหมายในการลดต้นทุนระยะสั้น ได้แก่ </w:t>
            </w:r>
            <w:r w:rsidRPr="00E35A9E">
              <w:rPr>
                <w:rFonts w:ascii="TH SarabunPSK" w:hAnsi="TH SarabunPSK" w:cs="TH SarabunPSK"/>
                <w:sz w:val="32"/>
                <w:szCs w:val="32"/>
              </w:rPr>
              <w:t xml:space="preserve">…....................... </w:t>
            </w:r>
            <w:r w:rsidRPr="00E35A9E">
              <w:rPr>
                <w:rFonts w:ascii="TH SarabunPSK" w:hAnsi="TH SarabunPSK" w:cs="TH SarabunPSK"/>
                <w:sz w:val="32"/>
                <w:szCs w:val="32"/>
                <w:cs/>
              </w:rPr>
              <w:t>ระยะยาว ได้แก่ ................................</w:t>
            </w:r>
          </w:p>
        </w:tc>
      </w:tr>
      <w:tr w:rsidR="00E35A9E" w:rsidRPr="00E35A9E" w14:paraId="77FBA3C6" w14:textId="77777777" w:rsidTr="00A709F5">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14:paraId="3BA99DE8" w14:textId="77777777" w:rsidR="00E35A9E" w:rsidRPr="00E35A9E" w:rsidRDefault="00E35A9E" w:rsidP="00E35A9E">
            <w:pPr>
              <w:jc w:val="right"/>
              <w:rPr>
                <w:rFonts w:ascii="TH SarabunPSK" w:hAnsi="TH SarabunPSK" w:cs="TH SarabunPSK"/>
                <w:sz w:val="32"/>
                <w:szCs w:val="32"/>
              </w:rPr>
            </w:pPr>
          </w:p>
        </w:tc>
        <w:tc>
          <w:tcPr>
            <w:tcW w:w="713" w:type="dxa"/>
            <w:tcBorders>
              <w:left w:val="single" w:sz="4" w:space="0" w:color="B8CCE4" w:themeColor="accent1" w:themeTint="66"/>
            </w:tcBorders>
          </w:tcPr>
          <w:p w14:paraId="751BADA3" w14:textId="77777777" w:rsidR="00E35A9E" w:rsidRPr="00A709F5" w:rsidRDefault="00E35A9E" w:rsidP="00E35A9E">
            <w:pPr>
              <w:jc w:val="right"/>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p>
        </w:tc>
        <w:tc>
          <w:tcPr>
            <w:tcW w:w="8217" w:type="dxa"/>
            <w:gridSpan w:val="2"/>
          </w:tcPr>
          <w:p w14:paraId="41E136AF"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กระบวนการสนับสนุนที่สำคัญลำดับที่สอง คือ...................................</w:t>
            </w:r>
            <w:r w:rsidRPr="00E35A9E">
              <w:rPr>
                <w:rFonts w:ascii="TH SarabunPSK" w:hAnsi="TH SarabunPSK" w:cs="TH SarabunPSK" w:hint="cs"/>
                <w:sz w:val="32"/>
                <w:szCs w:val="32"/>
                <w:cs/>
              </w:rPr>
              <w:br/>
            </w:r>
            <w:r w:rsidRPr="00E35A9E">
              <w:rPr>
                <w:rFonts w:ascii="TH SarabunPSK" w:hAnsi="TH SarabunPSK" w:cs="TH SarabunPSK"/>
                <w:sz w:val="32"/>
                <w:szCs w:val="32"/>
                <w:cs/>
              </w:rPr>
              <w:t>ต้นทุน คือ...................................</w:t>
            </w:r>
            <w:r w:rsidRPr="00E35A9E">
              <w:rPr>
                <w:rFonts w:ascii="TH SarabunPSK" w:hAnsi="TH SarabunPSK" w:cs="TH SarabunPSK" w:hint="cs"/>
                <w:sz w:val="32"/>
                <w:szCs w:val="32"/>
                <w:cs/>
              </w:rPr>
              <w:br/>
            </w:r>
            <w:r w:rsidRPr="00E35A9E">
              <w:rPr>
                <w:rFonts w:ascii="TH SarabunPSK" w:hAnsi="TH SarabunPSK" w:cs="TH SarabunPSK"/>
                <w:sz w:val="32"/>
                <w:szCs w:val="32"/>
                <w:cs/>
              </w:rPr>
              <w:t xml:space="preserve">เป้าหมายในการลดต้นทุนระยะสั้น ได้แก่ </w:t>
            </w:r>
            <w:r w:rsidRPr="00E35A9E">
              <w:rPr>
                <w:rFonts w:ascii="TH SarabunPSK" w:hAnsi="TH SarabunPSK" w:cs="TH SarabunPSK"/>
                <w:sz w:val="32"/>
                <w:szCs w:val="32"/>
              </w:rPr>
              <w:t xml:space="preserve">…....................... </w:t>
            </w:r>
            <w:r w:rsidRPr="00E35A9E">
              <w:rPr>
                <w:rFonts w:ascii="TH SarabunPSK" w:hAnsi="TH SarabunPSK" w:cs="TH SarabunPSK"/>
                <w:sz w:val="32"/>
                <w:szCs w:val="32"/>
                <w:cs/>
              </w:rPr>
              <w:t>ระยะยาว ได้แก่ ................................</w:t>
            </w:r>
          </w:p>
        </w:tc>
      </w:tr>
      <w:tr w:rsidR="00E35A9E" w:rsidRPr="00E35A9E" w14:paraId="7518AF14" w14:textId="77777777" w:rsidTr="00A70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14:paraId="0BC6D8B8" w14:textId="77777777" w:rsidR="00E35A9E" w:rsidRPr="00E35A9E" w:rsidRDefault="00E35A9E" w:rsidP="00E35A9E">
            <w:pPr>
              <w:rPr>
                <w:rFonts w:ascii="TH SarabunPSK" w:hAnsi="TH SarabunPSK" w:cs="TH SarabunPSK"/>
                <w:sz w:val="32"/>
                <w:szCs w:val="32"/>
              </w:rPr>
            </w:pPr>
          </w:p>
        </w:tc>
        <w:tc>
          <w:tcPr>
            <w:tcW w:w="713" w:type="dxa"/>
            <w:tcBorders>
              <w:left w:val="single" w:sz="4" w:space="0" w:color="B8CCE4" w:themeColor="accent1" w:themeTint="66"/>
            </w:tcBorders>
          </w:tcPr>
          <w:p w14:paraId="6674D2FF"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r w:rsidRPr="00E35A9E">
              <w:rPr>
                <w:rFonts w:ascii="TH SarabunPSK" w:hAnsi="TH SarabunPSK" w:cs="TH SarabunPSK" w:hint="cs"/>
                <w:sz w:val="32"/>
                <w:szCs w:val="32"/>
                <w:cs/>
              </w:rPr>
              <w:t>6.3.2</w:t>
            </w:r>
          </w:p>
        </w:tc>
        <w:tc>
          <w:tcPr>
            <w:tcW w:w="8217" w:type="dxa"/>
            <w:gridSpan w:val="2"/>
          </w:tcPr>
          <w:p w14:paraId="2ACF7DC5"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หน่วยงานมีการใช้เทคโนโลยีดิจิทัล เพื่อสร้างนวัตกรรมในการลดต้นทุน </w:t>
            </w:r>
            <w:r w:rsidRPr="00E35A9E">
              <w:rPr>
                <w:rFonts w:ascii="TH SarabunPSK" w:hAnsi="TH SarabunPSK" w:cs="TH SarabunPSK" w:hint="cs"/>
                <w:sz w:val="32"/>
                <w:szCs w:val="32"/>
                <w:cs/>
              </w:rPr>
              <w:br/>
            </w:r>
            <w:r w:rsidRPr="00E35A9E">
              <w:rPr>
                <w:rFonts w:ascii="TH SarabunPSK" w:hAnsi="TH SarabunPSK" w:cs="TH SarabunPSK"/>
                <w:sz w:val="32"/>
                <w:szCs w:val="32"/>
                <w:cs/>
              </w:rPr>
              <w:t>โดยนวัตกรรมนั้น คือ....................โดยสามารถลดต้นทุน ได้อย่างไรระบุ..................................</w:t>
            </w:r>
          </w:p>
        </w:tc>
      </w:tr>
      <w:tr w:rsidR="00E35A9E" w:rsidRPr="00E35A9E" w14:paraId="72D568E1" w14:textId="77777777" w:rsidTr="00A709F5">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14:paraId="4F017B2A" w14:textId="77777777" w:rsidR="00E35A9E" w:rsidRPr="00E35A9E" w:rsidRDefault="00E35A9E" w:rsidP="00E35A9E">
            <w:pPr>
              <w:rPr>
                <w:rFonts w:ascii="TH SarabunPSK" w:hAnsi="TH SarabunPSK" w:cs="TH SarabunPSK"/>
                <w:sz w:val="32"/>
                <w:szCs w:val="32"/>
              </w:rPr>
            </w:pPr>
          </w:p>
        </w:tc>
        <w:tc>
          <w:tcPr>
            <w:tcW w:w="713" w:type="dxa"/>
            <w:tcBorders>
              <w:left w:val="single" w:sz="4" w:space="0" w:color="B8CCE4" w:themeColor="accent1" w:themeTint="66"/>
            </w:tcBorders>
          </w:tcPr>
          <w:p w14:paraId="06DEDF7D"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r w:rsidRPr="00E35A9E">
              <w:rPr>
                <w:rFonts w:ascii="TH SarabunPSK" w:hAnsi="TH SarabunPSK" w:cs="TH SarabunPSK" w:hint="cs"/>
                <w:sz w:val="32"/>
                <w:szCs w:val="32"/>
                <w:cs/>
              </w:rPr>
              <w:t>6.3.3</w:t>
            </w:r>
          </w:p>
        </w:tc>
        <w:tc>
          <w:tcPr>
            <w:tcW w:w="8217" w:type="dxa"/>
            <w:gridSpan w:val="2"/>
          </w:tcPr>
          <w:p w14:paraId="2F308119"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นำผลการวิเคราะห์ไปใช้ในการลดต้นทุนและเพิ่มประสิทธิภาพในการทำงาน โดย  (ระบุ)</w:t>
            </w:r>
          </w:p>
        </w:tc>
      </w:tr>
      <w:tr w:rsidR="00E35A9E" w:rsidRPr="00E35A9E" w14:paraId="1539348E" w14:textId="77777777" w:rsidTr="00A70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14:paraId="002586EA" w14:textId="77777777" w:rsidR="00E35A9E" w:rsidRPr="00E35A9E" w:rsidRDefault="00E35A9E" w:rsidP="00E35A9E">
            <w:pPr>
              <w:jc w:val="right"/>
              <w:rPr>
                <w:rFonts w:ascii="TH SarabunPSK" w:hAnsi="TH SarabunPSK" w:cs="TH SarabunPSK"/>
                <w:sz w:val="32"/>
                <w:szCs w:val="32"/>
              </w:rPr>
            </w:pPr>
          </w:p>
        </w:tc>
        <w:tc>
          <w:tcPr>
            <w:tcW w:w="713" w:type="dxa"/>
            <w:tcBorders>
              <w:left w:val="single" w:sz="4" w:space="0" w:color="B8CCE4" w:themeColor="accent1" w:themeTint="66"/>
            </w:tcBorders>
          </w:tcPr>
          <w:p w14:paraId="3AB56632" w14:textId="77777777" w:rsidR="00E35A9E" w:rsidRPr="00A709F5" w:rsidRDefault="00E35A9E" w:rsidP="00E35A9E">
            <w:pPr>
              <w:jc w:val="right"/>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p>
        </w:tc>
        <w:tc>
          <w:tcPr>
            <w:tcW w:w="8217" w:type="dxa"/>
            <w:gridSpan w:val="2"/>
          </w:tcPr>
          <w:p w14:paraId="5C1E65EE" w14:textId="77777777" w:rsidR="00E35A9E" w:rsidRPr="00E35A9E" w:rsidRDefault="00A709F5"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A709F5">
              <w:rPr>
                <w:rFonts w:ascii="TH SarabunPSK" w:hAnsi="TH SarabunPSK" w:cs="TH SarabunPSK"/>
                <w:b/>
                <w:bCs/>
                <w:sz w:val="32"/>
                <w:szCs w:val="32"/>
              </w:rPr>
              <w:sym w:font="Wingdings 2" w:char="F0A3"/>
            </w:r>
            <w:r>
              <w:rPr>
                <w:rFonts w:ascii="TH SarabunPSK" w:hAnsi="TH SarabunPSK" w:cs="TH SarabunPSK"/>
                <w:b/>
                <w:bCs/>
                <w:sz w:val="32"/>
                <w:szCs w:val="32"/>
              </w:rPr>
              <w:t xml:space="preserve"> </w:t>
            </w:r>
            <w:r w:rsidR="00E35A9E" w:rsidRPr="00E35A9E">
              <w:rPr>
                <w:rFonts w:ascii="TH SarabunPSK" w:hAnsi="TH SarabunPSK" w:cs="TH SarabunPSK"/>
                <w:sz w:val="32"/>
                <w:szCs w:val="32"/>
                <w:cs/>
              </w:rPr>
              <w:t>การกำหนดนโยบาย/มาตรการ คือ........................</w:t>
            </w:r>
          </w:p>
        </w:tc>
      </w:tr>
      <w:tr w:rsidR="00E35A9E" w:rsidRPr="00E35A9E" w14:paraId="3E5263DF" w14:textId="77777777" w:rsidTr="00A709F5">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14:paraId="4EA1DDF0" w14:textId="77777777" w:rsidR="00E35A9E" w:rsidRPr="00E35A9E" w:rsidRDefault="00E35A9E" w:rsidP="00E35A9E">
            <w:pPr>
              <w:jc w:val="right"/>
              <w:rPr>
                <w:rFonts w:ascii="TH SarabunPSK" w:hAnsi="TH SarabunPSK" w:cs="TH SarabunPSK"/>
                <w:sz w:val="32"/>
                <w:szCs w:val="32"/>
              </w:rPr>
            </w:pPr>
          </w:p>
        </w:tc>
        <w:tc>
          <w:tcPr>
            <w:tcW w:w="713" w:type="dxa"/>
            <w:tcBorders>
              <w:left w:val="single" w:sz="4" w:space="0" w:color="B8CCE4" w:themeColor="accent1" w:themeTint="66"/>
            </w:tcBorders>
          </w:tcPr>
          <w:p w14:paraId="32CC1C6D" w14:textId="77777777" w:rsidR="00E35A9E" w:rsidRPr="00A709F5" w:rsidRDefault="00E35A9E" w:rsidP="00E35A9E">
            <w:pPr>
              <w:jc w:val="right"/>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p>
        </w:tc>
        <w:tc>
          <w:tcPr>
            <w:tcW w:w="8217" w:type="dxa"/>
            <w:gridSpan w:val="2"/>
          </w:tcPr>
          <w:p w14:paraId="5B6B4C13" w14:textId="77777777" w:rsidR="00E35A9E" w:rsidRPr="00E35A9E" w:rsidRDefault="00A709F5"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A709F5">
              <w:rPr>
                <w:rFonts w:ascii="TH SarabunPSK" w:hAnsi="TH SarabunPSK" w:cs="TH SarabunPSK"/>
                <w:b/>
                <w:bCs/>
                <w:sz w:val="32"/>
                <w:szCs w:val="32"/>
              </w:rPr>
              <w:sym w:font="Wingdings 2" w:char="F0A3"/>
            </w:r>
            <w:r>
              <w:rPr>
                <w:rFonts w:ascii="TH SarabunPSK" w:hAnsi="TH SarabunPSK" w:cs="TH SarabunPSK"/>
                <w:b/>
                <w:bCs/>
                <w:sz w:val="32"/>
                <w:szCs w:val="32"/>
              </w:rPr>
              <w:t xml:space="preserve"> </w:t>
            </w:r>
            <w:r w:rsidR="00E35A9E" w:rsidRPr="00E35A9E">
              <w:rPr>
                <w:rFonts w:ascii="TH SarabunPSK" w:hAnsi="TH SarabunPSK" w:cs="TH SarabunPSK"/>
                <w:sz w:val="32"/>
                <w:szCs w:val="32"/>
                <w:cs/>
              </w:rPr>
              <w:t>การใช้เทคโนโลยี คือ...............................................</w:t>
            </w:r>
          </w:p>
        </w:tc>
      </w:tr>
      <w:tr w:rsidR="00E35A9E" w:rsidRPr="00E35A9E" w14:paraId="732527D1" w14:textId="77777777" w:rsidTr="00A70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14:paraId="79CE3C39" w14:textId="77777777" w:rsidR="00E35A9E" w:rsidRPr="00E35A9E" w:rsidRDefault="00E35A9E" w:rsidP="00E35A9E">
            <w:pPr>
              <w:jc w:val="right"/>
              <w:rPr>
                <w:rFonts w:ascii="TH SarabunPSK" w:hAnsi="TH SarabunPSK" w:cs="TH SarabunPSK"/>
                <w:sz w:val="32"/>
                <w:szCs w:val="32"/>
              </w:rPr>
            </w:pPr>
          </w:p>
        </w:tc>
        <w:tc>
          <w:tcPr>
            <w:tcW w:w="713" w:type="dxa"/>
            <w:tcBorders>
              <w:left w:val="single" w:sz="4" w:space="0" w:color="B8CCE4" w:themeColor="accent1" w:themeTint="66"/>
            </w:tcBorders>
          </w:tcPr>
          <w:p w14:paraId="77E94B38" w14:textId="77777777" w:rsidR="00E35A9E" w:rsidRPr="00A709F5" w:rsidRDefault="00E35A9E" w:rsidP="00E35A9E">
            <w:pPr>
              <w:jc w:val="right"/>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p>
        </w:tc>
        <w:tc>
          <w:tcPr>
            <w:tcW w:w="8217" w:type="dxa"/>
            <w:gridSpan w:val="2"/>
          </w:tcPr>
          <w:p w14:paraId="4BF78E91" w14:textId="77777777" w:rsidR="00E35A9E" w:rsidRPr="00E35A9E" w:rsidRDefault="00A709F5"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A709F5">
              <w:rPr>
                <w:rFonts w:ascii="TH SarabunPSK" w:hAnsi="TH SarabunPSK" w:cs="TH SarabunPSK"/>
                <w:b/>
                <w:bCs/>
                <w:sz w:val="32"/>
                <w:szCs w:val="32"/>
              </w:rPr>
              <w:sym w:font="Wingdings 2" w:char="F0A3"/>
            </w:r>
            <w:r>
              <w:rPr>
                <w:rFonts w:ascii="TH SarabunPSK" w:hAnsi="TH SarabunPSK" w:cs="TH SarabunPSK" w:hint="cs"/>
                <w:sz w:val="32"/>
                <w:szCs w:val="32"/>
                <w:cs/>
              </w:rPr>
              <w:t xml:space="preserve"> </w:t>
            </w:r>
            <w:r w:rsidR="00E35A9E" w:rsidRPr="00E35A9E">
              <w:rPr>
                <w:rFonts w:ascii="TH SarabunPSK" w:hAnsi="TH SarabunPSK" w:cs="TH SarabunPSK"/>
                <w:sz w:val="32"/>
                <w:szCs w:val="32"/>
                <w:cs/>
              </w:rPr>
              <w:t>แบ่งปันทรัพยากร คือ.................................................</w:t>
            </w:r>
          </w:p>
        </w:tc>
      </w:tr>
      <w:tr w:rsidR="00E35A9E" w:rsidRPr="00E35A9E" w14:paraId="7235C2BD" w14:textId="77777777" w:rsidTr="00A709F5">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14:paraId="73756047" w14:textId="77777777" w:rsidR="00E35A9E" w:rsidRPr="00E35A9E" w:rsidRDefault="00E35A9E" w:rsidP="00E35A9E">
            <w:pPr>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13" w:type="dxa"/>
            <w:tcBorders>
              <w:left w:val="single" w:sz="4" w:space="0" w:color="B8CCE4" w:themeColor="accent1" w:themeTint="66"/>
            </w:tcBorders>
          </w:tcPr>
          <w:p w14:paraId="78FB7E99"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r w:rsidRPr="00E35A9E">
              <w:rPr>
                <w:rFonts w:ascii="TH SarabunPSK" w:hAnsi="TH SarabunPSK" w:cs="TH SarabunPSK" w:hint="cs"/>
                <w:sz w:val="32"/>
                <w:szCs w:val="32"/>
                <w:cs/>
              </w:rPr>
              <w:t>6.3.4</w:t>
            </w:r>
          </w:p>
        </w:tc>
        <w:tc>
          <w:tcPr>
            <w:tcW w:w="8217" w:type="dxa"/>
            <w:gridSpan w:val="2"/>
          </w:tcPr>
          <w:p w14:paraId="6334A8B1"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cs/>
              </w:rPr>
              <w:t>หน่วยงานมีการใช้ข้อมูลเทียบเคียง (</w:t>
            </w:r>
            <w:r w:rsidRPr="00E35A9E">
              <w:rPr>
                <w:rFonts w:ascii="TH SarabunPSK" w:hAnsi="TH SarabunPSK" w:cs="TH SarabunPSK"/>
                <w:sz w:val="32"/>
                <w:szCs w:val="32"/>
              </w:rPr>
              <w:t xml:space="preserve">Benchmarks) </w:t>
            </w:r>
            <w:r w:rsidRPr="00E35A9E">
              <w:rPr>
                <w:rFonts w:ascii="TH SarabunPSK" w:hAnsi="TH SarabunPSK" w:cs="TH SarabunPSK"/>
                <w:sz w:val="32"/>
                <w:szCs w:val="32"/>
                <w:cs/>
              </w:rPr>
              <w:t xml:space="preserve">เพื่อเพิ่มขีดความสามารถในการแข่งขัน </w:t>
            </w:r>
            <w:r w:rsidRPr="00E35A9E">
              <w:rPr>
                <w:rFonts w:ascii="TH SarabunPSK" w:hAnsi="TH SarabunPSK" w:cs="TH SarabunPSK" w:hint="cs"/>
                <w:sz w:val="32"/>
                <w:szCs w:val="32"/>
                <w:cs/>
              </w:rPr>
              <w:br/>
            </w:r>
            <w:r w:rsidRPr="00E35A9E">
              <w:rPr>
                <w:rFonts w:ascii="TH SarabunPSK" w:hAnsi="TH SarabunPSK" w:cs="TH SarabunPSK"/>
                <w:sz w:val="32"/>
                <w:szCs w:val="32"/>
                <w:cs/>
              </w:rPr>
              <w:t xml:space="preserve">โดยข้อมูลเทียบเคียงที่นำมาใช้คือ.................. </w:t>
            </w:r>
          </w:p>
          <w:p w14:paraId="76388AE7"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และสามารถเพิ่มขีดความสามารถในการแข่งขัน อย่างไรระบุ</w:t>
            </w:r>
            <w:r w:rsidRPr="00E35A9E">
              <w:rPr>
                <w:rFonts w:ascii="TH SarabunPSK" w:hAnsi="TH SarabunPSK" w:cs="TH SarabunPSK"/>
                <w:sz w:val="32"/>
                <w:szCs w:val="32"/>
              </w:rPr>
              <w:t>….................</w:t>
            </w:r>
          </w:p>
        </w:tc>
      </w:tr>
      <w:tr w:rsidR="00E35A9E" w:rsidRPr="00E35A9E" w14:paraId="2CDDDEF5" w14:textId="77777777" w:rsidTr="00A70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14:paraId="137CD28F" w14:textId="77777777" w:rsidR="00E35A9E" w:rsidRPr="00E35A9E" w:rsidRDefault="00E35A9E" w:rsidP="00E35A9E">
            <w:pPr>
              <w:rPr>
                <w:rFonts w:ascii="TH SarabunPSK" w:hAnsi="TH SarabunPSK" w:cs="TH SarabunPSK"/>
                <w:sz w:val="32"/>
                <w:szCs w:val="32"/>
                <w:cs/>
              </w:rPr>
            </w:pPr>
            <w:r w:rsidRPr="00E35A9E">
              <w:rPr>
                <w:rFonts w:ascii="TH SarabunPSK" w:hAnsi="TH SarabunPSK" w:cs="TH SarabunPSK"/>
                <w:sz w:val="32"/>
                <w:szCs w:val="32"/>
              </w:rPr>
              <w:sym w:font="Wingdings 2" w:char="F0A3"/>
            </w:r>
          </w:p>
        </w:tc>
        <w:tc>
          <w:tcPr>
            <w:tcW w:w="8930" w:type="dxa"/>
            <w:gridSpan w:val="3"/>
            <w:tcBorders>
              <w:left w:val="single" w:sz="4" w:space="0" w:color="B8CCE4" w:themeColor="accent1" w:themeTint="66"/>
            </w:tcBorders>
          </w:tcPr>
          <w:p w14:paraId="36A68234"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14:paraId="6E8A9DDC" w14:textId="77777777" w:rsidTr="00A709F5">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C2D69B" w:themeColor="accent3" w:themeTint="99"/>
            </w:tcBorders>
          </w:tcPr>
          <w:p w14:paraId="56BF1D37" w14:textId="77777777" w:rsidR="00E35A9E" w:rsidRPr="00E35A9E" w:rsidRDefault="00E35A9E" w:rsidP="00E35A9E">
            <w:pPr>
              <w:rPr>
                <w:rFonts w:ascii="TH SarabunPSK" w:hAnsi="TH SarabunPSK" w:cs="TH SarabunPSK"/>
                <w:sz w:val="32"/>
                <w:szCs w:val="32"/>
                <w:cs/>
              </w:rPr>
            </w:pPr>
            <w:r w:rsidRPr="00E35A9E">
              <w:rPr>
                <w:rFonts w:ascii="TH SarabunPSK" w:hAnsi="TH SarabunPSK" w:cs="TH SarabunPSK"/>
                <w:sz w:val="32"/>
                <w:szCs w:val="32"/>
              </w:rPr>
              <w:sym w:font="Wingdings 2" w:char="F0A3"/>
            </w:r>
          </w:p>
        </w:tc>
        <w:tc>
          <w:tcPr>
            <w:tcW w:w="8930" w:type="dxa"/>
            <w:gridSpan w:val="3"/>
            <w:tcBorders>
              <w:left w:val="single" w:sz="4" w:space="0" w:color="C2D69B" w:themeColor="accent3" w:themeTint="99"/>
            </w:tcBorders>
          </w:tcPr>
          <w:p w14:paraId="7CD0BA5E"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E35A9E" w:rsidRPr="00E35A9E" w14:paraId="0DA424CB" w14:textId="77777777" w:rsidTr="00C92A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4"/>
            <w:shd w:val="clear" w:color="auto" w:fill="DBE5F1" w:themeFill="accent1" w:themeFillTint="33"/>
          </w:tcPr>
          <w:p w14:paraId="56D6E88C" w14:textId="77777777" w:rsidR="00E35A9E" w:rsidRPr="00E35A9E" w:rsidRDefault="00E35A9E" w:rsidP="00E35A9E">
            <w:pPr>
              <w:rPr>
                <w:rFonts w:ascii="TH SarabunPSK" w:hAnsi="TH SarabunPSK" w:cs="TH SarabunPSK"/>
                <w:color w:val="000000"/>
                <w:sz w:val="32"/>
                <w:szCs w:val="32"/>
                <w:cs/>
              </w:rPr>
            </w:pPr>
            <w:r w:rsidRPr="00E35A9E">
              <w:rPr>
                <w:rFonts w:ascii="TH SarabunPSK" w:hAnsi="TH SarabunPSK" w:cs="TH SarabunPSK" w:hint="cs"/>
                <w:color w:val="000000"/>
                <w:sz w:val="32"/>
                <w:szCs w:val="32"/>
                <w:cs/>
              </w:rPr>
              <w:t xml:space="preserve">6.4 </w:t>
            </w:r>
            <w:r w:rsidRPr="00E35A9E">
              <w:rPr>
                <w:rFonts w:ascii="TH SarabunPSK" w:hAnsi="TH SarabunPSK" w:cs="TH SarabunPSK"/>
                <w:color w:val="000000"/>
                <w:sz w:val="32"/>
                <w:szCs w:val="32"/>
                <w:cs/>
              </w:rPr>
              <w:t>การมุ่งเน้นประสิทธิผลทั่วทั้งองค์การ และผลกระทบต่อยุทธศาสตร์ชาติ</w:t>
            </w:r>
          </w:p>
        </w:tc>
      </w:tr>
      <w:tr w:rsidR="00E35A9E" w:rsidRPr="00E35A9E" w14:paraId="4E997D8E" w14:textId="77777777" w:rsidTr="001330DE">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14:paraId="6D2442BB" w14:textId="77777777" w:rsidR="00E35A9E" w:rsidRPr="00E35A9E" w:rsidRDefault="00E35A9E" w:rsidP="00E35A9E">
            <w:pPr>
              <w:rPr>
                <w:rFonts w:ascii="TH SarabunPSK" w:hAnsi="TH SarabunPSK" w:cs="TH SarabunPSK"/>
                <w:sz w:val="32"/>
                <w:szCs w:val="32"/>
              </w:rPr>
            </w:pPr>
          </w:p>
        </w:tc>
        <w:tc>
          <w:tcPr>
            <w:tcW w:w="713" w:type="dxa"/>
            <w:tcBorders>
              <w:left w:val="single" w:sz="4" w:space="0" w:color="B8CCE4" w:themeColor="accent1" w:themeTint="66"/>
            </w:tcBorders>
          </w:tcPr>
          <w:p w14:paraId="2320E89C"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r w:rsidRPr="00E35A9E">
              <w:rPr>
                <w:rFonts w:ascii="TH SarabunPSK" w:hAnsi="TH SarabunPSK" w:cs="TH SarabunPSK" w:hint="cs"/>
                <w:sz w:val="32"/>
                <w:szCs w:val="32"/>
                <w:cs/>
              </w:rPr>
              <w:t>6.4.1</w:t>
            </w:r>
          </w:p>
        </w:tc>
        <w:tc>
          <w:tcPr>
            <w:tcW w:w="8217" w:type="dxa"/>
            <w:gridSpan w:val="2"/>
          </w:tcPr>
          <w:p w14:paraId="40887912"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หน่วยงานมีการกำหนดตัวชี้วัดในการติดตาม ควบคุมกระบวนการ (</w:t>
            </w:r>
            <w:r w:rsidRPr="00E35A9E">
              <w:rPr>
                <w:rFonts w:ascii="TH SarabunPSK" w:hAnsi="TH SarabunPSK" w:cs="TH SarabunPSK"/>
                <w:sz w:val="32"/>
                <w:szCs w:val="32"/>
              </w:rPr>
              <w:t xml:space="preserve">Leading Indicator) </w:t>
            </w:r>
            <w:r w:rsidRPr="00E35A9E">
              <w:rPr>
                <w:rFonts w:ascii="TH SarabunPSK" w:hAnsi="TH SarabunPSK" w:cs="TH SarabunPSK"/>
                <w:sz w:val="32"/>
                <w:szCs w:val="32"/>
              </w:rPr>
              <w:br/>
            </w:r>
            <w:r w:rsidRPr="00E35A9E">
              <w:rPr>
                <w:rFonts w:ascii="TH SarabunPSK" w:hAnsi="TH SarabunPSK" w:cs="TH SarabunPSK"/>
                <w:sz w:val="32"/>
                <w:szCs w:val="32"/>
                <w:cs/>
              </w:rPr>
              <w:t>ซึ่งเป็นตัวชี้วัดที่ส่งสัญญาณเพื่อการคาดการณ์ความสำเร็จของกระบวนการ ระบุ</w:t>
            </w:r>
          </w:p>
        </w:tc>
      </w:tr>
      <w:tr w:rsidR="00E35A9E" w:rsidRPr="00E35A9E" w14:paraId="314FCDD0" w14:textId="77777777" w:rsidTr="00C92A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shd w:val="clear" w:color="auto" w:fill="DBE5F1" w:themeFill="accent1" w:themeFillTint="33"/>
          </w:tcPr>
          <w:p w14:paraId="71729E81" w14:textId="77777777" w:rsidR="00E35A9E" w:rsidRPr="00E35A9E" w:rsidRDefault="00E35A9E" w:rsidP="00E35A9E">
            <w:pPr>
              <w:rPr>
                <w:rFonts w:ascii="TH SarabunPSK" w:hAnsi="TH SarabunPSK" w:cs="TH SarabunPSK"/>
                <w:sz w:val="32"/>
                <w:szCs w:val="32"/>
              </w:rPr>
            </w:pPr>
          </w:p>
        </w:tc>
        <w:tc>
          <w:tcPr>
            <w:tcW w:w="713" w:type="dxa"/>
            <w:tcBorders>
              <w:left w:val="single" w:sz="4" w:space="0" w:color="B8CCE4" w:themeColor="accent1" w:themeTint="66"/>
            </w:tcBorders>
            <w:shd w:val="clear" w:color="auto" w:fill="DBE5F1" w:themeFill="accent1" w:themeFillTint="33"/>
          </w:tcPr>
          <w:p w14:paraId="5537A69C"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p>
        </w:tc>
        <w:tc>
          <w:tcPr>
            <w:tcW w:w="8217" w:type="dxa"/>
            <w:gridSpan w:val="2"/>
            <w:shd w:val="clear" w:color="auto" w:fill="DBE5F1" w:themeFill="accent1" w:themeFillTint="33"/>
          </w:tcPr>
          <w:p w14:paraId="52FF904D"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A709F5">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กระบวนการ คือ.................................................</w:t>
            </w:r>
          </w:p>
        </w:tc>
      </w:tr>
      <w:tr w:rsidR="00E35A9E" w:rsidRPr="00E35A9E" w14:paraId="51C2B88D" w14:textId="77777777" w:rsidTr="001330DE">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14:paraId="5D97775B" w14:textId="77777777" w:rsidR="00E35A9E" w:rsidRPr="00E35A9E" w:rsidRDefault="00E35A9E" w:rsidP="00E35A9E">
            <w:pPr>
              <w:rPr>
                <w:rFonts w:ascii="TH SarabunPSK" w:hAnsi="TH SarabunPSK" w:cs="TH SarabunPSK"/>
                <w:sz w:val="32"/>
                <w:szCs w:val="32"/>
              </w:rPr>
            </w:pPr>
          </w:p>
        </w:tc>
        <w:tc>
          <w:tcPr>
            <w:tcW w:w="713" w:type="dxa"/>
            <w:tcBorders>
              <w:left w:val="single" w:sz="4" w:space="0" w:color="B8CCE4" w:themeColor="accent1" w:themeTint="66"/>
            </w:tcBorders>
          </w:tcPr>
          <w:p w14:paraId="16CAD340"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p>
        </w:tc>
        <w:tc>
          <w:tcPr>
            <w:tcW w:w="8217" w:type="dxa"/>
            <w:gridSpan w:val="2"/>
          </w:tcPr>
          <w:p w14:paraId="7E16F505"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A709F5">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ตัวชี้วัด คือ.........................................................</w:t>
            </w:r>
          </w:p>
        </w:tc>
      </w:tr>
      <w:tr w:rsidR="00E35A9E" w:rsidRPr="00E35A9E" w14:paraId="70B6767C" w14:textId="77777777" w:rsidTr="00C92A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shd w:val="clear" w:color="auto" w:fill="DBE5F1" w:themeFill="accent1" w:themeFillTint="33"/>
          </w:tcPr>
          <w:p w14:paraId="362EDD41" w14:textId="77777777" w:rsidR="00E35A9E" w:rsidRPr="00E35A9E" w:rsidRDefault="00E35A9E" w:rsidP="00E35A9E">
            <w:pPr>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13" w:type="dxa"/>
            <w:tcBorders>
              <w:left w:val="single" w:sz="4" w:space="0" w:color="B8CCE4" w:themeColor="accent1" w:themeTint="66"/>
            </w:tcBorders>
            <w:shd w:val="clear" w:color="auto" w:fill="DBE5F1" w:themeFill="accent1" w:themeFillTint="33"/>
          </w:tcPr>
          <w:p w14:paraId="3EEACCE5"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r w:rsidRPr="00E35A9E">
              <w:rPr>
                <w:rFonts w:ascii="TH SarabunPSK" w:hAnsi="TH SarabunPSK" w:cs="TH SarabunPSK" w:hint="cs"/>
                <w:sz w:val="32"/>
                <w:szCs w:val="32"/>
                <w:cs/>
              </w:rPr>
              <w:t>6.4.2</w:t>
            </w:r>
          </w:p>
        </w:tc>
        <w:tc>
          <w:tcPr>
            <w:tcW w:w="8217" w:type="dxa"/>
            <w:gridSpan w:val="2"/>
            <w:shd w:val="clear" w:color="auto" w:fill="DBE5F1" w:themeFill="accent1" w:themeFillTint="33"/>
          </w:tcPr>
          <w:p w14:paraId="50C35591"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หน่วยงานกำหนดตัวชี้วัดที่แสดงถึงความสำเร็จของการจัดการกระบวนการที่มีประสิทธิภาพ</w:t>
            </w:r>
            <w:r w:rsidRPr="00E35A9E">
              <w:rPr>
                <w:rFonts w:ascii="TH SarabunPSK" w:hAnsi="TH SarabunPSK" w:cs="TH SarabunPSK" w:hint="cs"/>
                <w:sz w:val="32"/>
                <w:szCs w:val="32"/>
                <w:cs/>
              </w:rPr>
              <w:br/>
            </w:r>
            <w:r w:rsidRPr="00E35A9E">
              <w:rPr>
                <w:rFonts w:ascii="TH SarabunPSK" w:hAnsi="TH SarabunPSK" w:cs="TH SarabunPSK"/>
                <w:sz w:val="32"/>
                <w:szCs w:val="32"/>
                <w:cs/>
              </w:rPr>
              <w:t>และประสิทธิผล และส่งผลกระทบต่อยุทธศาสตร์ประเทศในด้านต่างๆ เช่น</w:t>
            </w:r>
          </w:p>
        </w:tc>
      </w:tr>
      <w:tr w:rsidR="00E35A9E" w:rsidRPr="00E35A9E" w14:paraId="2583B527" w14:textId="77777777" w:rsidTr="001330DE">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14:paraId="22EC78F2" w14:textId="77777777" w:rsidR="00E35A9E" w:rsidRPr="00E35A9E" w:rsidRDefault="00E35A9E" w:rsidP="00E35A9E">
            <w:pPr>
              <w:rPr>
                <w:rFonts w:ascii="TH SarabunPSK" w:hAnsi="TH SarabunPSK" w:cs="TH SarabunPSK"/>
                <w:sz w:val="32"/>
                <w:szCs w:val="32"/>
              </w:rPr>
            </w:pPr>
          </w:p>
        </w:tc>
        <w:tc>
          <w:tcPr>
            <w:tcW w:w="713" w:type="dxa"/>
            <w:tcBorders>
              <w:left w:val="single" w:sz="4" w:space="0" w:color="B8CCE4" w:themeColor="accent1" w:themeTint="66"/>
            </w:tcBorders>
          </w:tcPr>
          <w:p w14:paraId="64E8A62B"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p>
        </w:tc>
        <w:tc>
          <w:tcPr>
            <w:tcW w:w="8217" w:type="dxa"/>
            <w:gridSpan w:val="2"/>
          </w:tcPr>
          <w:p w14:paraId="4C3B99AF"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ตัวชี้วัดด้านเศรษฐกิจ คือ....................................</w:t>
            </w:r>
          </w:p>
        </w:tc>
      </w:tr>
      <w:tr w:rsidR="00E35A9E" w:rsidRPr="00E35A9E" w14:paraId="52A2781D" w14:textId="77777777" w:rsidTr="00C92A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shd w:val="clear" w:color="auto" w:fill="DBE5F1" w:themeFill="accent1" w:themeFillTint="33"/>
          </w:tcPr>
          <w:p w14:paraId="48C96632" w14:textId="77777777" w:rsidR="00E35A9E" w:rsidRPr="00E35A9E" w:rsidRDefault="00E35A9E" w:rsidP="00E35A9E">
            <w:pPr>
              <w:rPr>
                <w:rFonts w:ascii="TH SarabunPSK" w:hAnsi="TH SarabunPSK" w:cs="TH SarabunPSK"/>
                <w:sz w:val="32"/>
                <w:szCs w:val="32"/>
              </w:rPr>
            </w:pPr>
          </w:p>
        </w:tc>
        <w:tc>
          <w:tcPr>
            <w:tcW w:w="713" w:type="dxa"/>
            <w:tcBorders>
              <w:left w:val="single" w:sz="4" w:space="0" w:color="B8CCE4" w:themeColor="accent1" w:themeTint="66"/>
            </w:tcBorders>
            <w:shd w:val="clear" w:color="auto" w:fill="DBE5F1" w:themeFill="accent1" w:themeFillTint="33"/>
          </w:tcPr>
          <w:p w14:paraId="71625B83"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p>
        </w:tc>
        <w:tc>
          <w:tcPr>
            <w:tcW w:w="8217" w:type="dxa"/>
            <w:gridSpan w:val="2"/>
            <w:shd w:val="clear" w:color="auto" w:fill="DBE5F1" w:themeFill="accent1" w:themeFillTint="33"/>
          </w:tcPr>
          <w:p w14:paraId="655D9824"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ตัวชี้วัดด้านสังคม คือ..........................................</w:t>
            </w:r>
          </w:p>
        </w:tc>
      </w:tr>
      <w:tr w:rsidR="00E35A9E" w:rsidRPr="00E35A9E" w14:paraId="39BD6775" w14:textId="77777777" w:rsidTr="001330DE">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14:paraId="3DE6E4F9" w14:textId="77777777" w:rsidR="00E35A9E" w:rsidRPr="00E35A9E" w:rsidRDefault="00E35A9E" w:rsidP="00E35A9E">
            <w:pPr>
              <w:rPr>
                <w:rFonts w:ascii="TH SarabunPSK" w:hAnsi="TH SarabunPSK" w:cs="TH SarabunPSK"/>
                <w:sz w:val="32"/>
                <w:szCs w:val="32"/>
              </w:rPr>
            </w:pPr>
          </w:p>
        </w:tc>
        <w:tc>
          <w:tcPr>
            <w:tcW w:w="713" w:type="dxa"/>
            <w:tcBorders>
              <w:left w:val="single" w:sz="4" w:space="0" w:color="B8CCE4" w:themeColor="accent1" w:themeTint="66"/>
            </w:tcBorders>
          </w:tcPr>
          <w:p w14:paraId="5DEB08A2"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p>
        </w:tc>
        <w:tc>
          <w:tcPr>
            <w:tcW w:w="8217" w:type="dxa"/>
            <w:gridSpan w:val="2"/>
          </w:tcPr>
          <w:p w14:paraId="1CB72970"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ตัวชี้วัดด้านสิ่งแวดล้อม คือ.................................</w:t>
            </w:r>
          </w:p>
        </w:tc>
      </w:tr>
      <w:tr w:rsidR="00E35A9E" w:rsidRPr="00E35A9E" w14:paraId="4D0F32FB" w14:textId="77777777" w:rsidTr="00C92A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shd w:val="clear" w:color="auto" w:fill="DBE5F1" w:themeFill="accent1" w:themeFillTint="33"/>
          </w:tcPr>
          <w:p w14:paraId="3236CF11" w14:textId="77777777" w:rsidR="00E35A9E" w:rsidRPr="00E35A9E" w:rsidRDefault="00E35A9E" w:rsidP="00E35A9E">
            <w:pPr>
              <w:rPr>
                <w:rFonts w:ascii="TH SarabunPSK" w:hAnsi="TH SarabunPSK" w:cs="TH SarabunPSK"/>
                <w:sz w:val="32"/>
                <w:szCs w:val="32"/>
              </w:rPr>
            </w:pPr>
          </w:p>
        </w:tc>
        <w:tc>
          <w:tcPr>
            <w:tcW w:w="713" w:type="dxa"/>
            <w:tcBorders>
              <w:left w:val="single" w:sz="4" w:space="0" w:color="B8CCE4" w:themeColor="accent1" w:themeTint="66"/>
            </w:tcBorders>
            <w:shd w:val="clear" w:color="auto" w:fill="DBE5F1" w:themeFill="accent1" w:themeFillTint="33"/>
          </w:tcPr>
          <w:p w14:paraId="7BB297AA"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p>
        </w:tc>
        <w:tc>
          <w:tcPr>
            <w:tcW w:w="8217" w:type="dxa"/>
            <w:gridSpan w:val="2"/>
            <w:shd w:val="clear" w:color="auto" w:fill="DBE5F1" w:themeFill="accent1" w:themeFillTint="33"/>
          </w:tcPr>
          <w:p w14:paraId="0D714275"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ตัวชี้วัดด้านสาธารณสุข คือ.................................</w:t>
            </w:r>
          </w:p>
        </w:tc>
      </w:tr>
      <w:tr w:rsidR="00E35A9E" w:rsidRPr="00E35A9E" w14:paraId="6435B6DB" w14:textId="77777777" w:rsidTr="001330DE">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14:paraId="5B23B507" w14:textId="77777777" w:rsidR="00E35A9E" w:rsidRPr="00E35A9E" w:rsidRDefault="00E35A9E" w:rsidP="00E35A9E">
            <w:pPr>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13" w:type="dxa"/>
            <w:tcBorders>
              <w:left w:val="single" w:sz="4" w:space="0" w:color="B8CCE4" w:themeColor="accent1" w:themeTint="66"/>
            </w:tcBorders>
          </w:tcPr>
          <w:p w14:paraId="03E4B253"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r w:rsidRPr="00E35A9E">
              <w:rPr>
                <w:rFonts w:ascii="TH SarabunPSK" w:hAnsi="TH SarabunPSK" w:cs="TH SarabunPSK" w:hint="cs"/>
                <w:sz w:val="32"/>
                <w:szCs w:val="32"/>
                <w:cs/>
              </w:rPr>
              <w:t>6.4.3</w:t>
            </w:r>
          </w:p>
        </w:tc>
        <w:tc>
          <w:tcPr>
            <w:tcW w:w="8217" w:type="dxa"/>
            <w:gridSpan w:val="2"/>
          </w:tcPr>
          <w:p w14:paraId="7799D964"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ในปีที่ผ่านมาหน่วยงานมีผลงานที่โดดเด่น ที่ส่งผลต่อความสำเร็จในการบรรลุยุทธศาสตร์ชาติ</w:t>
            </w:r>
            <w:r w:rsidRPr="00E35A9E">
              <w:rPr>
                <w:rFonts w:ascii="TH SarabunPSK" w:hAnsi="TH SarabunPSK" w:cs="TH SarabunPSK" w:hint="cs"/>
                <w:sz w:val="32"/>
                <w:szCs w:val="32"/>
                <w:cs/>
              </w:rPr>
              <w:br/>
            </w:r>
            <w:r w:rsidRPr="00E35A9E">
              <w:rPr>
                <w:rFonts w:ascii="TH SarabunPSK" w:hAnsi="TH SarabunPSK" w:cs="TH SarabunPSK"/>
                <w:sz w:val="32"/>
                <w:szCs w:val="32"/>
                <w:cs/>
              </w:rPr>
              <w:t>ที่สำคัญ โดยผลงานที่โดดเด่นนั้น คือ...........................</w:t>
            </w:r>
            <w:r w:rsidRPr="00E35A9E">
              <w:rPr>
                <w:rFonts w:ascii="TH SarabunPSK" w:hAnsi="TH SarabunPSK" w:cs="TH SarabunPSK" w:hint="cs"/>
                <w:sz w:val="32"/>
                <w:szCs w:val="32"/>
                <w:cs/>
              </w:rPr>
              <w:br/>
            </w:r>
            <w:r w:rsidRPr="00E35A9E">
              <w:rPr>
                <w:rFonts w:ascii="TH SarabunPSK" w:hAnsi="TH SarabunPSK" w:cs="TH SarabunPSK"/>
                <w:sz w:val="32"/>
                <w:szCs w:val="32"/>
                <w:cs/>
              </w:rPr>
              <w:t>ส่งผลอย่างไรต่อยุทธศาสตร์ชาติ อธิบายโดยสรุป.......................................</w:t>
            </w:r>
          </w:p>
        </w:tc>
      </w:tr>
      <w:tr w:rsidR="00E35A9E" w:rsidRPr="00E35A9E" w14:paraId="1838A750" w14:textId="77777777" w:rsidTr="00C92A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shd w:val="clear" w:color="auto" w:fill="DBE5F1" w:themeFill="accent1" w:themeFillTint="33"/>
          </w:tcPr>
          <w:p w14:paraId="7BB4CE31" w14:textId="77777777" w:rsidR="00E35A9E" w:rsidRPr="00E35A9E" w:rsidRDefault="00E35A9E" w:rsidP="00E35A9E">
            <w:pPr>
              <w:rPr>
                <w:rFonts w:ascii="TH SarabunPSK" w:hAnsi="TH SarabunPSK" w:cs="TH SarabunPSK"/>
                <w:sz w:val="32"/>
                <w:szCs w:val="32"/>
              </w:rPr>
            </w:pPr>
          </w:p>
        </w:tc>
        <w:tc>
          <w:tcPr>
            <w:tcW w:w="713" w:type="dxa"/>
            <w:tcBorders>
              <w:left w:val="single" w:sz="4" w:space="0" w:color="B8CCE4" w:themeColor="accent1" w:themeTint="66"/>
            </w:tcBorders>
            <w:shd w:val="clear" w:color="auto" w:fill="DBE5F1" w:themeFill="accent1" w:themeFillTint="33"/>
          </w:tcPr>
          <w:p w14:paraId="62571773"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r w:rsidRPr="00E35A9E">
              <w:rPr>
                <w:rFonts w:ascii="TH SarabunPSK" w:hAnsi="TH SarabunPSK" w:cs="TH SarabunPSK" w:hint="cs"/>
                <w:sz w:val="32"/>
                <w:szCs w:val="32"/>
                <w:cs/>
              </w:rPr>
              <w:t>6.4.4</w:t>
            </w:r>
          </w:p>
        </w:tc>
        <w:tc>
          <w:tcPr>
            <w:tcW w:w="8217" w:type="dxa"/>
            <w:gridSpan w:val="2"/>
            <w:shd w:val="clear" w:color="auto" w:fill="DBE5F1" w:themeFill="accent1" w:themeFillTint="33"/>
          </w:tcPr>
          <w:p w14:paraId="422B751D" w14:textId="77777777" w:rsidR="00E35A9E" w:rsidRPr="00760DD0"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pacing w:val="-8"/>
                <w:sz w:val="32"/>
                <w:szCs w:val="32"/>
                <w:cs/>
              </w:rPr>
            </w:pPr>
            <w:r w:rsidRPr="00760DD0">
              <w:rPr>
                <w:rFonts w:ascii="TH SarabunPSK" w:hAnsi="TH SarabunPSK" w:cs="TH SarabunPSK"/>
                <w:spacing w:val="-8"/>
                <w:sz w:val="32"/>
                <w:szCs w:val="32"/>
                <w:cs/>
              </w:rPr>
              <w:t>หน่วยงานมีการเตรียมการเชิงรุกเพื่อลดผลกระทบที่อาจเกิดขึ้นต่อประสิทธิผลของการดำเนินงาน โดย</w:t>
            </w:r>
          </w:p>
        </w:tc>
      </w:tr>
      <w:tr w:rsidR="00E35A9E" w:rsidRPr="00E35A9E" w14:paraId="27A2EDAB" w14:textId="77777777" w:rsidTr="001330DE">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14:paraId="5077705E" w14:textId="77777777" w:rsidR="00E35A9E" w:rsidRPr="00E35A9E" w:rsidRDefault="00E35A9E" w:rsidP="00E35A9E">
            <w:pPr>
              <w:rPr>
                <w:rFonts w:ascii="TH SarabunPSK" w:hAnsi="TH SarabunPSK" w:cs="TH SarabunPSK"/>
                <w:sz w:val="32"/>
                <w:szCs w:val="32"/>
              </w:rPr>
            </w:pPr>
          </w:p>
        </w:tc>
        <w:tc>
          <w:tcPr>
            <w:tcW w:w="713" w:type="dxa"/>
            <w:tcBorders>
              <w:left w:val="single" w:sz="4" w:space="0" w:color="B8CCE4" w:themeColor="accent1" w:themeTint="66"/>
            </w:tcBorders>
          </w:tcPr>
          <w:p w14:paraId="111EAADB"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p>
        </w:tc>
        <w:tc>
          <w:tcPr>
            <w:tcW w:w="8217" w:type="dxa"/>
            <w:gridSpan w:val="2"/>
          </w:tcPr>
          <w:p w14:paraId="608D4BD4" w14:textId="6A4E8C91"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A709F5">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มีการจัดการความเสี่ยง โดยความเสี่ยงนั้นคือ......................และจัดการโดยวิธีการ...................</w:t>
            </w:r>
          </w:p>
        </w:tc>
      </w:tr>
      <w:tr w:rsidR="00E35A9E" w:rsidRPr="00E35A9E" w14:paraId="2B000E5A" w14:textId="77777777" w:rsidTr="00C92A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bottom w:val="single" w:sz="4" w:space="0" w:color="C2D69B" w:themeColor="accent3" w:themeTint="99"/>
              <w:right w:val="single" w:sz="4" w:space="0" w:color="B8CCE4" w:themeColor="accent1" w:themeTint="66"/>
            </w:tcBorders>
            <w:shd w:val="clear" w:color="auto" w:fill="DBE5F1" w:themeFill="accent1" w:themeFillTint="33"/>
          </w:tcPr>
          <w:p w14:paraId="308470F2" w14:textId="77777777" w:rsidR="00E35A9E" w:rsidRPr="00E35A9E" w:rsidRDefault="00E35A9E" w:rsidP="00E35A9E">
            <w:pPr>
              <w:rPr>
                <w:rFonts w:ascii="TH SarabunPSK" w:hAnsi="TH SarabunPSK" w:cs="TH SarabunPSK"/>
                <w:sz w:val="32"/>
                <w:szCs w:val="32"/>
              </w:rPr>
            </w:pPr>
          </w:p>
        </w:tc>
        <w:tc>
          <w:tcPr>
            <w:tcW w:w="713" w:type="dxa"/>
            <w:tcBorders>
              <w:left w:val="single" w:sz="4" w:space="0" w:color="B8CCE4" w:themeColor="accent1" w:themeTint="66"/>
              <w:bottom w:val="single" w:sz="4" w:space="0" w:color="C2D69B" w:themeColor="accent3" w:themeTint="99"/>
            </w:tcBorders>
            <w:shd w:val="clear" w:color="auto" w:fill="DBE5F1" w:themeFill="accent1" w:themeFillTint="33"/>
          </w:tcPr>
          <w:p w14:paraId="63EDB3C0"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p>
        </w:tc>
        <w:tc>
          <w:tcPr>
            <w:tcW w:w="8217" w:type="dxa"/>
            <w:gridSpan w:val="2"/>
            <w:shd w:val="clear" w:color="auto" w:fill="DBE5F1" w:themeFill="accent1" w:themeFillTint="33"/>
          </w:tcPr>
          <w:p w14:paraId="3115C3AA"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A709F5">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เตรียมความพร้อมเพื่อรับมือกับภัยพิบัติและภาวะฉุกเฉิน โดยภัยพิบัติ/ภาวะฉุกเฉิน</w:t>
            </w:r>
            <w:r w:rsidRPr="00E35A9E">
              <w:rPr>
                <w:rFonts w:ascii="TH SarabunPSK" w:hAnsi="TH SarabunPSK" w:cs="TH SarabunPSK" w:hint="cs"/>
                <w:sz w:val="32"/>
                <w:szCs w:val="32"/>
                <w:cs/>
              </w:rPr>
              <w:t xml:space="preserve"> </w:t>
            </w:r>
            <w:r w:rsidRPr="00E35A9E">
              <w:rPr>
                <w:rFonts w:ascii="TH SarabunPSK" w:hAnsi="TH SarabunPSK" w:cs="TH SarabunPSK" w:hint="cs"/>
                <w:sz w:val="32"/>
                <w:szCs w:val="32"/>
                <w:cs/>
              </w:rPr>
              <w:br/>
            </w:r>
            <w:r w:rsidRPr="00E35A9E">
              <w:rPr>
                <w:rFonts w:ascii="TH SarabunPSK" w:hAnsi="TH SarabunPSK" w:cs="TH SarabunPSK"/>
                <w:sz w:val="32"/>
                <w:szCs w:val="32"/>
                <w:cs/>
              </w:rPr>
              <w:t>คือ....................มีการเตรียมความพร้อม คือ............................</w:t>
            </w:r>
          </w:p>
        </w:tc>
      </w:tr>
      <w:tr w:rsidR="00E35A9E" w:rsidRPr="00E35A9E" w14:paraId="3B2E7C25" w14:textId="77777777" w:rsidTr="00E35A9E">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14:paraId="3C335203" w14:textId="77777777" w:rsidR="00E35A9E" w:rsidRPr="00E35A9E" w:rsidRDefault="00E35A9E" w:rsidP="00E35A9E">
            <w:pPr>
              <w:rPr>
                <w:rFonts w:ascii="TH SarabunPSK" w:hAnsi="TH SarabunPSK" w:cs="TH SarabunPSK"/>
                <w:sz w:val="32"/>
                <w:szCs w:val="32"/>
                <w:cs/>
              </w:rPr>
            </w:pPr>
            <w:r w:rsidRPr="00E35A9E">
              <w:rPr>
                <w:rFonts w:ascii="TH SarabunPSK" w:hAnsi="TH SarabunPSK" w:cs="TH SarabunPSK"/>
                <w:sz w:val="32"/>
                <w:szCs w:val="32"/>
              </w:rPr>
              <w:sym w:font="Wingdings 2" w:char="F0A3"/>
            </w:r>
          </w:p>
        </w:tc>
        <w:tc>
          <w:tcPr>
            <w:tcW w:w="8930" w:type="dxa"/>
            <w:gridSpan w:val="3"/>
            <w:tcBorders>
              <w:left w:val="single" w:sz="4" w:space="0" w:color="B8CCE4" w:themeColor="accent1" w:themeTint="66"/>
            </w:tcBorders>
          </w:tcPr>
          <w:p w14:paraId="17DE033A" w14:textId="77777777"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14:paraId="4D6186F5"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14:paraId="015D7A80" w14:textId="77777777" w:rsidR="00E35A9E" w:rsidRPr="00E35A9E" w:rsidRDefault="00E35A9E" w:rsidP="00E35A9E">
            <w:pPr>
              <w:rPr>
                <w:rFonts w:ascii="TH SarabunPSK" w:hAnsi="TH SarabunPSK" w:cs="TH SarabunPSK"/>
                <w:sz w:val="32"/>
                <w:szCs w:val="32"/>
                <w:cs/>
              </w:rPr>
            </w:pPr>
            <w:r w:rsidRPr="00E35A9E">
              <w:rPr>
                <w:rFonts w:ascii="TH SarabunPSK" w:hAnsi="TH SarabunPSK" w:cs="TH SarabunPSK"/>
                <w:sz w:val="32"/>
                <w:szCs w:val="32"/>
              </w:rPr>
              <w:sym w:font="Wingdings 2" w:char="F0A3"/>
            </w:r>
          </w:p>
        </w:tc>
        <w:tc>
          <w:tcPr>
            <w:tcW w:w="8930" w:type="dxa"/>
            <w:gridSpan w:val="3"/>
            <w:tcBorders>
              <w:left w:val="single" w:sz="4" w:space="0" w:color="B8CCE4" w:themeColor="accent1" w:themeTint="66"/>
            </w:tcBorders>
          </w:tcPr>
          <w:p w14:paraId="7A3138EB" w14:textId="77777777"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bl>
    <w:p w14:paraId="3327C151" w14:textId="77777777" w:rsidR="00DB6F20" w:rsidRDefault="00DB6F20" w:rsidP="00E35A9E">
      <w:pPr>
        <w:spacing w:after="0" w:line="240" w:lineRule="auto"/>
        <w:jc w:val="center"/>
        <w:rPr>
          <w:rFonts w:ascii="TH SarabunPSK" w:eastAsia="Times New Roman" w:hAnsi="TH SarabunPSK" w:cs="TH SarabunPSK"/>
          <w:b/>
          <w:bCs/>
          <w:sz w:val="36"/>
          <w:szCs w:val="36"/>
          <w:cs/>
        </w:rPr>
      </w:pPr>
    </w:p>
    <w:p w14:paraId="2BA311EB" w14:textId="77777777" w:rsidR="00DB6F20" w:rsidRDefault="00DB6F20">
      <w:pPr>
        <w:rPr>
          <w:rFonts w:ascii="TH SarabunPSK" w:eastAsia="Times New Roman" w:hAnsi="TH SarabunPSK" w:cs="TH SarabunPSK"/>
          <w:b/>
          <w:bCs/>
          <w:sz w:val="36"/>
          <w:szCs w:val="36"/>
          <w:cs/>
        </w:rPr>
      </w:pPr>
      <w:r>
        <w:rPr>
          <w:rFonts w:ascii="TH SarabunPSK" w:eastAsia="Times New Roman" w:hAnsi="TH SarabunPSK" w:cs="TH SarabunPSK"/>
          <w:b/>
          <w:bCs/>
          <w:sz w:val="36"/>
          <w:szCs w:val="36"/>
          <w:cs/>
        </w:rPr>
        <w:br w:type="page"/>
      </w:r>
    </w:p>
    <w:p w14:paraId="3CB9900D" w14:textId="17301BB1" w:rsidR="00E35A9E" w:rsidRPr="00E35A9E" w:rsidRDefault="00E35A9E" w:rsidP="00E35A9E">
      <w:pPr>
        <w:spacing w:after="0" w:line="240" w:lineRule="auto"/>
        <w:jc w:val="center"/>
        <w:rPr>
          <w:rFonts w:ascii="TH SarabunPSK" w:eastAsia="Times New Roman" w:hAnsi="TH SarabunPSK" w:cs="TH SarabunPSK"/>
          <w:b/>
          <w:bCs/>
          <w:sz w:val="32"/>
          <w:szCs w:val="40"/>
        </w:rPr>
      </w:pPr>
      <w:r w:rsidRPr="00E35A9E">
        <w:rPr>
          <w:rFonts w:ascii="TH SarabunPSK" w:eastAsia="Times New Roman" w:hAnsi="TH SarabunPSK" w:cs="TH SarabunPSK"/>
          <w:b/>
          <w:bCs/>
          <w:sz w:val="36"/>
          <w:szCs w:val="36"/>
          <w:cs/>
        </w:rPr>
        <w:lastRenderedPageBreak/>
        <w:t xml:space="preserve">แบบฟอร์มที่ </w:t>
      </w:r>
      <w:r w:rsidRPr="00E35A9E">
        <w:rPr>
          <w:rFonts w:ascii="TH SarabunPSK" w:eastAsia="Times New Roman" w:hAnsi="TH SarabunPSK" w:cs="TH SarabunPSK" w:hint="cs"/>
          <w:b/>
          <w:bCs/>
          <w:sz w:val="36"/>
          <w:szCs w:val="36"/>
          <w:cs/>
        </w:rPr>
        <w:t>4</w:t>
      </w:r>
    </w:p>
    <w:p w14:paraId="35D821CF" w14:textId="77777777" w:rsidR="00E35A9E" w:rsidRPr="00E35A9E" w:rsidRDefault="00E35A9E" w:rsidP="00E35A9E">
      <w:pPr>
        <w:spacing w:after="0" w:line="240" w:lineRule="auto"/>
        <w:jc w:val="center"/>
        <w:rPr>
          <w:rFonts w:ascii="TH SarabunPSK" w:eastAsia="Times New Roman" w:hAnsi="TH SarabunPSK" w:cs="TH SarabunPSK"/>
          <w:b/>
          <w:bCs/>
          <w:sz w:val="36"/>
          <w:szCs w:val="36"/>
        </w:rPr>
      </w:pPr>
      <w:r w:rsidRPr="00E35A9E">
        <w:rPr>
          <w:rFonts w:ascii="TH SarabunPSK" w:eastAsia="Times New Roman" w:hAnsi="TH SarabunPSK" w:cs="TH SarabunPSK"/>
          <w:b/>
          <w:bCs/>
          <w:sz w:val="36"/>
          <w:szCs w:val="36"/>
          <w:cs/>
        </w:rPr>
        <w:t>ตัวชี้วัดหมวด 7</w:t>
      </w:r>
    </w:p>
    <w:p w14:paraId="3F95C8EF" w14:textId="77777777" w:rsidR="00E35A9E" w:rsidRPr="00E35A9E" w:rsidRDefault="00E35A9E" w:rsidP="00E35A9E">
      <w:pPr>
        <w:spacing w:after="0" w:line="240" w:lineRule="auto"/>
        <w:jc w:val="center"/>
        <w:rPr>
          <w:rFonts w:ascii="TH SarabunPSK" w:eastAsia="Times New Roman" w:hAnsi="TH SarabunPSK" w:cs="TH SarabunPSK"/>
          <w:sz w:val="32"/>
          <w:szCs w:val="32"/>
        </w:rPr>
      </w:pPr>
      <w:r w:rsidRPr="00E35A9E">
        <w:rPr>
          <w:rFonts w:ascii="TH SarabunPSK" w:eastAsia="Times New Roman" w:hAnsi="TH SarabunPSK" w:cs="TH SarabunPSK"/>
          <w:b/>
          <w:bCs/>
          <w:noProof/>
          <w:sz w:val="36"/>
          <w:szCs w:val="36"/>
        </w:rPr>
        <mc:AlternateContent>
          <mc:Choice Requires="wps">
            <w:drawing>
              <wp:anchor distT="0" distB="0" distL="114300" distR="114300" simplePos="0" relativeHeight="251644928" behindDoc="0" locked="0" layoutInCell="1" allowOverlap="1" wp14:anchorId="44D84116" wp14:editId="3745D1E5">
                <wp:simplePos x="0" y="0"/>
                <wp:positionH relativeFrom="column">
                  <wp:posOffset>112023</wp:posOffset>
                </wp:positionH>
                <wp:positionV relativeFrom="paragraph">
                  <wp:posOffset>121333</wp:posOffset>
                </wp:positionV>
                <wp:extent cx="5710555" cy="1863305"/>
                <wp:effectExtent l="0" t="0" r="4445" b="3810"/>
                <wp:wrapNone/>
                <wp:docPr id="129" name="Rounded Rectangle 129"/>
                <wp:cNvGraphicFramePr/>
                <a:graphic xmlns:a="http://schemas.openxmlformats.org/drawingml/2006/main">
                  <a:graphicData uri="http://schemas.microsoft.com/office/word/2010/wordprocessingShape">
                    <wps:wsp>
                      <wps:cNvSpPr/>
                      <wps:spPr>
                        <a:xfrm>
                          <a:off x="0" y="0"/>
                          <a:ext cx="5710555" cy="1863305"/>
                        </a:xfrm>
                        <a:prstGeom prst="roundRect">
                          <a:avLst/>
                        </a:prstGeom>
                        <a:solidFill>
                          <a:srgbClr val="4A66AC">
                            <a:lumMod val="20000"/>
                            <a:lumOff val="80000"/>
                          </a:srgbClr>
                        </a:solidFill>
                        <a:ln w="25400" cap="flat" cmpd="sng" algn="ctr">
                          <a:noFill/>
                          <a:prstDash val="solid"/>
                        </a:ln>
                        <a:effectLst/>
                      </wps:spPr>
                      <wps:txbx>
                        <w:txbxContent>
                          <w:p w14:paraId="1FED33C8" w14:textId="347AE916" w:rsidR="00A86296" w:rsidRPr="009833EC" w:rsidRDefault="00A86296" w:rsidP="00E35A9E">
                            <w:pPr>
                              <w:spacing w:after="0" w:line="240" w:lineRule="auto"/>
                              <w:ind w:firstLine="567"/>
                              <w:rPr>
                                <w:rFonts w:ascii="TH SarabunPSK" w:hAnsi="TH SarabunPSK" w:cs="TH SarabunPSK"/>
                                <w:color w:val="000000" w:themeColor="text1"/>
                                <w:sz w:val="32"/>
                                <w:szCs w:val="32"/>
                              </w:rPr>
                            </w:pPr>
                            <w:r w:rsidRPr="009833EC">
                              <w:rPr>
                                <w:rFonts w:ascii="TH SarabunPSK" w:hAnsi="TH SarabunPSK" w:cs="TH SarabunPSK"/>
                                <w:color w:val="000000" w:themeColor="text1"/>
                                <w:spacing w:val="-6"/>
                                <w:sz w:val="32"/>
                                <w:szCs w:val="32"/>
                                <w:cs/>
                              </w:rPr>
                              <w:t xml:space="preserve">แบบฟอร์มที่ </w:t>
                            </w:r>
                            <w:r w:rsidRPr="009833EC">
                              <w:rPr>
                                <w:rFonts w:ascii="TH SarabunPSK" w:hAnsi="TH SarabunPSK" w:cs="TH SarabunPSK" w:hint="cs"/>
                                <w:color w:val="000000" w:themeColor="text1"/>
                                <w:spacing w:val="-6"/>
                                <w:sz w:val="32"/>
                                <w:szCs w:val="32"/>
                                <w:cs/>
                              </w:rPr>
                              <w:t xml:space="preserve">4 </w:t>
                            </w:r>
                            <w:r w:rsidRPr="009833EC">
                              <w:rPr>
                                <w:rFonts w:ascii="TH SarabunPSK" w:hAnsi="TH SarabunPSK" w:cs="TH SarabunPSK"/>
                                <w:color w:val="000000" w:themeColor="text1"/>
                                <w:spacing w:val="-6"/>
                                <w:sz w:val="32"/>
                                <w:szCs w:val="32"/>
                                <w:cs/>
                              </w:rPr>
                              <w:t>ตัวชี้วัดหมวด 7</w:t>
                            </w:r>
                            <w:r w:rsidRPr="009833EC">
                              <w:rPr>
                                <w:rFonts w:ascii="TH SarabunPSK" w:hAnsi="TH SarabunPSK" w:cs="TH SarabunPSK" w:hint="cs"/>
                                <w:color w:val="000000" w:themeColor="text1"/>
                                <w:spacing w:val="-6"/>
                                <w:sz w:val="32"/>
                                <w:szCs w:val="32"/>
                                <w:cs/>
                              </w:rPr>
                              <w:t xml:space="preserve"> ประกอบด้วย กลุ่มตัววัดผลลัพธ์ที่แสดงถึงการพัฒนา</w:t>
                            </w:r>
                            <w:r>
                              <w:rPr>
                                <w:rFonts w:ascii="TH SarabunPSK" w:hAnsi="TH SarabunPSK" w:cs="TH SarabunPSK" w:hint="cs"/>
                                <w:color w:val="000000" w:themeColor="text1"/>
                                <w:spacing w:val="-6"/>
                                <w:sz w:val="32"/>
                                <w:szCs w:val="32"/>
                                <w:cs/>
                              </w:rPr>
                              <w:t xml:space="preserve"> </w:t>
                            </w:r>
                            <w:r>
                              <w:rPr>
                                <w:rFonts w:ascii="TH SarabunPSK" w:hAnsi="TH SarabunPSK" w:cs="TH SarabunPSK" w:hint="cs"/>
                                <w:color w:val="000000" w:themeColor="text1"/>
                                <w:spacing w:val="-6"/>
                                <w:sz w:val="32"/>
                                <w:szCs w:val="32"/>
                                <w:cs/>
                              </w:rPr>
                              <w:br/>
                            </w:r>
                            <w:r w:rsidRPr="009833EC">
                              <w:rPr>
                                <w:rFonts w:ascii="TH SarabunPSK" w:hAnsi="TH SarabunPSK" w:cs="TH SarabunPSK" w:hint="cs"/>
                                <w:color w:val="000000" w:themeColor="text1"/>
                                <w:spacing w:val="-6"/>
                                <w:sz w:val="32"/>
                                <w:szCs w:val="32"/>
                                <w:cs/>
                              </w:rPr>
                              <w:t>สู่ระบบ</w:t>
                            </w:r>
                            <w:r w:rsidRPr="002A2244">
                              <w:rPr>
                                <w:rFonts w:ascii="TH SarabunPSK" w:hAnsi="TH SarabunPSK" w:cs="TH SarabunPSK" w:hint="cs"/>
                                <w:color w:val="000000" w:themeColor="text1"/>
                                <w:spacing w:val="-6"/>
                                <w:sz w:val="32"/>
                                <w:szCs w:val="32"/>
                                <w:cs/>
                              </w:rPr>
                              <w:t xml:space="preserve">ราชการ 4.0 </w:t>
                            </w:r>
                            <w:r w:rsidRPr="002A2244">
                              <w:rPr>
                                <w:rFonts w:ascii="TH SarabunPSK" w:hAnsi="TH SarabunPSK" w:cs="TH SarabunPSK"/>
                                <w:color w:val="000000" w:themeColor="text1"/>
                                <w:spacing w:val="-6"/>
                                <w:sz w:val="32"/>
                                <w:szCs w:val="32"/>
                                <w:cs/>
                              </w:rPr>
                              <w:t>มีการตั้งเป้าหมายที่ท้าทาย</w:t>
                            </w:r>
                            <w:r w:rsidRPr="002A2244">
                              <w:rPr>
                                <w:rFonts w:ascii="TH SarabunPSK" w:hAnsi="TH SarabunPSK" w:cs="TH SarabunPSK" w:hint="cs"/>
                                <w:color w:val="000000" w:themeColor="text1"/>
                                <w:spacing w:val="-6"/>
                                <w:sz w:val="32"/>
                                <w:szCs w:val="32"/>
                                <w:cs/>
                              </w:rPr>
                              <w:t xml:space="preserve"> ทั้งหมด </w:t>
                            </w:r>
                            <w:r w:rsidRPr="009833EC">
                              <w:rPr>
                                <w:rFonts w:ascii="TH SarabunPSK" w:hAnsi="TH SarabunPSK" w:cs="TH SarabunPSK" w:hint="cs"/>
                                <w:color w:val="000000" w:themeColor="text1"/>
                                <w:spacing w:val="-6"/>
                                <w:sz w:val="32"/>
                                <w:szCs w:val="32"/>
                                <w:cs/>
                              </w:rPr>
                              <w:t>6 มิติ</w:t>
                            </w:r>
                            <w:r w:rsidRPr="009833EC">
                              <w:rPr>
                                <w:rFonts w:ascii="TH SarabunPSK" w:hAnsi="TH SarabunPSK" w:cs="TH SarabunPSK" w:hint="cs"/>
                                <w:color w:val="000000" w:themeColor="text1"/>
                                <w:sz w:val="32"/>
                                <w:szCs w:val="32"/>
                                <w:cs/>
                              </w:rPr>
                              <w:t xml:space="preserve"> </w:t>
                            </w:r>
                          </w:p>
                          <w:p w14:paraId="69E84629" w14:textId="77777777" w:rsidR="00A86296" w:rsidRPr="009833EC" w:rsidRDefault="00A86296" w:rsidP="00234EDF">
                            <w:pPr>
                              <w:numPr>
                                <w:ilvl w:val="0"/>
                                <w:numId w:val="12"/>
                              </w:numPr>
                              <w:spacing w:after="0" w:line="240" w:lineRule="auto"/>
                              <w:ind w:left="993"/>
                              <w:contextualSpacing/>
                              <w:rPr>
                                <w:rFonts w:ascii="TH SarabunPSK" w:hAnsi="TH SarabunPSK" w:cs="TH SarabunPSK"/>
                                <w:color w:val="000000" w:themeColor="text1"/>
                                <w:sz w:val="32"/>
                                <w:szCs w:val="32"/>
                              </w:rPr>
                            </w:pPr>
                            <w:r w:rsidRPr="009833EC">
                              <w:rPr>
                                <w:rFonts w:ascii="TH SarabunPSK" w:hAnsi="TH SarabunPSK" w:cs="TH SarabunPSK" w:hint="cs"/>
                                <w:color w:val="000000" w:themeColor="text1"/>
                                <w:sz w:val="32"/>
                                <w:szCs w:val="32"/>
                                <w:cs/>
                              </w:rPr>
                              <w:t>ในแต่ละมิติ ให้นำเสนอ</w:t>
                            </w:r>
                            <w:r w:rsidRPr="009833EC">
                              <w:rPr>
                                <w:rFonts w:ascii="TH SarabunPSK" w:hAnsi="TH SarabunPSK" w:cs="TH SarabunPSK" w:hint="cs"/>
                                <w:color w:val="000000" w:themeColor="text1"/>
                                <w:spacing w:val="-4"/>
                                <w:sz w:val="32"/>
                                <w:szCs w:val="32"/>
                                <w:cs/>
                              </w:rPr>
                              <w:t xml:space="preserve">ตัวชี้วัดมา 5 ตัว </w:t>
                            </w:r>
                          </w:p>
                          <w:p w14:paraId="0ED8902E" w14:textId="77777777" w:rsidR="00A86296" w:rsidRPr="009833EC" w:rsidRDefault="00A86296" w:rsidP="00234EDF">
                            <w:pPr>
                              <w:numPr>
                                <w:ilvl w:val="0"/>
                                <w:numId w:val="12"/>
                              </w:numPr>
                              <w:spacing w:after="0" w:line="240" w:lineRule="auto"/>
                              <w:ind w:left="993"/>
                              <w:contextualSpacing/>
                              <w:rPr>
                                <w:rFonts w:ascii="TH SarabunPSK" w:hAnsi="TH SarabunPSK" w:cs="TH SarabunPSK"/>
                                <w:color w:val="000000" w:themeColor="text1"/>
                                <w:sz w:val="32"/>
                                <w:szCs w:val="32"/>
                              </w:rPr>
                            </w:pPr>
                            <w:r w:rsidRPr="009833EC">
                              <w:rPr>
                                <w:rFonts w:ascii="TH SarabunPSK" w:hAnsi="TH SarabunPSK" w:cs="TH SarabunPSK" w:hint="cs"/>
                                <w:color w:val="000000" w:themeColor="text1"/>
                                <w:spacing w:val="-4"/>
                                <w:sz w:val="32"/>
                                <w:szCs w:val="32"/>
                                <w:cs/>
                              </w:rPr>
                              <w:t xml:space="preserve">ต้องนำเสนอตัวชี้วัดในกลุ่มตัววัดสำคัญ (กลุ่มตัววัดที่มีเครื่องหมายดอกจัน *) </w:t>
                            </w:r>
                            <w:r>
                              <w:rPr>
                                <w:rFonts w:ascii="TH SarabunPSK" w:hAnsi="TH SarabunPSK" w:cs="TH SarabunPSK"/>
                                <w:color w:val="000000" w:themeColor="text1"/>
                                <w:spacing w:val="-4"/>
                                <w:sz w:val="32"/>
                                <w:szCs w:val="32"/>
                                <w:cs/>
                              </w:rPr>
                              <w:br/>
                            </w:r>
                            <w:r w:rsidRPr="009833EC">
                              <w:rPr>
                                <w:rFonts w:ascii="TH SarabunPSK" w:hAnsi="TH SarabunPSK" w:cs="TH SarabunPSK" w:hint="cs"/>
                                <w:color w:val="000000" w:themeColor="text1"/>
                                <w:spacing w:val="-4"/>
                                <w:sz w:val="32"/>
                                <w:szCs w:val="32"/>
                                <w:cs/>
                              </w:rPr>
                              <w:t xml:space="preserve">อย่างน้อย 1 ตัว </w:t>
                            </w:r>
                          </w:p>
                          <w:p w14:paraId="251FDCCD" w14:textId="655BA863" w:rsidR="00A86296" w:rsidRPr="00E83937" w:rsidRDefault="00A86296" w:rsidP="00234EDF">
                            <w:pPr>
                              <w:numPr>
                                <w:ilvl w:val="0"/>
                                <w:numId w:val="12"/>
                              </w:numPr>
                              <w:spacing w:after="0" w:line="240" w:lineRule="auto"/>
                              <w:ind w:left="993"/>
                              <w:contextualSpacing/>
                              <w:rPr>
                                <w:rFonts w:ascii="TH SarabunPSK" w:hAnsi="TH SarabunPSK" w:cs="TH SarabunPSK"/>
                                <w:color w:val="000000" w:themeColor="text1"/>
                                <w:sz w:val="32"/>
                                <w:szCs w:val="32"/>
                              </w:rPr>
                            </w:pPr>
                            <w:r w:rsidRPr="009833EC">
                              <w:rPr>
                                <w:rFonts w:ascii="TH SarabunPSK" w:hAnsi="TH SarabunPSK" w:cs="TH SarabunPSK" w:hint="cs"/>
                                <w:color w:val="000000" w:themeColor="text1"/>
                                <w:spacing w:val="-4"/>
                                <w:sz w:val="32"/>
                                <w:szCs w:val="32"/>
                                <w:cs/>
                              </w:rPr>
                              <w:t>ในแต่ละกลุ่มตัววัด สามารถนำเสนอตัวชี้วัดได้มากกว่า 1 ตัว แต่ไม่เกิน 3 ตัว</w:t>
                            </w:r>
                          </w:p>
                          <w:p w14:paraId="0857C239" w14:textId="77777777" w:rsidR="00A86296" w:rsidRPr="009833EC" w:rsidRDefault="00A86296" w:rsidP="00234EDF">
                            <w:pPr>
                              <w:numPr>
                                <w:ilvl w:val="0"/>
                                <w:numId w:val="12"/>
                              </w:numPr>
                              <w:spacing w:after="0" w:line="240" w:lineRule="auto"/>
                              <w:ind w:left="993"/>
                              <w:contextualSpacing/>
                              <w:rPr>
                                <w:rFonts w:ascii="TH SarabunPSK" w:hAnsi="TH SarabunPSK" w:cs="TH SarabunPSK"/>
                                <w:color w:val="000000" w:themeColor="text1"/>
                                <w:sz w:val="32"/>
                                <w:szCs w:val="32"/>
                              </w:rPr>
                            </w:pPr>
                          </w:p>
                          <w:p w14:paraId="52665EC4" w14:textId="77777777" w:rsidR="00A86296" w:rsidRPr="009833EC" w:rsidRDefault="00A86296" w:rsidP="00234EDF">
                            <w:pPr>
                              <w:numPr>
                                <w:ilvl w:val="0"/>
                                <w:numId w:val="12"/>
                              </w:numPr>
                              <w:spacing w:after="0" w:line="240" w:lineRule="auto"/>
                              <w:ind w:left="993"/>
                              <w:contextualSpacing/>
                              <w:rPr>
                                <w:rFonts w:ascii="TH SarabunPSK" w:hAnsi="TH SarabunPSK" w:cs="TH SarabunPSK"/>
                                <w:color w:val="002060"/>
                                <w:sz w:val="32"/>
                                <w:szCs w:val="32"/>
                              </w:rPr>
                            </w:pPr>
                            <w:r w:rsidRPr="009833EC">
                              <w:rPr>
                                <w:rFonts w:ascii="TH SarabunPSK" w:hAnsi="TH SarabunPSK" w:cs="TH SarabunPSK" w:hint="cs"/>
                                <w:color w:val="000000" w:themeColor="text1"/>
                                <w:spacing w:val="-4"/>
                                <w:sz w:val="32"/>
                                <w:szCs w:val="32"/>
                                <w:cs/>
                              </w:rPr>
                              <w:t>ไม่ควรนำเสนอตัวชี้วัดเดียวกันซ้ำในหัวข้ออื่นๆ</w:t>
                            </w:r>
                          </w:p>
                          <w:p w14:paraId="3C4E6B2E" w14:textId="77777777" w:rsidR="00A86296" w:rsidRDefault="00A86296" w:rsidP="00E35A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D84116" id="Rounded Rectangle 129" o:spid="_x0000_s1027" style="position:absolute;left:0;text-align:left;margin-left:8.8pt;margin-top:9.55pt;width:449.65pt;height:146.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" fillcolor="#dae0ef" stroked="f" strokeweight="2pt">
                <v:textbox>
                  <w:txbxContent>
                    <w:p w14:paraId="1FED33C8" w14:textId="347AE916" w:rsidR="00A86296" w:rsidRPr="009833EC" w:rsidRDefault="00A86296" w:rsidP="00E35A9E">
                      <w:pPr>
                        <w:spacing w:after="0" w:line="240" w:lineRule="auto"/>
                        <w:ind w:firstLine="567"/>
                        <w:rPr>
                          <w:rFonts w:ascii="TH SarabunPSK" w:hAnsi="TH SarabunPSK" w:cs="TH SarabunPSK"/>
                          <w:color w:val="000000" w:themeColor="text1"/>
                          <w:sz w:val="32"/>
                          <w:szCs w:val="32"/>
                        </w:rPr>
                      </w:pPr>
                      <w:r w:rsidRPr="009833EC">
                        <w:rPr>
                          <w:rFonts w:ascii="TH SarabunPSK" w:hAnsi="TH SarabunPSK" w:cs="TH SarabunPSK"/>
                          <w:color w:val="000000" w:themeColor="text1"/>
                          <w:spacing w:val="-6"/>
                          <w:sz w:val="32"/>
                          <w:szCs w:val="32"/>
                          <w:cs/>
                        </w:rPr>
                        <w:t xml:space="preserve">แบบฟอร์มที่ </w:t>
                      </w:r>
                      <w:r w:rsidRPr="009833EC">
                        <w:rPr>
                          <w:rFonts w:ascii="TH SarabunPSK" w:hAnsi="TH SarabunPSK" w:cs="TH SarabunPSK" w:hint="cs"/>
                          <w:color w:val="000000" w:themeColor="text1"/>
                          <w:spacing w:val="-6"/>
                          <w:sz w:val="32"/>
                          <w:szCs w:val="32"/>
                          <w:cs/>
                        </w:rPr>
                        <w:t xml:space="preserve">4 </w:t>
                      </w:r>
                      <w:r w:rsidRPr="009833EC">
                        <w:rPr>
                          <w:rFonts w:ascii="TH SarabunPSK" w:hAnsi="TH SarabunPSK" w:cs="TH SarabunPSK"/>
                          <w:color w:val="000000" w:themeColor="text1"/>
                          <w:spacing w:val="-6"/>
                          <w:sz w:val="32"/>
                          <w:szCs w:val="32"/>
                          <w:cs/>
                        </w:rPr>
                        <w:t>ตัวชี้วัดหมวด 7</w:t>
                      </w:r>
                      <w:r w:rsidRPr="009833EC">
                        <w:rPr>
                          <w:rFonts w:ascii="TH SarabunPSK" w:hAnsi="TH SarabunPSK" w:cs="TH SarabunPSK" w:hint="cs"/>
                          <w:color w:val="000000" w:themeColor="text1"/>
                          <w:spacing w:val="-6"/>
                          <w:sz w:val="32"/>
                          <w:szCs w:val="32"/>
                          <w:cs/>
                        </w:rPr>
                        <w:t xml:space="preserve"> ประกอบด้วย กลุ่มตัววัดผลลัพธ์ที่แสดงถึงการพัฒนา</w:t>
                      </w:r>
                      <w:r>
                        <w:rPr>
                          <w:rFonts w:ascii="TH SarabunPSK" w:hAnsi="TH SarabunPSK" w:cs="TH SarabunPSK" w:hint="cs"/>
                          <w:color w:val="000000" w:themeColor="text1"/>
                          <w:spacing w:val="-6"/>
                          <w:sz w:val="32"/>
                          <w:szCs w:val="32"/>
                          <w:cs/>
                        </w:rPr>
                        <w:t xml:space="preserve"> </w:t>
                      </w:r>
                      <w:r>
                        <w:rPr>
                          <w:rFonts w:ascii="TH SarabunPSK" w:hAnsi="TH SarabunPSK" w:cs="TH SarabunPSK" w:hint="cs"/>
                          <w:color w:val="000000" w:themeColor="text1"/>
                          <w:spacing w:val="-6"/>
                          <w:sz w:val="32"/>
                          <w:szCs w:val="32"/>
                          <w:cs/>
                        </w:rPr>
                        <w:br/>
                      </w:r>
                      <w:r w:rsidRPr="009833EC">
                        <w:rPr>
                          <w:rFonts w:ascii="TH SarabunPSK" w:hAnsi="TH SarabunPSK" w:cs="TH SarabunPSK" w:hint="cs"/>
                          <w:color w:val="000000" w:themeColor="text1"/>
                          <w:spacing w:val="-6"/>
                          <w:sz w:val="32"/>
                          <w:szCs w:val="32"/>
                          <w:cs/>
                        </w:rPr>
                        <w:t>สู่ระบบ</w:t>
                      </w:r>
                      <w:r w:rsidRPr="002A2244">
                        <w:rPr>
                          <w:rFonts w:ascii="TH SarabunPSK" w:hAnsi="TH SarabunPSK" w:cs="TH SarabunPSK" w:hint="cs"/>
                          <w:color w:val="000000" w:themeColor="text1"/>
                          <w:spacing w:val="-6"/>
                          <w:sz w:val="32"/>
                          <w:szCs w:val="32"/>
                          <w:cs/>
                        </w:rPr>
                        <w:t xml:space="preserve">ราชการ 4.0 </w:t>
                      </w:r>
                      <w:r w:rsidRPr="002A2244">
                        <w:rPr>
                          <w:rFonts w:ascii="TH SarabunPSK" w:hAnsi="TH SarabunPSK" w:cs="TH SarabunPSK"/>
                          <w:color w:val="000000" w:themeColor="text1"/>
                          <w:spacing w:val="-6"/>
                          <w:sz w:val="32"/>
                          <w:szCs w:val="32"/>
                          <w:cs/>
                        </w:rPr>
                        <w:t>มีการตั้งเป้าหมายที่ท้าทาย</w:t>
                      </w:r>
                      <w:r w:rsidRPr="002A2244">
                        <w:rPr>
                          <w:rFonts w:ascii="TH SarabunPSK" w:hAnsi="TH SarabunPSK" w:cs="TH SarabunPSK" w:hint="cs"/>
                          <w:color w:val="000000" w:themeColor="text1"/>
                          <w:spacing w:val="-6"/>
                          <w:sz w:val="32"/>
                          <w:szCs w:val="32"/>
                          <w:cs/>
                        </w:rPr>
                        <w:t xml:space="preserve"> ทั้งหมด </w:t>
                      </w:r>
                      <w:r w:rsidRPr="009833EC">
                        <w:rPr>
                          <w:rFonts w:ascii="TH SarabunPSK" w:hAnsi="TH SarabunPSK" w:cs="TH SarabunPSK" w:hint="cs"/>
                          <w:color w:val="000000" w:themeColor="text1"/>
                          <w:spacing w:val="-6"/>
                          <w:sz w:val="32"/>
                          <w:szCs w:val="32"/>
                          <w:cs/>
                        </w:rPr>
                        <w:t>6 มิติ</w:t>
                      </w:r>
                      <w:r w:rsidRPr="009833EC">
                        <w:rPr>
                          <w:rFonts w:ascii="TH SarabunPSK" w:hAnsi="TH SarabunPSK" w:cs="TH SarabunPSK" w:hint="cs"/>
                          <w:color w:val="000000" w:themeColor="text1"/>
                          <w:sz w:val="32"/>
                          <w:szCs w:val="32"/>
                          <w:cs/>
                        </w:rPr>
                        <w:t xml:space="preserve"> </w:t>
                      </w:r>
                    </w:p>
                    <w:p w14:paraId="69E84629" w14:textId="77777777" w:rsidR="00A86296" w:rsidRPr="009833EC" w:rsidRDefault="00A86296" w:rsidP="00234EDF">
                      <w:pPr>
                        <w:numPr>
                          <w:ilvl w:val="0"/>
                          <w:numId w:val="12"/>
                        </w:numPr>
                        <w:spacing w:after="0" w:line="240" w:lineRule="auto"/>
                        <w:ind w:left="993"/>
                        <w:contextualSpacing/>
                        <w:rPr>
                          <w:rFonts w:ascii="TH SarabunPSK" w:hAnsi="TH SarabunPSK" w:cs="TH SarabunPSK"/>
                          <w:color w:val="000000" w:themeColor="text1"/>
                          <w:sz w:val="32"/>
                          <w:szCs w:val="32"/>
                        </w:rPr>
                      </w:pPr>
                      <w:r w:rsidRPr="009833EC">
                        <w:rPr>
                          <w:rFonts w:ascii="TH SarabunPSK" w:hAnsi="TH SarabunPSK" w:cs="TH SarabunPSK" w:hint="cs"/>
                          <w:color w:val="000000" w:themeColor="text1"/>
                          <w:sz w:val="32"/>
                          <w:szCs w:val="32"/>
                          <w:cs/>
                        </w:rPr>
                        <w:t>ในแต่ละมิติ ให้นำเสนอ</w:t>
                      </w:r>
                      <w:r w:rsidRPr="009833EC">
                        <w:rPr>
                          <w:rFonts w:ascii="TH SarabunPSK" w:hAnsi="TH SarabunPSK" w:cs="TH SarabunPSK" w:hint="cs"/>
                          <w:color w:val="000000" w:themeColor="text1"/>
                          <w:spacing w:val="-4"/>
                          <w:sz w:val="32"/>
                          <w:szCs w:val="32"/>
                          <w:cs/>
                        </w:rPr>
                        <w:t xml:space="preserve">ตัวชี้วัดมา 5 ตัว </w:t>
                      </w:r>
                    </w:p>
                    <w:p w14:paraId="0ED8902E" w14:textId="77777777" w:rsidR="00A86296" w:rsidRPr="009833EC" w:rsidRDefault="00A86296" w:rsidP="00234EDF">
                      <w:pPr>
                        <w:numPr>
                          <w:ilvl w:val="0"/>
                          <w:numId w:val="12"/>
                        </w:numPr>
                        <w:spacing w:after="0" w:line="240" w:lineRule="auto"/>
                        <w:ind w:left="993"/>
                        <w:contextualSpacing/>
                        <w:rPr>
                          <w:rFonts w:ascii="TH SarabunPSK" w:hAnsi="TH SarabunPSK" w:cs="TH SarabunPSK"/>
                          <w:color w:val="000000" w:themeColor="text1"/>
                          <w:sz w:val="32"/>
                          <w:szCs w:val="32"/>
                        </w:rPr>
                      </w:pPr>
                      <w:r w:rsidRPr="009833EC">
                        <w:rPr>
                          <w:rFonts w:ascii="TH SarabunPSK" w:hAnsi="TH SarabunPSK" w:cs="TH SarabunPSK" w:hint="cs"/>
                          <w:color w:val="000000" w:themeColor="text1"/>
                          <w:spacing w:val="-4"/>
                          <w:sz w:val="32"/>
                          <w:szCs w:val="32"/>
                          <w:cs/>
                        </w:rPr>
                        <w:t xml:space="preserve">ต้องนำเสนอตัวชี้วัดในกลุ่มตัววัดสำคัญ (กลุ่มตัววัดที่มีเครื่องหมายดอกจัน *) </w:t>
                      </w:r>
                      <w:r>
                        <w:rPr>
                          <w:rFonts w:ascii="TH SarabunPSK" w:hAnsi="TH SarabunPSK" w:cs="TH SarabunPSK"/>
                          <w:color w:val="000000" w:themeColor="text1"/>
                          <w:spacing w:val="-4"/>
                          <w:sz w:val="32"/>
                          <w:szCs w:val="32"/>
                          <w:cs/>
                        </w:rPr>
                        <w:br/>
                      </w:r>
                      <w:r w:rsidRPr="009833EC">
                        <w:rPr>
                          <w:rFonts w:ascii="TH SarabunPSK" w:hAnsi="TH SarabunPSK" w:cs="TH SarabunPSK" w:hint="cs"/>
                          <w:color w:val="000000" w:themeColor="text1"/>
                          <w:spacing w:val="-4"/>
                          <w:sz w:val="32"/>
                          <w:szCs w:val="32"/>
                          <w:cs/>
                        </w:rPr>
                        <w:t xml:space="preserve">อย่างน้อย 1 ตัว </w:t>
                      </w:r>
                    </w:p>
                    <w:p w14:paraId="251FDCCD" w14:textId="655BA863" w:rsidR="00A86296" w:rsidRPr="00E83937" w:rsidRDefault="00A86296" w:rsidP="00234EDF">
                      <w:pPr>
                        <w:numPr>
                          <w:ilvl w:val="0"/>
                          <w:numId w:val="12"/>
                        </w:numPr>
                        <w:spacing w:after="0" w:line="240" w:lineRule="auto"/>
                        <w:ind w:left="993"/>
                        <w:contextualSpacing/>
                        <w:rPr>
                          <w:rFonts w:ascii="TH SarabunPSK" w:hAnsi="TH SarabunPSK" w:cs="TH SarabunPSK"/>
                          <w:color w:val="000000" w:themeColor="text1"/>
                          <w:sz w:val="32"/>
                          <w:szCs w:val="32"/>
                        </w:rPr>
                      </w:pPr>
                      <w:r w:rsidRPr="009833EC">
                        <w:rPr>
                          <w:rFonts w:ascii="TH SarabunPSK" w:hAnsi="TH SarabunPSK" w:cs="TH SarabunPSK" w:hint="cs"/>
                          <w:color w:val="000000" w:themeColor="text1"/>
                          <w:spacing w:val="-4"/>
                          <w:sz w:val="32"/>
                          <w:szCs w:val="32"/>
                          <w:cs/>
                        </w:rPr>
                        <w:t>ในแต่ละกลุ่มตัววัด สามารถนำเสนอตัวชี้วัดได้มากกว่า 1 ตัว แต่ไม่เกิน 3 ตัว</w:t>
                      </w:r>
                    </w:p>
                    <w:p w14:paraId="0857C239" w14:textId="77777777" w:rsidR="00A86296" w:rsidRPr="009833EC" w:rsidRDefault="00A86296" w:rsidP="00234EDF">
                      <w:pPr>
                        <w:numPr>
                          <w:ilvl w:val="0"/>
                          <w:numId w:val="12"/>
                        </w:numPr>
                        <w:spacing w:after="0" w:line="240" w:lineRule="auto"/>
                        <w:ind w:left="993"/>
                        <w:contextualSpacing/>
                        <w:rPr>
                          <w:rFonts w:ascii="TH SarabunPSK" w:hAnsi="TH SarabunPSK" w:cs="TH SarabunPSK"/>
                          <w:color w:val="000000" w:themeColor="text1"/>
                          <w:sz w:val="32"/>
                          <w:szCs w:val="32"/>
                        </w:rPr>
                      </w:pPr>
                    </w:p>
                    <w:p w14:paraId="52665EC4" w14:textId="77777777" w:rsidR="00A86296" w:rsidRPr="009833EC" w:rsidRDefault="00A86296" w:rsidP="00234EDF">
                      <w:pPr>
                        <w:numPr>
                          <w:ilvl w:val="0"/>
                          <w:numId w:val="12"/>
                        </w:numPr>
                        <w:spacing w:after="0" w:line="240" w:lineRule="auto"/>
                        <w:ind w:left="993"/>
                        <w:contextualSpacing/>
                        <w:rPr>
                          <w:rFonts w:ascii="TH SarabunPSK" w:hAnsi="TH SarabunPSK" w:cs="TH SarabunPSK"/>
                          <w:color w:val="002060"/>
                          <w:sz w:val="32"/>
                          <w:szCs w:val="32"/>
                        </w:rPr>
                      </w:pPr>
                      <w:r w:rsidRPr="009833EC">
                        <w:rPr>
                          <w:rFonts w:ascii="TH SarabunPSK" w:hAnsi="TH SarabunPSK" w:cs="TH SarabunPSK" w:hint="cs"/>
                          <w:color w:val="000000" w:themeColor="text1"/>
                          <w:spacing w:val="-4"/>
                          <w:sz w:val="32"/>
                          <w:szCs w:val="32"/>
                          <w:cs/>
                        </w:rPr>
                        <w:t>ไม่ควรนำเสนอตัวชี้วัดเดียวกันซ้ำในหัวข้ออื่นๆ</w:t>
                      </w:r>
                    </w:p>
                    <w:p w14:paraId="3C4E6B2E" w14:textId="77777777" w:rsidR="00A86296" w:rsidRDefault="00A86296" w:rsidP="00E35A9E">
                      <w:pPr>
                        <w:jc w:val="center"/>
                      </w:pPr>
                    </w:p>
                  </w:txbxContent>
                </v:textbox>
              </v:roundrect>
            </w:pict>
          </mc:Fallback>
        </mc:AlternateContent>
      </w:r>
    </w:p>
    <w:p w14:paraId="704A3E48" w14:textId="77777777" w:rsidR="00E35A9E" w:rsidRPr="00E35A9E" w:rsidRDefault="00E35A9E" w:rsidP="00E35A9E">
      <w:pPr>
        <w:spacing w:after="0" w:line="240" w:lineRule="auto"/>
        <w:jc w:val="center"/>
        <w:rPr>
          <w:rFonts w:ascii="TH SarabunPSK" w:eastAsia="Times New Roman" w:hAnsi="TH SarabunPSK" w:cs="TH SarabunPSK"/>
          <w:sz w:val="32"/>
          <w:szCs w:val="32"/>
        </w:rPr>
      </w:pPr>
    </w:p>
    <w:p w14:paraId="6B44389B" w14:textId="77777777" w:rsidR="00E35A9E" w:rsidRPr="00E35A9E" w:rsidRDefault="00E35A9E" w:rsidP="00E35A9E">
      <w:pPr>
        <w:spacing w:after="0" w:line="240" w:lineRule="auto"/>
        <w:jc w:val="center"/>
        <w:rPr>
          <w:rFonts w:ascii="TH SarabunPSK" w:eastAsia="Times New Roman" w:hAnsi="TH SarabunPSK" w:cs="TH SarabunPSK"/>
          <w:sz w:val="32"/>
          <w:szCs w:val="32"/>
        </w:rPr>
      </w:pPr>
    </w:p>
    <w:p w14:paraId="333C743E" w14:textId="77777777" w:rsidR="00E35A9E" w:rsidRPr="00E35A9E" w:rsidRDefault="00E35A9E" w:rsidP="00E35A9E">
      <w:pPr>
        <w:spacing w:after="0" w:line="240" w:lineRule="auto"/>
        <w:jc w:val="center"/>
        <w:rPr>
          <w:rFonts w:ascii="TH SarabunPSK" w:eastAsia="Times New Roman" w:hAnsi="TH SarabunPSK" w:cs="TH SarabunPSK"/>
          <w:sz w:val="32"/>
          <w:szCs w:val="32"/>
        </w:rPr>
      </w:pPr>
    </w:p>
    <w:p w14:paraId="31443196" w14:textId="77777777" w:rsidR="00E35A9E" w:rsidRPr="00E35A9E" w:rsidRDefault="00E35A9E" w:rsidP="00E35A9E">
      <w:pPr>
        <w:spacing w:after="0" w:line="240" w:lineRule="auto"/>
        <w:jc w:val="center"/>
        <w:rPr>
          <w:rFonts w:ascii="TH SarabunPSK" w:eastAsia="Times New Roman" w:hAnsi="TH SarabunPSK" w:cs="TH SarabunPSK"/>
          <w:sz w:val="32"/>
          <w:szCs w:val="32"/>
        </w:rPr>
      </w:pPr>
    </w:p>
    <w:p w14:paraId="202F10C6" w14:textId="77777777" w:rsidR="00E35A9E" w:rsidRPr="00E35A9E" w:rsidRDefault="00E35A9E" w:rsidP="00E35A9E">
      <w:pPr>
        <w:spacing w:after="0" w:line="240" w:lineRule="auto"/>
        <w:jc w:val="center"/>
        <w:rPr>
          <w:rFonts w:ascii="TH SarabunPSK" w:eastAsia="Times New Roman" w:hAnsi="TH SarabunPSK" w:cs="TH SarabunPSK"/>
          <w:sz w:val="32"/>
          <w:szCs w:val="32"/>
        </w:rPr>
      </w:pPr>
    </w:p>
    <w:p w14:paraId="48A34822" w14:textId="77777777" w:rsidR="00E35A9E" w:rsidRPr="00E35A9E" w:rsidRDefault="00E35A9E" w:rsidP="00E35A9E">
      <w:pPr>
        <w:tabs>
          <w:tab w:val="left" w:pos="1540"/>
        </w:tabs>
        <w:spacing w:after="0" w:line="240" w:lineRule="auto"/>
        <w:rPr>
          <w:rFonts w:ascii="TH SarabunPSK" w:eastAsia="Times New Roman" w:hAnsi="TH SarabunPSK" w:cs="TH SarabunPSK"/>
          <w:color w:val="FF0000"/>
          <w:sz w:val="2"/>
          <w:szCs w:val="2"/>
        </w:rPr>
      </w:pPr>
      <w:r w:rsidRPr="00E35A9E">
        <w:rPr>
          <w:rFonts w:ascii="TH SarabunPSK" w:eastAsia="Times New Roman" w:hAnsi="TH SarabunPSK" w:cs="TH SarabunPSK"/>
          <w:color w:val="FF0000"/>
          <w:cs/>
        </w:rPr>
        <w:tab/>
      </w:r>
    </w:p>
    <w:p w14:paraId="3B130FC7" w14:textId="77777777" w:rsidR="00E35A9E" w:rsidRPr="00E35A9E" w:rsidRDefault="00E35A9E" w:rsidP="00E35A9E">
      <w:pPr>
        <w:tabs>
          <w:tab w:val="left" w:pos="964"/>
        </w:tabs>
        <w:spacing w:after="0" w:line="240" w:lineRule="auto"/>
        <w:rPr>
          <w:rFonts w:ascii="TH SarabunPSK" w:eastAsia="Times New Roman" w:hAnsi="TH SarabunPSK" w:cs="TH SarabunPSK"/>
          <w:color w:val="FF0000"/>
          <w:sz w:val="2"/>
          <w:szCs w:val="2"/>
        </w:rPr>
      </w:pPr>
      <w:r w:rsidRPr="00E35A9E">
        <w:rPr>
          <w:rFonts w:ascii="TH SarabunPSK" w:eastAsia="Times New Roman" w:hAnsi="TH SarabunPSK" w:cs="TH SarabunPSK"/>
          <w:color w:val="FF0000"/>
          <w:cs/>
        </w:rPr>
        <w:tab/>
      </w:r>
    </w:p>
    <w:p w14:paraId="65510D72" w14:textId="77777777" w:rsidR="00E35A9E" w:rsidRPr="00E35A9E" w:rsidRDefault="00E35A9E" w:rsidP="00E35A9E">
      <w:pPr>
        <w:tabs>
          <w:tab w:val="left" w:pos="1570"/>
        </w:tabs>
        <w:spacing w:after="0" w:line="240" w:lineRule="auto"/>
        <w:rPr>
          <w:rFonts w:ascii="TH SarabunPSK" w:eastAsia="Times New Roman" w:hAnsi="TH SarabunPSK" w:cs="TH SarabunPSK"/>
          <w:color w:val="FF0000"/>
          <w:sz w:val="2"/>
          <w:szCs w:val="2"/>
        </w:rPr>
      </w:pPr>
    </w:p>
    <w:p w14:paraId="717DCB8B" w14:textId="77777777" w:rsidR="00E35A9E" w:rsidRPr="00E35A9E" w:rsidRDefault="00E35A9E" w:rsidP="00E35A9E">
      <w:pPr>
        <w:tabs>
          <w:tab w:val="left" w:pos="1600"/>
        </w:tabs>
        <w:spacing w:after="0" w:line="240" w:lineRule="auto"/>
        <w:rPr>
          <w:rFonts w:ascii="TH SarabunPSK" w:eastAsia="Times New Roman" w:hAnsi="TH SarabunPSK" w:cs="TH SarabunPSK"/>
          <w:color w:val="FF0000"/>
          <w:sz w:val="2"/>
          <w:szCs w:val="2"/>
        </w:rPr>
      </w:pPr>
      <w:r w:rsidRPr="00E35A9E">
        <w:rPr>
          <w:rFonts w:ascii="TH SarabunPSK" w:eastAsia="Times New Roman" w:hAnsi="TH SarabunPSK" w:cs="TH SarabunPSK"/>
          <w:color w:val="FF0000"/>
          <w:cs/>
        </w:rPr>
        <w:tab/>
      </w:r>
    </w:p>
    <w:p w14:paraId="01F67A60" w14:textId="77777777" w:rsidR="00E35A9E" w:rsidRPr="00E35A9E" w:rsidRDefault="00E35A9E" w:rsidP="00E35A9E">
      <w:pPr>
        <w:tabs>
          <w:tab w:val="left" w:pos="3980"/>
        </w:tabs>
        <w:spacing w:after="0" w:line="240" w:lineRule="auto"/>
        <w:rPr>
          <w:rFonts w:ascii="TH SarabunPSK" w:eastAsia="Times New Roman" w:hAnsi="TH SarabunPSK" w:cs="TH SarabunPSK"/>
          <w:color w:val="FF0000"/>
          <w:sz w:val="2"/>
          <w:szCs w:val="2"/>
        </w:rPr>
      </w:pPr>
      <w:r w:rsidRPr="00E35A9E">
        <w:rPr>
          <w:rFonts w:ascii="TH SarabunPSK" w:eastAsia="Times New Roman" w:hAnsi="TH SarabunPSK" w:cs="TH SarabunPSK"/>
          <w:color w:val="FF0000"/>
          <w:cs/>
        </w:rPr>
        <w:tab/>
      </w:r>
    </w:p>
    <w:p w14:paraId="67C1777C" w14:textId="77777777" w:rsidR="00E35A9E" w:rsidRPr="00E35A9E" w:rsidRDefault="00E35A9E" w:rsidP="00E35A9E">
      <w:pPr>
        <w:tabs>
          <w:tab w:val="left" w:pos="2880"/>
        </w:tabs>
        <w:spacing w:after="0" w:line="240" w:lineRule="auto"/>
        <w:rPr>
          <w:rFonts w:ascii="TH SarabunPSK" w:eastAsia="Times New Roman" w:hAnsi="TH SarabunPSK" w:cs="TH SarabunPSK"/>
          <w:color w:val="FF0000"/>
          <w:sz w:val="2"/>
          <w:szCs w:val="2"/>
        </w:rPr>
      </w:pPr>
      <w:r w:rsidRPr="00E35A9E">
        <w:rPr>
          <w:rFonts w:ascii="TH SarabunPSK" w:eastAsia="Times New Roman" w:hAnsi="TH SarabunPSK" w:cs="TH SarabunPSK"/>
          <w:color w:val="FF0000"/>
          <w:cs/>
        </w:rPr>
        <w:tab/>
      </w:r>
    </w:p>
    <w:p w14:paraId="0411BC40" w14:textId="34962599" w:rsidR="00E35A9E" w:rsidRPr="00E35A9E" w:rsidRDefault="000C0F94" w:rsidP="00E35A9E">
      <w:pPr>
        <w:spacing w:after="0" w:line="240" w:lineRule="auto"/>
        <w:rPr>
          <w:rFonts w:ascii="TH SarabunPSK" w:eastAsia="Times New Roman" w:hAnsi="TH SarabunPSK" w:cs="TH SarabunPSK"/>
          <w:b/>
          <w:bCs/>
          <w:sz w:val="32"/>
          <w:szCs w:val="40"/>
        </w:rPr>
      </w:pPr>
      <w:r w:rsidRPr="00E35A9E">
        <w:rPr>
          <w:rFonts w:ascii="TH SarabunPSK" w:eastAsia="Times New Roman" w:hAnsi="TH SarabunPSK" w:cs="TH SarabunPSK"/>
          <w:noProof/>
          <w:sz w:val="24"/>
          <w:szCs w:val="32"/>
          <w:cs/>
        </w:rPr>
        <mc:AlternateContent>
          <mc:Choice Requires="wps">
            <w:drawing>
              <wp:anchor distT="45720" distB="45720" distL="114300" distR="114300" simplePos="0" relativeHeight="251642880" behindDoc="0" locked="0" layoutInCell="1" allowOverlap="1" wp14:anchorId="0C91FD0F" wp14:editId="136C5CC5">
                <wp:simplePos x="0" y="0"/>
                <wp:positionH relativeFrom="column">
                  <wp:posOffset>120386</wp:posOffset>
                </wp:positionH>
                <wp:positionV relativeFrom="paragraph">
                  <wp:posOffset>415889</wp:posOffset>
                </wp:positionV>
                <wp:extent cx="5759450" cy="1543685"/>
                <wp:effectExtent l="0" t="0" r="0" b="0"/>
                <wp:wrapSquare wrapText="bothSides"/>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543685"/>
                        </a:xfrm>
                        <a:prstGeom prst="roundRect">
                          <a:avLst/>
                        </a:prstGeom>
                        <a:solidFill>
                          <a:srgbClr val="4A66AC">
                            <a:lumMod val="20000"/>
                            <a:lumOff val="80000"/>
                          </a:srgbClr>
                        </a:solidFill>
                        <a:ln w="25400" cap="flat" cmpd="sng" algn="ctr">
                          <a:noFill/>
                          <a:prstDash val="solid"/>
                          <a:headEnd/>
                          <a:tailEnd/>
                        </a:ln>
                        <a:effectLst/>
                      </wps:spPr>
                      <wps:txbx>
                        <w:txbxContent>
                          <w:p w14:paraId="744C4DCC" w14:textId="77777777" w:rsidR="00A86296" w:rsidRPr="0080109E" w:rsidRDefault="00A86296" w:rsidP="00E35A9E">
                            <w:pPr>
                              <w:spacing w:after="0" w:line="240" w:lineRule="auto"/>
                              <w:rPr>
                                <w:rFonts w:ascii="TH SarabunPSK" w:hAnsi="TH SarabunPSK" w:cs="TH SarabunPSK"/>
                                <w:sz w:val="24"/>
                                <w:szCs w:val="32"/>
                              </w:rPr>
                            </w:pPr>
                            <w:r w:rsidRPr="0080109E">
                              <w:rPr>
                                <w:rFonts w:ascii="TH SarabunPSK" w:hAnsi="TH SarabunPSK" w:cs="TH SarabunPSK" w:hint="cs"/>
                                <w:b/>
                                <w:bCs/>
                                <w:sz w:val="24"/>
                                <w:szCs w:val="32"/>
                                <w:cs/>
                              </w:rPr>
                              <w:t>7</w:t>
                            </w:r>
                            <w:r w:rsidRPr="0080109E">
                              <w:rPr>
                                <w:rFonts w:ascii="TH SarabunPSK" w:hAnsi="TH SarabunPSK" w:cs="TH SarabunPSK"/>
                                <w:b/>
                                <w:bCs/>
                                <w:sz w:val="24"/>
                                <w:szCs w:val="32"/>
                                <w:cs/>
                              </w:rPr>
                              <w:t>.1 การบรรลุผลลัพธ์ของตัวชี้วัดตามพันธกิจ</w:t>
                            </w:r>
                          </w:p>
                          <w:p w14:paraId="2E516FAA" w14:textId="77777777" w:rsidR="00A86296" w:rsidRPr="0080109E" w:rsidRDefault="00A86296" w:rsidP="00E35A9E">
                            <w:pPr>
                              <w:spacing w:after="0" w:line="240" w:lineRule="auto"/>
                              <w:ind w:firstLine="360"/>
                              <w:jc w:val="thaiDistribute"/>
                            </w:pPr>
                            <w:r w:rsidRPr="0080109E">
                              <w:rPr>
                                <w:rFonts w:ascii="TH SarabunPSK" w:hAnsi="TH SarabunPSK" w:cs="TH SarabunPSK"/>
                                <w:sz w:val="24"/>
                                <w:szCs w:val="32"/>
                                <w:cs/>
                              </w:rPr>
                              <w:t>เป็นการวัดความสำเร็จของการดำเนินการบรรลุเป้าหมายตามแผนปฏิบัติราชการของส่วนราชการ ซึ่งตัวชี้วัดดังกล่าวต้องมีความสัมพันธ์กับพันธกิจหลักและยุทธศาสตร์ของส่วนราชการ รวมทั้งตัววัดที่ดำเนินการตามนโยบายและแผนของรัฐบาลที่กำหนดไว้ประจำปี และตัววัดร่วม ตัววัดด้านการดำเนินการตามกฎหมาย และการบรรลุตามแผนยุทธศาสตร์ของส่วนราชการ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C91FD0F" id="กล่องข้อความ 2" o:spid="_x0000_s1028" style="position:absolute;margin-left:9.5pt;margin-top:32.75pt;width:453.5pt;height:121.5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" fillcolor="#dae0ef" stroked="f" strokeweight="2pt">
                <v:textbox>
                  <w:txbxContent>
                    <w:p w14:paraId="744C4DCC" w14:textId="77777777" w:rsidR="00A86296" w:rsidRPr="0080109E" w:rsidRDefault="00A86296" w:rsidP="00E35A9E">
                      <w:pPr>
                        <w:spacing w:after="0" w:line="240" w:lineRule="auto"/>
                        <w:rPr>
                          <w:rFonts w:ascii="TH SarabunPSK" w:hAnsi="TH SarabunPSK" w:cs="TH SarabunPSK"/>
                          <w:sz w:val="24"/>
                          <w:szCs w:val="32"/>
                        </w:rPr>
                      </w:pPr>
                      <w:r w:rsidRPr="0080109E">
                        <w:rPr>
                          <w:rFonts w:ascii="TH SarabunPSK" w:hAnsi="TH SarabunPSK" w:cs="TH SarabunPSK" w:hint="cs"/>
                          <w:b/>
                          <w:bCs/>
                          <w:sz w:val="24"/>
                          <w:szCs w:val="32"/>
                          <w:cs/>
                        </w:rPr>
                        <w:t>7</w:t>
                      </w:r>
                      <w:r w:rsidRPr="0080109E">
                        <w:rPr>
                          <w:rFonts w:ascii="TH SarabunPSK" w:hAnsi="TH SarabunPSK" w:cs="TH SarabunPSK"/>
                          <w:b/>
                          <w:bCs/>
                          <w:sz w:val="24"/>
                          <w:szCs w:val="32"/>
                          <w:cs/>
                        </w:rPr>
                        <w:t>.1 การบรรลุผลลัพธ์ของตัวชี้วัดตามพันธกิจ</w:t>
                      </w:r>
                    </w:p>
                    <w:p w14:paraId="2E516FAA" w14:textId="77777777" w:rsidR="00A86296" w:rsidRPr="0080109E" w:rsidRDefault="00A86296" w:rsidP="00E35A9E">
                      <w:pPr>
                        <w:spacing w:after="0" w:line="240" w:lineRule="auto"/>
                        <w:ind w:firstLine="360"/>
                        <w:jc w:val="thaiDistribute"/>
                      </w:pPr>
                      <w:r w:rsidRPr="0080109E">
                        <w:rPr>
                          <w:rFonts w:ascii="TH SarabunPSK" w:hAnsi="TH SarabunPSK" w:cs="TH SarabunPSK"/>
                          <w:sz w:val="24"/>
                          <w:szCs w:val="32"/>
                          <w:cs/>
                        </w:rPr>
                        <w:t>เป็นการวัดความสำเร็จของการดำเนินการบรรลุเป้าหมายตามแผนปฏิบัติราชการของส่วนราชการ ซึ่งตัวชี้วัดดังกล่าวต้องมีความสัมพันธ์กับพันธกิจหลักและยุทธศาสตร์ของส่วนราชการ รวมทั้งตัววัดที่ดำเนินการตามนโยบายและแผนของรัฐบาลที่กำหนดไว้ประจำปี และตัววัดร่วม ตัววัดด้านการดำเนินการตามกฎหมาย และการบรรลุตามแผนยุทธศาสตร์ของส่วนราชการ</w:t>
                      </w:r>
                    </w:p>
                  </w:txbxContent>
                </v:textbox>
                <w10:wrap type="square"/>
              </v:roundrect>
            </w:pict>
          </mc:Fallback>
        </mc:AlternateContent>
      </w:r>
    </w:p>
    <w:p w14:paraId="4E52569D" w14:textId="3E0DDAF8" w:rsidR="00E35A9E" w:rsidRPr="00E35A9E" w:rsidRDefault="00E35A9E" w:rsidP="00E35A9E">
      <w:pPr>
        <w:spacing w:after="0" w:line="240" w:lineRule="auto"/>
        <w:rPr>
          <w:rFonts w:ascii="Calibri" w:eastAsia="Times New Roman" w:hAnsi="Calibri" w:cs="Cordia New"/>
        </w:rPr>
      </w:pPr>
    </w:p>
    <w:tbl>
      <w:tblPr>
        <w:tblW w:w="4860" w:type="pct"/>
        <w:tblInd w:w="279"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2462"/>
        <w:gridCol w:w="1483"/>
        <w:gridCol w:w="855"/>
        <w:gridCol w:w="838"/>
        <w:gridCol w:w="961"/>
        <w:gridCol w:w="1112"/>
        <w:gridCol w:w="1053"/>
      </w:tblGrid>
      <w:tr w:rsidR="00E35A9E" w:rsidRPr="00E35A9E" w14:paraId="72833E84" w14:textId="77777777" w:rsidTr="000C0F94">
        <w:trPr>
          <w:trHeight w:val="1014"/>
        </w:trPr>
        <w:tc>
          <w:tcPr>
            <w:tcW w:w="5000" w:type="pct"/>
            <w:gridSpan w:val="7"/>
            <w:shd w:val="clear" w:color="000000" w:fill="B6DDE8"/>
          </w:tcPr>
          <w:p w14:paraId="47D1A325"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1. </w:t>
            </w:r>
            <w:r w:rsidRPr="00E35A9E">
              <w:rPr>
                <w:rFonts w:ascii="TH SarabunPSK" w:eastAsia="Times New Roman" w:hAnsi="TH SarabunPSK" w:cs="TH SarabunPSK"/>
                <w:b/>
                <w:bCs/>
                <w:color w:val="000000"/>
                <w:sz w:val="28"/>
                <w:cs/>
              </w:rPr>
              <w:t>ตัววัดตามภารกิจหลัก</w:t>
            </w:r>
            <w:r w:rsidRPr="00E35A9E">
              <w:rPr>
                <w:rFonts w:ascii="TH SarabunPSK" w:eastAsia="Times New Roman" w:hAnsi="TH SarabunPSK" w:cs="TH SarabunPSK"/>
                <w:b/>
                <w:bCs/>
                <w:color w:val="FF0000"/>
                <w:sz w:val="32"/>
                <w:szCs w:val="32"/>
              </w:rPr>
              <w:t>*</w:t>
            </w:r>
          </w:p>
          <w:p w14:paraId="506CA1AD"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 xml:space="preserve">ตัวชี้วัดของการบรรลุผลลัพธ์ของตามพันธกิจหรือภารกิจของส่วนราชการตามที่ระบุไว้ </w:t>
            </w:r>
            <w:r w:rsidRPr="00E35A9E">
              <w:rPr>
                <w:rFonts w:ascii="TH SarabunPSK" w:eastAsia="Times New Roman" w:hAnsi="TH SarabunPSK" w:cs="TH SarabunPSK"/>
                <w:color w:val="000000"/>
                <w:sz w:val="28"/>
                <w:cs/>
              </w:rPr>
              <w:br/>
              <w:t>(</w:t>
            </w:r>
            <w:r w:rsidRPr="00E35A9E">
              <w:rPr>
                <w:rFonts w:ascii="TH SarabunPSK" w:eastAsia="Times New Roman" w:hAnsi="TH SarabunPSK" w:cs="TH SarabunPSK"/>
                <w:color w:val="000000"/>
                <w:sz w:val="28"/>
              </w:rPr>
              <w:t>Function base, Area base)</w:t>
            </w:r>
          </w:p>
        </w:tc>
      </w:tr>
      <w:tr w:rsidR="00E35A9E" w:rsidRPr="00E35A9E" w14:paraId="55C4B221" w14:textId="77777777" w:rsidTr="00F87C10">
        <w:trPr>
          <w:trHeight w:val="257"/>
        </w:trPr>
        <w:tc>
          <w:tcPr>
            <w:tcW w:w="1405" w:type="pct"/>
            <w:vMerge w:val="restart"/>
            <w:shd w:val="clear" w:color="000000" w:fill="DBE5F1"/>
            <w:vAlign w:val="center"/>
            <w:hideMark/>
          </w:tcPr>
          <w:p w14:paraId="30023189"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noProof/>
                <w:sz w:val="32"/>
                <w:szCs w:val="32"/>
              </w:rPr>
              <w:drawing>
                <wp:anchor distT="0" distB="0" distL="114300" distR="114300" simplePos="0" relativeHeight="251653120" behindDoc="1" locked="0" layoutInCell="1" allowOverlap="1" wp14:anchorId="133A6A85" wp14:editId="43152AC3">
                  <wp:simplePos x="0" y="0"/>
                  <wp:positionH relativeFrom="column">
                    <wp:posOffset>-530860</wp:posOffset>
                  </wp:positionH>
                  <wp:positionV relativeFrom="paragraph">
                    <wp:posOffset>537210</wp:posOffset>
                  </wp:positionV>
                  <wp:extent cx="431165" cy="512445"/>
                  <wp:effectExtent l="0" t="0" r="698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846" w:type="pct"/>
            <w:vMerge w:val="restart"/>
            <w:shd w:val="clear" w:color="000000" w:fill="DBE5F1"/>
            <w:vAlign w:val="center"/>
            <w:hideMark/>
          </w:tcPr>
          <w:p w14:paraId="5F3317AE"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14:paraId="46204FEB"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514" w:type="pct"/>
            <w:gridSpan w:val="3"/>
            <w:shd w:val="clear" w:color="000000" w:fill="DBE5F1"/>
            <w:vAlign w:val="center"/>
            <w:hideMark/>
          </w:tcPr>
          <w:p w14:paraId="60A6BED0"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34" w:type="pct"/>
            <w:vMerge w:val="restart"/>
            <w:shd w:val="clear" w:color="000000" w:fill="DBE5F1"/>
            <w:vAlign w:val="center"/>
            <w:hideMark/>
          </w:tcPr>
          <w:p w14:paraId="77F32699"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601" w:type="pct"/>
            <w:vMerge w:val="restart"/>
            <w:shd w:val="clear" w:color="000000" w:fill="DBE5F1"/>
            <w:vAlign w:val="center"/>
            <w:hideMark/>
          </w:tcPr>
          <w:p w14:paraId="461CB125"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E35A9E" w:rsidRPr="00E35A9E" w14:paraId="29CD4297" w14:textId="77777777" w:rsidTr="00F87C10">
        <w:trPr>
          <w:trHeight w:val="360"/>
        </w:trPr>
        <w:tc>
          <w:tcPr>
            <w:tcW w:w="1405" w:type="pct"/>
            <w:vMerge/>
            <w:vAlign w:val="center"/>
            <w:hideMark/>
          </w:tcPr>
          <w:p w14:paraId="75F28615" w14:textId="77777777"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846" w:type="pct"/>
            <w:vMerge/>
            <w:shd w:val="clear" w:color="000000" w:fill="DBE5F1"/>
            <w:vAlign w:val="center"/>
            <w:hideMark/>
          </w:tcPr>
          <w:p w14:paraId="740EDB9F"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p>
        </w:tc>
        <w:tc>
          <w:tcPr>
            <w:tcW w:w="488" w:type="pct"/>
            <w:shd w:val="clear" w:color="000000" w:fill="DBE5F1"/>
            <w:vAlign w:val="center"/>
            <w:hideMark/>
          </w:tcPr>
          <w:p w14:paraId="790C56AC" w14:textId="26C491FD"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sidR="00F87C10">
              <w:rPr>
                <w:rFonts w:ascii="TH SarabunPSK" w:eastAsia="Times New Roman" w:hAnsi="TH SarabunPSK" w:cs="TH SarabunPSK"/>
                <w:b/>
                <w:bCs/>
                <w:color w:val="000000"/>
                <w:sz w:val="28"/>
              </w:rPr>
              <w:t>2</w:t>
            </w:r>
          </w:p>
        </w:tc>
        <w:tc>
          <w:tcPr>
            <w:tcW w:w="478" w:type="pct"/>
            <w:shd w:val="clear" w:color="000000" w:fill="DBE5F1"/>
            <w:vAlign w:val="center"/>
            <w:hideMark/>
          </w:tcPr>
          <w:p w14:paraId="696604AF" w14:textId="403AB21A"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sidR="00F87C10">
              <w:rPr>
                <w:rFonts w:ascii="TH SarabunPSK" w:eastAsia="Times New Roman" w:hAnsi="TH SarabunPSK" w:cs="TH SarabunPSK"/>
                <w:b/>
                <w:bCs/>
                <w:color w:val="000000"/>
                <w:sz w:val="28"/>
              </w:rPr>
              <w:t>3</w:t>
            </w:r>
          </w:p>
        </w:tc>
        <w:tc>
          <w:tcPr>
            <w:tcW w:w="548" w:type="pct"/>
            <w:shd w:val="clear" w:color="auto" w:fill="DBE5F1" w:themeFill="accent1" w:themeFillTint="33"/>
            <w:vAlign w:val="center"/>
          </w:tcPr>
          <w:p w14:paraId="09CEA5B0" w14:textId="7ACB0C6F" w:rsidR="00E35A9E" w:rsidRPr="00E35A9E" w:rsidRDefault="00CE716A" w:rsidP="00CE716A">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w:t>
            </w:r>
            <w:r w:rsidR="00F87C10">
              <w:rPr>
                <w:rFonts w:ascii="TH SarabunPSK" w:eastAsia="Times New Roman" w:hAnsi="TH SarabunPSK" w:cs="TH SarabunPSK"/>
                <w:b/>
                <w:bCs/>
                <w:color w:val="000000"/>
                <w:sz w:val="28"/>
              </w:rPr>
              <w:t>4</w:t>
            </w:r>
          </w:p>
        </w:tc>
        <w:tc>
          <w:tcPr>
            <w:tcW w:w="634" w:type="pct"/>
            <w:vMerge/>
            <w:vAlign w:val="center"/>
            <w:hideMark/>
          </w:tcPr>
          <w:p w14:paraId="57B70AEE" w14:textId="77777777"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601" w:type="pct"/>
            <w:vMerge/>
            <w:vAlign w:val="center"/>
            <w:hideMark/>
          </w:tcPr>
          <w:p w14:paraId="242B3CEE" w14:textId="77777777" w:rsidR="00E35A9E" w:rsidRPr="00E35A9E" w:rsidRDefault="00E35A9E" w:rsidP="00E35A9E">
            <w:pPr>
              <w:spacing w:after="0" w:line="240" w:lineRule="auto"/>
              <w:rPr>
                <w:rFonts w:ascii="TH SarabunPSK" w:eastAsia="Times New Roman" w:hAnsi="TH SarabunPSK" w:cs="TH SarabunPSK"/>
                <w:b/>
                <w:bCs/>
                <w:color w:val="000000"/>
                <w:sz w:val="28"/>
              </w:rPr>
            </w:pPr>
          </w:p>
        </w:tc>
      </w:tr>
      <w:tr w:rsidR="00E35A9E" w:rsidRPr="00E35A9E" w14:paraId="2EFC1746" w14:textId="77777777" w:rsidTr="00F87C10">
        <w:trPr>
          <w:trHeight w:val="300"/>
        </w:trPr>
        <w:tc>
          <w:tcPr>
            <w:tcW w:w="1405" w:type="pct"/>
            <w:shd w:val="clear" w:color="auto" w:fill="auto"/>
            <w:vAlign w:val="center"/>
            <w:hideMark/>
          </w:tcPr>
          <w:p w14:paraId="42806350" w14:textId="4682C1A4" w:rsidR="00E35A9E" w:rsidRPr="003632F4" w:rsidRDefault="00E35A9E" w:rsidP="00AC2D90">
            <w:pPr>
              <w:pStyle w:val="ListParagraph"/>
              <w:ind w:left="420"/>
              <w:rPr>
                <w:rFonts w:ascii="TH SarabunPSK" w:hAnsi="TH SarabunPSK" w:cs="TH SarabunPSK"/>
                <w:color w:val="000000"/>
                <w:sz w:val="28"/>
              </w:rPr>
            </w:pPr>
          </w:p>
          <w:p w14:paraId="526EC057"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846" w:type="pct"/>
            <w:shd w:val="clear" w:color="auto" w:fill="auto"/>
            <w:vAlign w:val="center"/>
            <w:hideMark/>
          </w:tcPr>
          <w:p w14:paraId="7DD59FFF"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88" w:type="pct"/>
            <w:shd w:val="clear" w:color="auto" w:fill="auto"/>
            <w:vAlign w:val="center"/>
            <w:hideMark/>
          </w:tcPr>
          <w:p w14:paraId="0767E40A"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78" w:type="pct"/>
            <w:shd w:val="clear" w:color="auto" w:fill="auto"/>
            <w:vAlign w:val="center"/>
            <w:hideMark/>
          </w:tcPr>
          <w:p w14:paraId="37A40469"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48" w:type="pct"/>
          </w:tcPr>
          <w:p w14:paraId="2A4A1380"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34" w:type="pct"/>
            <w:shd w:val="clear" w:color="auto" w:fill="auto"/>
            <w:vAlign w:val="center"/>
            <w:hideMark/>
          </w:tcPr>
          <w:p w14:paraId="76DAE9CB"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01" w:type="pct"/>
            <w:shd w:val="clear" w:color="auto" w:fill="auto"/>
            <w:vAlign w:val="center"/>
            <w:hideMark/>
          </w:tcPr>
          <w:p w14:paraId="4747F7D9"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14:paraId="0462157A" w14:textId="77777777" w:rsidTr="000C0F94">
        <w:trPr>
          <w:trHeight w:val="725"/>
        </w:trPr>
        <w:tc>
          <w:tcPr>
            <w:tcW w:w="5000" w:type="pct"/>
            <w:gridSpan w:val="7"/>
            <w:shd w:val="clear" w:color="000000" w:fill="B6DDE8"/>
          </w:tcPr>
          <w:p w14:paraId="1815B14C" w14:textId="77777777" w:rsidR="00E35A9E" w:rsidRPr="00E35A9E" w:rsidRDefault="00E35A9E" w:rsidP="00E35A9E">
            <w:pPr>
              <w:spacing w:after="0" w:line="240" w:lineRule="auto"/>
              <w:rPr>
                <w:rFonts w:ascii="TH SarabunPSK" w:eastAsia="Times New Roman" w:hAnsi="TH SarabunPSK" w:cs="TH SarabunPSK"/>
                <w:b/>
                <w:bCs/>
                <w:color w:val="000000"/>
                <w:sz w:val="28"/>
                <w:cs/>
              </w:rPr>
            </w:pPr>
            <w:r w:rsidRPr="00E35A9E">
              <w:rPr>
                <w:rFonts w:ascii="TH SarabunPSK" w:eastAsia="Times New Roman" w:hAnsi="TH SarabunPSK" w:cs="TH SarabunPSK"/>
                <w:b/>
                <w:bCs/>
                <w:color w:val="000000"/>
                <w:sz w:val="28"/>
              </w:rPr>
              <w:t xml:space="preserve">2. </w:t>
            </w:r>
            <w:r w:rsidRPr="00E35A9E">
              <w:rPr>
                <w:rFonts w:ascii="TH SarabunPSK" w:eastAsia="Times New Roman" w:hAnsi="TH SarabunPSK" w:cs="TH SarabunPSK"/>
                <w:b/>
                <w:bCs/>
                <w:color w:val="000000"/>
                <w:sz w:val="28"/>
                <w:cs/>
              </w:rPr>
              <w:t>ตัววัดตามนโยบายและแผนรัฐบาล</w:t>
            </w:r>
          </w:p>
          <w:p w14:paraId="133F746C"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ตัวชี้วัดของการบรรลุผลลัพธ์ของตามนโยบายและแผนรัฐบาล (</w:t>
            </w:r>
            <w:r w:rsidRPr="00E35A9E">
              <w:rPr>
                <w:rFonts w:ascii="TH SarabunPSK" w:eastAsia="Times New Roman" w:hAnsi="TH SarabunPSK" w:cs="TH SarabunPSK"/>
                <w:color w:val="000000"/>
                <w:sz w:val="28"/>
              </w:rPr>
              <w:t>Agenda base)</w:t>
            </w:r>
          </w:p>
        </w:tc>
      </w:tr>
      <w:tr w:rsidR="00E35A9E" w:rsidRPr="00E35A9E" w14:paraId="3A1D01A7" w14:textId="77777777" w:rsidTr="00F87C10">
        <w:trPr>
          <w:trHeight w:val="40"/>
        </w:trPr>
        <w:tc>
          <w:tcPr>
            <w:tcW w:w="1405" w:type="pct"/>
            <w:vMerge w:val="restart"/>
            <w:shd w:val="clear" w:color="000000" w:fill="DBE5F1"/>
            <w:vAlign w:val="center"/>
            <w:hideMark/>
          </w:tcPr>
          <w:p w14:paraId="41DE8C50"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bookmarkStart w:id="5" w:name="_Hlk531936464"/>
            <w:r w:rsidRPr="00E35A9E">
              <w:rPr>
                <w:rFonts w:ascii="TH SarabunPSK" w:eastAsia="Times New Roman" w:hAnsi="TH SarabunPSK" w:cs="TH SarabunPSK"/>
                <w:b/>
                <w:bCs/>
                <w:noProof/>
                <w:sz w:val="32"/>
                <w:szCs w:val="40"/>
              </w:rPr>
              <w:drawing>
                <wp:anchor distT="0" distB="0" distL="114300" distR="114300" simplePos="0" relativeHeight="251654144" behindDoc="1" locked="0" layoutInCell="1" allowOverlap="1" wp14:anchorId="1E164865" wp14:editId="57E3FE17">
                  <wp:simplePos x="0" y="0"/>
                  <wp:positionH relativeFrom="column">
                    <wp:posOffset>-520065</wp:posOffset>
                  </wp:positionH>
                  <wp:positionV relativeFrom="paragraph">
                    <wp:posOffset>564515</wp:posOffset>
                  </wp:positionV>
                  <wp:extent cx="431165" cy="512445"/>
                  <wp:effectExtent l="0" t="0" r="6985" b="1905"/>
                  <wp:wrapNone/>
                  <wp:docPr id="2"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846" w:type="pct"/>
            <w:vMerge w:val="restart"/>
            <w:shd w:val="clear" w:color="000000" w:fill="DBE5F1"/>
            <w:vAlign w:val="center"/>
            <w:hideMark/>
          </w:tcPr>
          <w:p w14:paraId="11B9AC3C"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14:paraId="1B11451A"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514" w:type="pct"/>
            <w:gridSpan w:val="3"/>
            <w:shd w:val="clear" w:color="000000" w:fill="DBE5F1"/>
            <w:vAlign w:val="center"/>
            <w:hideMark/>
          </w:tcPr>
          <w:p w14:paraId="0094BEFB"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34" w:type="pct"/>
            <w:vMerge w:val="restart"/>
            <w:shd w:val="clear" w:color="000000" w:fill="DBE5F1"/>
            <w:vAlign w:val="center"/>
            <w:hideMark/>
          </w:tcPr>
          <w:p w14:paraId="656F5010"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601" w:type="pct"/>
            <w:vMerge w:val="restart"/>
            <w:shd w:val="clear" w:color="000000" w:fill="DBE5F1"/>
            <w:vAlign w:val="center"/>
            <w:hideMark/>
          </w:tcPr>
          <w:p w14:paraId="7A5F6E72"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F87C10" w:rsidRPr="00E35A9E" w14:paraId="15EC1946" w14:textId="77777777" w:rsidTr="00F87C10">
        <w:trPr>
          <w:trHeight w:val="360"/>
        </w:trPr>
        <w:tc>
          <w:tcPr>
            <w:tcW w:w="1405" w:type="pct"/>
            <w:vMerge/>
            <w:vAlign w:val="center"/>
            <w:hideMark/>
          </w:tcPr>
          <w:p w14:paraId="05D52F6D"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846" w:type="pct"/>
            <w:vMerge/>
            <w:shd w:val="clear" w:color="000000" w:fill="DBE5F1"/>
            <w:vAlign w:val="center"/>
            <w:hideMark/>
          </w:tcPr>
          <w:p w14:paraId="5E890E36" w14:textId="77777777" w:rsidR="00F87C10" w:rsidRPr="00E35A9E" w:rsidRDefault="00F87C10" w:rsidP="00F87C10">
            <w:pPr>
              <w:spacing w:after="0" w:line="240" w:lineRule="auto"/>
              <w:jc w:val="center"/>
              <w:rPr>
                <w:rFonts w:ascii="TH SarabunPSK" w:eastAsia="Times New Roman" w:hAnsi="TH SarabunPSK" w:cs="TH SarabunPSK"/>
                <w:b/>
                <w:bCs/>
                <w:color w:val="000000"/>
                <w:sz w:val="28"/>
              </w:rPr>
            </w:pPr>
          </w:p>
        </w:tc>
        <w:tc>
          <w:tcPr>
            <w:tcW w:w="488" w:type="pct"/>
            <w:shd w:val="clear" w:color="000000" w:fill="DBE5F1"/>
            <w:vAlign w:val="center"/>
            <w:hideMark/>
          </w:tcPr>
          <w:p w14:paraId="4AF30E80" w14:textId="01E94489"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2</w:t>
            </w:r>
          </w:p>
        </w:tc>
        <w:tc>
          <w:tcPr>
            <w:tcW w:w="478" w:type="pct"/>
            <w:shd w:val="clear" w:color="000000" w:fill="DBE5F1"/>
            <w:vAlign w:val="center"/>
            <w:hideMark/>
          </w:tcPr>
          <w:p w14:paraId="69801904" w14:textId="59CC03F9"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3</w:t>
            </w:r>
          </w:p>
        </w:tc>
        <w:tc>
          <w:tcPr>
            <w:tcW w:w="548" w:type="pct"/>
            <w:shd w:val="clear" w:color="auto" w:fill="DBE5F1" w:themeFill="accent1" w:themeFillTint="33"/>
            <w:vAlign w:val="center"/>
          </w:tcPr>
          <w:p w14:paraId="724CAA75" w14:textId="4AD61393"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2564</w:t>
            </w:r>
          </w:p>
        </w:tc>
        <w:tc>
          <w:tcPr>
            <w:tcW w:w="634" w:type="pct"/>
            <w:vMerge/>
            <w:vAlign w:val="center"/>
            <w:hideMark/>
          </w:tcPr>
          <w:p w14:paraId="02343BF3"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601" w:type="pct"/>
            <w:vMerge/>
            <w:vAlign w:val="center"/>
            <w:hideMark/>
          </w:tcPr>
          <w:p w14:paraId="28EC8D0E"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r>
      <w:tr w:rsidR="00E35A9E" w:rsidRPr="00E35A9E" w14:paraId="0D16F0B3" w14:textId="77777777" w:rsidTr="00F87C10">
        <w:trPr>
          <w:trHeight w:val="360"/>
        </w:trPr>
        <w:tc>
          <w:tcPr>
            <w:tcW w:w="1405" w:type="pct"/>
            <w:shd w:val="clear" w:color="auto" w:fill="auto"/>
            <w:vAlign w:val="center"/>
            <w:hideMark/>
          </w:tcPr>
          <w:p w14:paraId="1D924BFA"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14:paraId="10797C7B"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846" w:type="pct"/>
            <w:shd w:val="clear" w:color="auto" w:fill="auto"/>
            <w:vAlign w:val="center"/>
            <w:hideMark/>
          </w:tcPr>
          <w:p w14:paraId="1FA9392D"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88" w:type="pct"/>
            <w:shd w:val="clear" w:color="auto" w:fill="auto"/>
            <w:vAlign w:val="center"/>
            <w:hideMark/>
          </w:tcPr>
          <w:p w14:paraId="3A03398E"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78" w:type="pct"/>
            <w:shd w:val="clear" w:color="auto" w:fill="auto"/>
            <w:vAlign w:val="center"/>
            <w:hideMark/>
          </w:tcPr>
          <w:p w14:paraId="28C3DDFF"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48" w:type="pct"/>
          </w:tcPr>
          <w:p w14:paraId="7D283834"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34" w:type="pct"/>
            <w:shd w:val="clear" w:color="auto" w:fill="auto"/>
            <w:vAlign w:val="center"/>
            <w:hideMark/>
          </w:tcPr>
          <w:p w14:paraId="0B01286B"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01" w:type="pct"/>
            <w:shd w:val="clear" w:color="auto" w:fill="auto"/>
            <w:vAlign w:val="center"/>
            <w:hideMark/>
          </w:tcPr>
          <w:p w14:paraId="4678385C" w14:textId="05B9A395"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bookmarkEnd w:id="5"/>
          </w:p>
        </w:tc>
      </w:tr>
      <w:tr w:rsidR="00E35A9E" w:rsidRPr="00E35A9E" w14:paraId="429EEBC0" w14:textId="77777777" w:rsidTr="000C0F94">
        <w:trPr>
          <w:trHeight w:val="725"/>
        </w:trPr>
        <w:tc>
          <w:tcPr>
            <w:tcW w:w="5000" w:type="pct"/>
            <w:gridSpan w:val="7"/>
            <w:shd w:val="clear" w:color="000000" w:fill="B6DDE8"/>
          </w:tcPr>
          <w:p w14:paraId="3A78C65F"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3. </w:t>
            </w:r>
            <w:r w:rsidRPr="00E35A9E">
              <w:rPr>
                <w:rFonts w:ascii="TH SarabunPSK" w:eastAsia="Times New Roman" w:hAnsi="TH SarabunPSK" w:cs="TH SarabunPSK"/>
                <w:b/>
                <w:bCs/>
                <w:color w:val="000000"/>
                <w:sz w:val="28"/>
                <w:cs/>
              </w:rPr>
              <w:t>การดำเนินการด้านกฎหมาย</w:t>
            </w:r>
          </w:p>
          <w:p w14:paraId="465EEC60"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ตัวชี้วัดของการบรรลุผลการดำเนินการด้านกฎหมาย</w:t>
            </w:r>
          </w:p>
        </w:tc>
      </w:tr>
      <w:tr w:rsidR="00E35A9E" w:rsidRPr="00E35A9E" w14:paraId="50A331B8" w14:textId="77777777" w:rsidTr="00F87C10">
        <w:trPr>
          <w:trHeight w:val="242"/>
        </w:trPr>
        <w:tc>
          <w:tcPr>
            <w:tcW w:w="1405" w:type="pct"/>
            <w:vMerge w:val="restart"/>
            <w:shd w:val="clear" w:color="000000" w:fill="DBE5F1"/>
            <w:hideMark/>
          </w:tcPr>
          <w:p w14:paraId="65C70C86"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2"/>
                <w:szCs w:val="40"/>
              </w:rPr>
              <w:drawing>
                <wp:anchor distT="0" distB="0" distL="114300" distR="114300" simplePos="0" relativeHeight="251655168" behindDoc="1" locked="0" layoutInCell="1" allowOverlap="1" wp14:anchorId="6097A96C" wp14:editId="354B71BF">
                  <wp:simplePos x="0" y="0"/>
                  <wp:positionH relativeFrom="column">
                    <wp:posOffset>-505460</wp:posOffset>
                  </wp:positionH>
                  <wp:positionV relativeFrom="paragraph">
                    <wp:posOffset>550545</wp:posOffset>
                  </wp:positionV>
                  <wp:extent cx="431165" cy="512445"/>
                  <wp:effectExtent l="0" t="0" r="6985" b="1905"/>
                  <wp:wrapNone/>
                  <wp:docPr id="3"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846" w:type="pct"/>
            <w:vMerge w:val="restart"/>
            <w:shd w:val="clear" w:color="000000" w:fill="DBE5F1"/>
            <w:vAlign w:val="center"/>
            <w:hideMark/>
          </w:tcPr>
          <w:p w14:paraId="2038607A"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14:paraId="2DD9DC19"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514" w:type="pct"/>
            <w:gridSpan w:val="3"/>
            <w:shd w:val="clear" w:color="000000" w:fill="DBE5F1"/>
            <w:vAlign w:val="center"/>
            <w:hideMark/>
          </w:tcPr>
          <w:p w14:paraId="19DD7244"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34" w:type="pct"/>
            <w:vMerge w:val="restart"/>
            <w:shd w:val="clear" w:color="000000" w:fill="DBE5F1"/>
            <w:vAlign w:val="center"/>
            <w:hideMark/>
          </w:tcPr>
          <w:p w14:paraId="5F75639B"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601" w:type="pct"/>
            <w:vMerge w:val="restart"/>
            <w:shd w:val="clear" w:color="000000" w:fill="DBE5F1"/>
            <w:vAlign w:val="center"/>
            <w:hideMark/>
          </w:tcPr>
          <w:p w14:paraId="357B2766"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F87C10" w:rsidRPr="00E35A9E" w14:paraId="75A37575" w14:textId="77777777" w:rsidTr="00F87C10">
        <w:trPr>
          <w:trHeight w:val="360"/>
        </w:trPr>
        <w:tc>
          <w:tcPr>
            <w:tcW w:w="1405" w:type="pct"/>
            <w:vMerge/>
            <w:vAlign w:val="center"/>
            <w:hideMark/>
          </w:tcPr>
          <w:p w14:paraId="1FB74C7E"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846" w:type="pct"/>
            <w:vMerge/>
            <w:shd w:val="clear" w:color="000000" w:fill="DBE5F1"/>
            <w:vAlign w:val="center"/>
            <w:hideMark/>
          </w:tcPr>
          <w:p w14:paraId="55FE3FC9" w14:textId="77777777" w:rsidR="00F87C10" w:rsidRPr="00E35A9E" w:rsidRDefault="00F87C10" w:rsidP="00F87C10">
            <w:pPr>
              <w:spacing w:after="0" w:line="240" w:lineRule="auto"/>
              <w:jc w:val="center"/>
              <w:rPr>
                <w:rFonts w:ascii="TH SarabunPSK" w:eastAsia="Times New Roman" w:hAnsi="TH SarabunPSK" w:cs="TH SarabunPSK"/>
                <w:b/>
                <w:bCs/>
                <w:color w:val="000000"/>
                <w:sz w:val="28"/>
              </w:rPr>
            </w:pPr>
          </w:p>
        </w:tc>
        <w:tc>
          <w:tcPr>
            <w:tcW w:w="488" w:type="pct"/>
            <w:shd w:val="clear" w:color="000000" w:fill="DBE5F1"/>
            <w:vAlign w:val="center"/>
            <w:hideMark/>
          </w:tcPr>
          <w:p w14:paraId="15E1DCD6" w14:textId="322BC153"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2</w:t>
            </w:r>
          </w:p>
        </w:tc>
        <w:tc>
          <w:tcPr>
            <w:tcW w:w="478" w:type="pct"/>
            <w:shd w:val="clear" w:color="000000" w:fill="DBE5F1"/>
            <w:vAlign w:val="center"/>
            <w:hideMark/>
          </w:tcPr>
          <w:p w14:paraId="14E1B6EA" w14:textId="646097D5"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3</w:t>
            </w:r>
          </w:p>
        </w:tc>
        <w:tc>
          <w:tcPr>
            <w:tcW w:w="548" w:type="pct"/>
            <w:shd w:val="clear" w:color="auto" w:fill="DBE5F1" w:themeFill="accent1" w:themeFillTint="33"/>
            <w:vAlign w:val="center"/>
          </w:tcPr>
          <w:p w14:paraId="3232F930" w14:textId="6B049231"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2564</w:t>
            </w:r>
          </w:p>
        </w:tc>
        <w:tc>
          <w:tcPr>
            <w:tcW w:w="634" w:type="pct"/>
            <w:vMerge/>
            <w:vAlign w:val="center"/>
            <w:hideMark/>
          </w:tcPr>
          <w:p w14:paraId="688E7988"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601" w:type="pct"/>
            <w:vMerge/>
            <w:vAlign w:val="center"/>
            <w:hideMark/>
          </w:tcPr>
          <w:p w14:paraId="3CD9411B"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r>
      <w:tr w:rsidR="00E35A9E" w:rsidRPr="00E35A9E" w14:paraId="332C75E8" w14:textId="77777777" w:rsidTr="00F87C10">
        <w:trPr>
          <w:trHeight w:val="300"/>
        </w:trPr>
        <w:tc>
          <w:tcPr>
            <w:tcW w:w="1405" w:type="pct"/>
            <w:shd w:val="clear" w:color="auto" w:fill="auto"/>
            <w:vAlign w:val="center"/>
            <w:hideMark/>
          </w:tcPr>
          <w:p w14:paraId="1ADE02BE"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14:paraId="521BE29A"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846" w:type="pct"/>
            <w:shd w:val="clear" w:color="auto" w:fill="auto"/>
            <w:vAlign w:val="center"/>
            <w:hideMark/>
          </w:tcPr>
          <w:p w14:paraId="12D114E6"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88" w:type="pct"/>
            <w:shd w:val="clear" w:color="auto" w:fill="auto"/>
            <w:vAlign w:val="center"/>
            <w:hideMark/>
          </w:tcPr>
          <w:p w14:paraId="7A1B850E"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78" w:type="pct"/>
            <w:shd w:val="clear" w:color="auto" w:fill="auto"/>
            <w:vAlign w:val="center"/>
            <w:hideMark/>
          </w:tcPr>
          <w:p w14:paraId="0CCC718F"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48" w:type="pct"/>
          </w:tcPr>
          <w:p w14:paraId="1A2D3E03"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34" w:type="pct"/>
            <w:shd w:val="clear" w:color="auto" w:fill="auto"/>
            <w:vAlign w:val="center"/>
            <w:hideMark/>
          </w:tcPr>
          <w:p w14:paraId="54B0C25E"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01" w:type="pct"/>
            <w:shd w:val="clear" w:color="auto" w:fill="auto"/>
            <w:vAlign w:val="center"/>
            <w:hideMark/>
          </w:tcPr>
          <w:p w14:paraId="1C1D82B7"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14:paraId="6B724104" w14:textId="77777777" w:rsidTr="000C0F94">
        <w:trPr>
          <w:trHeight w:val="742"/>
        </w:trPr>
        <w:tc>
          <w:tcPr>
            <w:tcW w:w="5000" w:type="pct"/>
            <w:gridSpan w:val="7"/>
            <w:shd w:val="clear" w:color="000000" w:fill="B6DDE8"/>
          </w:tcPr>
          <w:p w14:paraId="4BB40D70"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lastRenderedPageBreak/>
              <w:t xml:space="preserve">4. </w:t>
            </w:r>
            <w:r w:rsidRPr="00E35A9E">
              <w:rPr>
                <w:rFonts w:ascii="TH SarabunPSK" w:eastAsia="Times New Roman" w:hAnsi="TH SarabunPSK" w:cs="TH SarabunPSK"/>
                <w:b/>
                <w:bCs/>
                <w:color w:val="000000"/>
                <w:sz w:val="28"/>
                <w:cs/>
              </w:rPr>
              <w:t>ตัววัดของการบรรลุตามแผนยุทธศาสตร์</w:t>
            </w:r>
            <w:r w:rsidRPr="00E35A9E">
              <w:rPr>
                <w:rFonts w:ascii="TH SarabunPSK" w:eastAsia="Times New Roman" w:hAnsi="TH SarabunPSK" w:cs="TH SarabunPSK"/>
                <w:b/>
                <w:bCs/>
                <w:color w:val="FF0000"/>
                <w:sz w:val="32"/>
                <w:szCs w:val="32"/>
              </w:rPr>
              <w:t>*</w:t>
            </w:r>
          </w:p>
          <w:p w14:paraId="55745874"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ตัวชี้วัดของการบรรลุผลตามแผนยุทธศาสตร์</w:t>
            </w:r>
          </w:p>
        </w:tc>
      </w:tr>
      <w:tr w:rsidR="00E35A9E" w:rsidRPr="00E35A9E" w14:paraId="20F2E711" w14:textId="77777777" w:rsidTr="00F87C10">
        <w:trPr>
          <w:trHeight w:val="661"/>
        </w:trPr>
        <w:tc>
          <w:tcPr>
            <w:tcW w:w="1405" w:type="pct"/>
            <w:vMerge w:val="restart"/>
            <w:shd w:val="clear" w:color="000000" w:fill="DBE5F1"/>
            <w:vAlign w:val="center"/>
            <w:hideMark/>
          </w:tcPr>
          <w:p w14:paraId="19351F5B"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bookmarkStart w:id="6" w:name="_Hlk531936575"/>
            <w:r w:rsidRPr="00E35A9E">
              <w:rPr>
                <w:rFonts w:ascii="Calibri" w:eastAsia="Times New Roman" w:hAnsi="Calibri" w:cs="Cordia New"/>
                <w:noProof/>
              </w:rPr>
              <w:drawing>
                <wp:anchor distT="0" distB="0" distL="114300" distR="114300" simplePos="0" relativeHeight="251656192" behindDoc="1" locked="0" layoutInCell="1" allowOverlap="1" wp14:anchorId="2A577A3D" wp14:editId="78F9456E">
                  <wp:simplePos x="0" y="0"/>
                  <wp:positionH relativeFrom="column">
                    <wp:posOffset>-502285</wp:posOffset>
                  </wp:positionH>
                  <wp:positionV relativeFrom="paragraph">
                    <wp:posOffset>581025</wp:posOffset>
                  </wp:positionV>
                  <wp:extent cx="431165" cy="512445"/>
                  <wp:effectExtent l="0" t="0" r="6985" b="1905"/>
                  <wp:wrapNone/>
                  <wp:docPr id="4"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846" w:type="pct"/>
            <w:vMerge w:val="restart"/>
            <w:shd w:val="clear" w:color="000000" w:fill="DBE5F1"/>
            <w:vAlign w:val="center"/>
            <w:hideMark/>
          </w:tcPr>
          <w:p w14:paraId="2600A4ED"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14:paraId="01C3DACA"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514" w:type="pct"/>
            <w:gridSpan w:val="3"/>
            <w:shd w:val="clear" w:color="000000" w:fill="DBE5F1"/>
            <w:vAlign w:val="center"/>
            <w:hideMark/>
          </w:tcPr>
          <w:p w14:paraId="51AD1DD2"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34" w:type="pct"/>
            <w:vMerge w:val="restart"/>
            <w:shd w:val="clear" w:color="000000" w:fill="DBE5F1"/>
            <w:vAlign w:val="center"/>
            <w:hideMark/>
          </w:tcPr>
          <w:p w14:paraId="795DE218"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601" w:type="pct"/>
            <w:vMerge w:val="restart"/>
            <w:shd w:val="clear" w:color="000000" w:fill="DBE5F1"/>
            <w:vAlign w:val="center"/>
            <w:hideMark/>
          </w:tcPr>
          <w:p w14:paraId="21B7BDA3"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F87C10" w:rsidRPr="00E35A9E" w14:paraId="60244DDC" w14:textId="77777777" w:rsidTr="00F87C10">
        <w:trPr>
          <w:trHeight w:val="360"/>
        </w:trPr>
        <w:tc>
          <w:tcPr>
            <w:tcW w:w="1405" w:type="pct"/>
            <w:vMerge/>
            <w:vAlign w:val="center"/>
            <w:hideMark/>
          </w:tcPr>
          <w:p w14:paraId="21972A47"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846" w:type="pct"/>
            <w:vMerge/>
            <w:shd w:val="clear" w:color="000000" w:fill="DBE5F1"/>
            <w:vAlign w:val="center"/>
            <w:hideMark/>
          </w:tcPr>
          <w:p w14:paraId="3F3DBAFD" w14:textId="77777777" w:rsidR="00F87C10" w:rsidRPr="00E35A9E" w:rsidRDefault="00F87C10" w:rsidP="00F87C10">
            <w:pPr>
              <w:spacing w:after="0" w:line="240" w:lineRule="auto"/>
              <w:jc w:val="center"/>
              <w:rPr>
                <w:rFonts w:ascii="TH SarabunPSK" w:eastAsia="Times New Roman" w:hAnsi="TH SarabunPSK" w:cs="TH SarabunPSK"/>
                <w:b/>
                <w:bCs/>
                <w:color w:val="000000"/>
                <w:sz w:val="28"/>
              </w:rPr>
            </w:pPr>
          </w:p>
        </w:tc>
        <w:tc>
          <w:tcPr>
            <w:tcW w:w="488" w:type="pct"/>
            <w:shd w:val="clear" w:color="000000" w:fill="DBE5F1"/>
            <w:vAlign w:val="center"/>
            <w:hideMark/>
          </w:tcPr>
          <w:p w14:paraId="3E3B438B" w14:textId="4F299A1E"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2</w:t>
            </w:r>
          </w:p>
        </w:tc>
        <w:tc>
          <w:tcPr>
            <w:tcW w:w="478" w:type="pct"/>
            <w:shd w:val="clear" w:color="000000" w:fill="DBE5F1"/>
            <w:vAlign w:val="center"/>
            <w:hideMark/>
          </w:tcPr>
          <w:p w14:paraId="029AF7DA" w14:textId="4A7168D8"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3</w:t>
            </w:r>
          </w:p>
        </w:tc>
        <w:tc>
          <w:tcPr>
            <w:tcW w:w="548" w:type="pct"/>
            <w:shd w:val="clear" w:color="auto" w:fill="DBE5F1" w:themeFill="accent1" w:themeFillTint="33"/>
            <w:vAlign w:val="center"/>
          </w:tcPr>
          <w:p w14:paraId="0E231D32" w14:textId="7882C785"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2564</w:t>
            </w:r>
          </w:p>
        </w:tc>
        <w:tc>
          <w:tcPr>
            <w:tcW w:w="634" w:type="pct"/>
            <w:vMerge/>
            <w:vAlign w:val="center"/>
            <w:hideMark/>
          </w:tcPr>
          <w:p w14:paraId="7423C714"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601" w:type="pct"/>
            <w:vMerge/>
            <w:vAlign w:val="center"/>
            <w:hideMark/>
          </w:tcPr>
          <w:p w14:paraId="1B9938CA"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r>
      <w:tr w:rsidR="00E35A9E" w:rsidRPr="00E35A9E" w14:paraId="079A1105" w14:textId="77777777" w:rsidTr="00F87C10">
        <w:trPr>
          <w:trHeight w:val="300"/>
        </w:trPr>
        <w:tc>
          <w:tcPr>
            <w:tcW w:w="1405" w:type="pct"/>
            <w:shd w:val="clear" w:color="auto" w:fill="auto"/>
            <w:vAlign w:val="center"/>
            <w:hideMark/>
          </w:tcPr>
          <w:p w14:paraId="6BCBDEC4"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14:paraId="072DE9FC"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846" w:type="pct"/>
            <w:shd w:val="clear" w:color="auto" w:fill="auto"/>
            <w:vAlign w:val="center"/>
            <w:hideMark/>
          </w:tcPr>
          <w:p w14:paraId="077627DD"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88" w:type="pct"/>
            <w:shd w:val="clear" w:color="auto" w:fill="auto"/>
            <w:vAlign w:val="center"/>
            <w:hideMark/>
          </w:tcPr>
          <w:p w14:paraId="5AE40F6B"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78" w:type="pct"/>
            <w:shd w:val="clear" w:color="auto" w:fill="auto"/>
            <w:vAlign w:val="center"/>
            <w:hideMark/>
          </w:tcPr>
          <w:p w14:paraId="7A30564E"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48" w:type="pct"/>
          </w:tcPr>
          <w:p w14:paraId="2B6BF7C2"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34" w:type="pct"/>
            <w:shd w:val="clear" w:color="auto" w:fill="auto"/>
            <w:vAlign w:val="center"/>
            <w:hideMark/>
          </w:tcPr>
          <w:p w14:paraId="680C860C"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01" w:type="pct"/>
            <w:shd w:val="clear" w:color="auto" w:fill="auto"/>
            <w:vAlign w:val="center"/>
            <w:hideMark/>
          </w:tcPr>
          <w:p w14:paraId="437F5985" w14:textId="0F0E061B"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bookmarkEnd w:id="6"/>
          </w:p>
        </w:tc>
      </w:tr>
      <w:tr w:rsidR="00E35A9E" w:rsidRPr="00E35A9E" w14:paraId="34A44C89" w14:textId="77777777" w:rsidTr="000C0F94">
        <w:trPr>
          <w:trHeight w:val="983"/>
        </w:trPr>
        <w:tc>
          <w:tcPr>
            <w:tcW w:w="5000" w:type="pct"/>
            <w:gridSpan w:val="7"/>
            <w:shd w:val="clear" w:color="000000" w:fill="B6DDE8"/>
          </w:tcPr>
          <w:p w14:paraId="3C8BAE28"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5. </w:t>
            </w:r>
            <w:r w:rsidRPr="00E35A9E">
              <w:rPr>
                <w:rFonts w:ascii="TH SarabunPSK" w:eastAsia="Times New Roman" w:hAnsi="TH SarabunPSK" w:cs="TH SarabunPSK"/>
                <w:b/>
                <w:bCs/>
                <w:color w:val="000000"/>
                <w:sz w:val="28"/>
                <w:cs/>
              </w:rPr>
              <w:t>การบรรลุตามยุทธศาสตร์อื่น</w:t>
            </w: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hint="cs"/>
                <w:b/>
                <w:bCs/>
                <w:color w:val="000000"/>
                <w:sz w:val="28"/>
                <w:cs/>
              </w:rPr>
              <w:t xml:space="preserve">ๆ เช่น </w:t>
            </w:r>
            <w:r w:rsidRPr="00E35A9E">
              <w:rPr>
                <w:rFonts w:ascii="TH SarabunPSK" w:eastAsia="Times New Roman" w:hAnsi="TH SarabunPSK" w:cs="TH SarabunPSK"/>
                <w:b/>
                <w:bCs/>
                <w:color w:val="000000"/>
                <w:sz w:val="28"/>
                <w:cs/>
              </w:rPr>
              <w:t>การบรรลุตัววัดร่วม การจัดอันดับ เป็นต้น</w:t>
            </w:r>
          </w:p>
          <w:p w14:paraId="55A4F6FE"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ตัวชี้วัดของการบรรลุตามยุทธศาสตร์อื่น ๆ ตามนโยบายของส่วนราชการหรือของรัฐบาล เช่น ตัววัดร่วม ตัววัดที่แสดงถึงการปรับปรุงระดับในการจัดอันดับโดยองค์กรภายนอกประเทศในด้านต่าง ๆ</w:t>
            </w:r>
            <w:r w:rsidRPr="00E35A9E">
              <w:rPr>
                <w:rFonts w:ascii="TH SarabunPSK" w:eastAsia="Times New Roman" w:hAnsi="TH SarabunPSK" w:cs="TH SarabunPSK" w:hint="cs"/>
                <w:color w:val="000000"/>
                <w:sz w:val="28"/>
                <w:cs/>
              </w:rPr>
              <w:t xml:space="preserve"> </w:t>
            </w:r>
            <w:r w:rsidRPr="00E35A9E">
              <w:rPr>
                <w:rFonts w:ascii="TH SarabunPSK" w:eastAsia="Times New Roman" w:hAnsi="TH SarabunPSK" w:cs="TH SarabunPSK"/>
                <w:color w:val="000000"/>
                <w:sz w:val="28"/>
                <w:cs/>
              </w:rPr>
              <w:t xml:space="preserve"> เป็นต้น</w:t>
            </w:r>
          </w:p>
        </w:tc>
      </w:tr>
      <w:tr w:rsidR="00E35A9E" w:rsidRPr="00E35A9E" w14:paraId="5DC7E53F" w14:textId="77777777" w:rsidTr="00F87C10">
        <w:trPr>
          <w:trHeight w:val="596"/>
        </w:trPr>
        <w:tc>
          <w:tcPr>
            <w:tcW w:w="1405" w:type="pct"/>
            <w:vMerge w:val="restart"/>
            <w:shd w:val="clear" w:color="000000" w:fill="DBE5F1"/>
            <w:vAlign w:val="center"/>
            <w:hideMark/>
          </w:tcPr>
          <w:p w14:paraId="1E18EA94"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Calibri" w:eastAsia="Times New Roman" w:hAnsi="Calibri" w:cs="Cordia New"/>
                <w:noProof/>
              </w:rPr>
              <w:drawing>
                <wp:anchor distT="0" distB="0" distL="114300" distR="114300" simplePos="0" relativeHeight="251657216" behindDoc="1" locked="0" layoutInCell="1" allowOverlap="1" wp14:anchorId="0DE993E9" wp14:editId="54DC0A5D">
                  <wp:simplePos x="0" y="0"/>
                  <wp:positionH relativeFrom="column">
                    <wp:posOffset>-492760</wp:posOffset>
                  </wp:positionH>
                  <wp:positionV relativeFrom="paragraph">
                    <wp:posOffset>544830</wp:posOffset>
                  </wp:positionV>
                  <wp:extent cx="431165" cy="512445"/>
                  <wp:effectExtent l="0" t="0" r="6985" b="1905"/>
                  <wp:wrapNone/>
                  <wp:docPr id="6"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846" w:type="pct"/>
            <w:vMerge w:val="restart"/>
            <w:shd w:val="clear" w:color="000000" w:fill="DBE5F1"/>
            <w:vAlign w:val="center"/>
            <w:hideMark/>
          </w:tcPr>
          <w:p w14:paraId="3CEBFC31"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14:paraId="4436C821"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514" w:type="pct"/>
            <w:gridSpan w:val="3"/>
            <w:shd w:val="clear" w:color="000000" w:fill="DBE5F1"/>
            <w:vAlign w:val="center"/>
            <w:hideMark/>
          </w:tcPr>
          <w:p w14:paraId="04A87C26"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34" w:type="pct"/>
            <w:vMerge w:val="restart"/>
            <w:shd w:val="clear" w:color="000000" w:fill="DBE5F1"/>
            <w:vAlign w:val="center"/>
            <w:hideMark/>
          </w:tcPr>
          <w:p w14:paraId="4EAF6F55"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601" w:type="pct"/>
            <w:vMerge w:val="restart"/>
            <w:shd w:val="clear" w:color="000000" w:fill="DBE5F1"/>
            <w:vAlign w:val="center"/>
            <w:hideMark/>
          </w:tcPr>
          <w:p w14:paraId="3B4EEC31"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F87C10" w:rsidRPr="00E35A9E" w14:paraId="6DFB1F26" w14:textId="77777777" w:rsidTr="00F87C10">
        <w:trPr>
          <w:trHeight w:val="360"/>
        </w:trPr>
        <w:tc>
          <w:tcPr>
            <w:tcW w:w="1405" w:type="pct"/>
            <w:vMerge/>
            <w:vAlign w:val="center"/>
            <w:hideMark/>
          </w:tcPr>
          <w:p w14:paraId="58B28CBC"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846" w:type="pct"/>
            <w:vMerge/>
            <w:shd w:val="clear" w:color="000000" w:fill="DBE5F1"/>
            <w:vAlign w:val="center"/>
            <w:hideMark/>
          </w:tcPr>
          <w:p w14:paraId="54CDE2E2" w14:textId="77777777" w:rsidR="00F87C10" w:rsidRPr="00E35A9E" w:rsidRDefault="00F87C10" w:rsidP="00F87C10">
            <w:pPr>
              <w:spacing w:after="0" w:line="240" w:lineRule="auto"/>
              <w:jc w:val="center"/>
              <w:rPr>
                <w:rFonts w:ascii="TH SarabunPSK" w:eastAsia="Times New Roman" w:hAnsi="TH SarabunPSK" w:cs="TH SarabunPSK"/>
                <w:b/>
                <w:bCs/>
                <w:color w:val="000000"/>
                <w:sz w:val="28"/>
              </w:rPr>
            </w:pPr>
          </w:p>
        </w:tc>
        <w:tc>
          <w:tcPr>
            <w:tcW w:w="488" w:type="pct"/>
            <w:shd w:val="clear" w:color="000000" w:fill="DBE5F1"/>
            <w:vAlign w:val="center"/>
            <w:hideMark/>
          </w:tcPr>
          <w:p w14:paraId="7985E917" w14:textId="34048141"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2</w:t>
            </w:r>
          </w:p>
        </w:tc>
        <w:tc>
          <w:tcPr>
            <w:tcW w:w="478" w:type="pct"/>
            <w:shd w:val="clear" w:color="000000" w:fill="DBE5F1"/>
            <w:vAlign w:val="center"/>
            <w:hideMark/>
          </w:tcPr>
          <w:p w14:paraId="214C1443" w14:textId="32DD21D8"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3</w:t>
            </w:r>
          </w:p>
        </w:tc>
        <w:tc>
          <w:tcPr>
            <w:tcW w:w="548" w:type="pct"/>
            <w:shd w:val="clear" w:color="auto" w:fill="DBE5F1" w:themeFill="accent1" w:themeFillTint="33"/>
            <w:vAlign w:val="center"/>
          </w:tcPr>
          <w:p w14:paraId="7EB22062" w14:textId="003F4FF9"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2564</w:t>
            </w:r>
          </w:p>
        </w:tc>
        <w:tc>
          <w:tcPr>
            <w:tcW w:w="634" w:type="pct"/>
            <w:vMerge/>
            <w:vAlign w:val="center"/>
            <w:hideMark/>
          </w:tcPr>
          <w:p w14:paraId="12914BD6"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601" w:type="pct"/>
            <w:vMerge/>
            <w:vAlign w:val="center"/>
            <w:hideMark/>
          </w:tcPr>
          <w:p w14:paraId="6B170A82"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r>
      <w:tr w:rsidR="00E35A9E" w:rsidRPr="00E35A9E" w14:paraId="03F7DAD8" w14:textId="77777777" w:rsidTr="00F87C10">
        <w:trPr>
          <w:trHeight w:val="300"/>
        </w:trPr>
        <w:tc>
          <w:tcPr>
            <w:tcW w:w="1405" w:type="pct"/>
            <w:shd w:val="clear" w:color="auto" w:fill="auto"/>
            <w:vAlign w:val="center"/>
            <w:hideMark/>
          </w:tcPr>
          <w:p w14:paraId="55E6F3CF"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14:paraId="1824218C"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846" w:type="pct"/>
            <w:shd w:val="clear" w:color="auto" w:fill="auto"/>
            <w:vAlign w:val="center"/>
            <w:hideMark/>
          </w:tcPr>
          <w:p w14:paraId="3D27A711"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88" w:type="pct"/>
            <w:shd w:val="clear" w:color="auto" w:fill="auto"/>
            <w:vAlign w:val="center"/>
            <w:hideMark/>
          </w:tcPr>
          <w:p w14:paraId="3540FB49"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78" w:type="pct"/>
            <w:shd w:val="clear" w:color="auto" w:fill="auto"/>
            <w:vAlign w:val="center"/>
            <w:hideMark/>
          </w:tcPr>
          <w:p w14:paraId="18F4FDA2"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48" w:type="pct"/>
          </w:tcPr>
          <w:p w14:paraId="09B2E8BA"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34" w:type="pct"/>
            <w:shd w:val="clear" w:color="auto" w:fill="auto"/>
            <w:vAlign w:val="center"/>
            <w:hideMark/>
          </w:tcPr>
          <w:p w14:paraId="2F96D5E1"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01" w:type="pct"/>
            <w:shd w:val="clear" w:color="auto" w:fill="auto"/>
            <w:vAlign w:val="center"/>
            <w:hideMark/>
          </w:tcPr>
          <w:p w14:paraId="4897D5F4"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bl>
    <w:p w14:paraId="569344D8" w14:textId="627389D7" w:rsidR="00E35A9E" w:rsidRPr="00E35A9E" w:rsidRDefault="00E35A9E" w:rsidP="00E35A9E">
      <w:pPr>
        <w:rPr>
          <w:rFonts w:ascii="Calibri" w:eastAsia="Times New Roman" w:hAnsi="Calibri" w:cs="Cordia New"/>
        </w:rPr>
      </w:pPr>
      <w:r w:rsidRPr="00E35A9E">
        <w:rPr>
          <w:rFonts w:ascii="TH SarabunPSK" w:eastAsia="Times New Roman" w:hAnsi="TH SarabunPSK" w:cs="TH SarabunPSK"/>
          <w:noProof/>
          <w:cs/>
        </w:rPr>
        <mc:AlternateContent>
          <mc:Choice Requires="wps">
            <w:drawing>
              <wp:anchor distT="45720" distB="45720" distL="114300" distR="114300" simplePos="0" relativeHeight="251645952" behindDoc="0" locked="0" layoutInCell="1" allowOverlap="1" wp14:anchorId="18867EE2" wp14:editId="74C5F2FF">
                <wp:simplePos x="0" y="0"/>
                <wp:positionH relativeFrom="column">
                  <wp:posOffset>94722</wp:posOffset>
                </wp:positionH>
                <wp:positionV relativeFrom="paragraph">
                  <wp:posOffset>221651</wp:posOffset>
                </wp:positionV>
                <wp:extent cx="5759450" cy="1285240"/>
                <wp:effectExtent l="0" t="0" r="0" b="0"/>
                <wp:wrapSquare wrapText="bothSides"/>
                <wp:docPr id="218"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285240"/>
                        </a:xfrm>
                        <a:prstGeom prst="roundRect">
                          <a:avLst/>
                        </a:prstGeom>
                        <a:solidFill>
                          <a:srgbClr val="4A66AC">
                            <a:lumMod val="20000"/>
                            <a:lumOff val="80000"/>
                          </a:srgbClr>
                        </a:solidFill>
                        <a:ln w="12700" cap="flat" cmpd="sng" algn="ctr">
                          <a:noFill/>
                          <a:prstDash val="solid"/>
                          <a:miter lim="800000"/>
                          <a:headEnd/>
                          <a:tailEnd/>
                        </a:ln>
                        <a:effectLst/>
                      </wps:spPr>
                      <wps:txbx>
                        <w:txbxContent>
                          <w:p w14:paraId="74EC1CC5" w14:textId="77777777" w:rsidR="00A86296" w:rsidRPr="00160DA0" w:rsidRDefault="00A86296" w:rsidP="00E35A9E">
                            <w:pPr>
                              <w:spacing w:after="0" w:line="240" w:lineRule="auto"/>
                              <w:rPr>
                                <w:rFonts w:ascii="TH SarabunPSK" w:hAnsi="TH SarabunPSK" w:cs="TH SarabunPSK"/>
                                <w:b/>
                                <w:bCs/>
                                <w:sz w:val="24"/>
                                <w:szCs w:val="32"/>
                              </w:rPr>
                            </w:pPr>
                            <w:r w:rsidRPr="00160DA0">
                              <w:rPr>
                                <w:rFonts w:ascii="TH SarabunPSK" w:hAnsi="TH SarabunPSK" w:cs="TH SarabunPSK" w:hint="cs"/>
                                <w:b/>
                                <w:bCs/>
                                <w:sz w:val="24"/>
                                <w:szCs w:val="32"/>
                                <w:cs/>
                              </w:rPr>
                              <w:t>7</w:t>
                            </w:r>
                            <w:r w:rsidRPr="00160DA0">
                              <w:rPr>
                                <w:rFonts w:ascii="TH SarabunPSK" w:hAnsi="TH SarabunPSK" w:cs="TH SarabunPSK"/>
                                <w:b/>
                                <w:bCs/>
                                <w:sz w:val="24"/>
                                <w:szCs w:val="32"/>
                                <w:cs/>
                              </w:rPr>
                              <w:t>.</w:t>
                            </w:r>
                            <w:r w:rsidRPr="00160DA0">
                              <w:rPr>
                                <w:rFonts w:ascii="TH SarabunPSK" w:hAnsi="TH SarabunPSK" w:cs="TH SarabunPSK"/>
                                <w:b/>
                                <w:bCs/>
                                <w:sz w:val="32"/>
                                <w:szCs w:val="32"/>
                              </w:rPr>
                              <w:t>2</w:t>
                            </w:r>
                            <w:r w:rsidRPr="00160DA0">
                              <w:rPr>
                                <w:rFonts w:ascii="TH SarabunPSK" w:hAnsi="TH SarabunPSK" w:cs="TH SarabunPSK"/>
                                <w:b/>
                                <w:bCs/>
                                <w:sz w:val="24"/>
                                <w:szCs w:val="32"/>
                                <w:cs/>
                              </w:rPr>
                              <w:t xml:space="preserve"> การบรรลุผลลัพธ์ตามตัวชี้วัดด้านผู้รับบริการ และประชาชน</w:t>
                            </w:r>
                          </w:p>
                          <w:p w14:paraId="2118AD20" w14:textId="77777777" w:rsidR="00A86296" w:rsidRPr="00160DA0" w:rsidRDefault="00A86296" w:rsidP="00E35A9E">
                            <w:pPr>
                              <w:spacing w:after="0" w:line="240" w:lineRule="auto"/>
                              <w:ind w:firstLine="360"/>
                              <w:jc w:val="thaiDistribute"/>
                              <w:rPr>
                                <w:spacing w:val="-4"/>
                              </w:rPr>
                            </w:pPr>
                            <w:r w:rsidRPr="00160DA0">
                              <w:rPr>
                                <w:rFonts w:ascii="TH SarabunPSK" w:hAnsi="TH SarabunPSK" w:cs="TH SarabunPSK"/>
                                <w:spacing w:val="-8"/>
                                <w:sz w:val="24"/>
                                <w:szCs w:val="32"/>
                                <w:cs/>
                              </w:rPr>
                              <w:t>เป็นการวัดผลด้านการให้ความสำคัญกับผู้รับการบริการ ผู้มีส่วนได้ส่วนเสีย และประชาชนจากการบริการส่วนราชการใ</w:t>
                            </w:r>
                            <w:r w:rsidRPr="00160DA0">
                              <w:rPr>
                                <w:rFonts w:ascii="TH SarabunPSK" w:hAnsi="TH SarabunPSK" w:cs="TH SarabunPSK"/>
                                <w:spacing w:val="-4"/>
                                <w:sz w:val="24"/>
                                <w:szCs w:val="32"/>
                                <w:cs/>
                              </w:rPr>
                              <w:t>นด้านต่าง</w:t>
                            </w:r>
                            <w:r w:rsidRPr="00160DA0">
                              <w:rPr>
                                <w:rFonts w:ascii="TH SarabunPSK" w:hAnsi="TH SarabunPSK" w:cs="TH SarabunPSK"/>
                                <w:spacing w:val="-4"/>
                                <w:sz w:val="24"/>
                                <w:szCs w:val="32"/>
                              </w:rPr>
                              <w:t xml:space="preserve"> </w:t>
                            </w:r>
                            <w:r w:rsidRPr="00160DA0">
                              <w:rPr>
                                <w:rFonts w:ascii="TH SarabunPSK" w:hAnsi="TH SarabunPSK" w:cs="TH SarabunPSK"/>
                                <w:spacing w:val="-4"/>
                                <w:sz w:val="24"/>
                                <w:szCs w:val="32"/>
                                <w:cs/>
                              </w:rPr>
                              <w:t>ๆ ได้แก่ ความพึงพอใจ ความไม่พึงพอใจ ความผูกพัน การเติบโตของโครงการที่มุ่งเน้นประโยชน์แก่กลุ่มผู้รับบริการ การสร้างสัมพันธ์และความร่วมมือ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8867EE2" id="_x0000_s1029" style="position:absolute;margin-left:7.45pt;margin-top:17.45pt;width:453.5pt;height:101.2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" fillcolor="#dae0ef" stroked="f" strokeweight="1pt">
                <v:stroke joinstyle="miter"/>
                <v:textbox>
                  <w:txbxContent>
                    <w:p w14:paraId="74EC1CC5" w14:textId="77777777" w:rsidR="00A86296" w:rsidRPr="00160DA0" w:rsidRDefault="00A86296" w:rsidP="00E35A9E">
                      <w:pPr>
                        <w:spacing w:after="0" w:line="240" w:lineRule="auto"/>
                        <w:rPr>
                          <w:rFonts w:ascii="TH SarabunPSK" w:hAnsi="TH SarabunPSK" w:cs="TH SarabunPSK"/>
                          <w:b/>
                          <w:bCs/>
                          <w:sz w:val="24"/>
                          <w:szCs w:val="32"/>
                        </w:rPr>
                      </w:pPr>
                      <w:r w:rsidRPr="00160DA0">
                        <w:rPr>
                          <w:rFonts w:ascii="TH SarabunPSK" w:hAnsi="TH SarabunPSK" w:cs="TH SarabunPSK" w:hint="cs"/>
                          <w:b/>
                          <w:bCs/>
                          <w:sz w:val="24"/>
                          <w:szCs w:val="32"/>
                          <w:cs/>
                        </w:rPr>
                        <w:t>7</w:t>
                      </w:r>
                      <w:r w:rsidRPr="00160DA0">
                        <w:rPr>
                          <w:rFonts w:ascii="TH SarabunPSK" w:hAnsi="TH SarabunPSK" w:cs="TH SarabunPSK"/>
                          <w:b/>
                          <w:bCs/>
                          <w:sz w:val="24"/>
                          <w:szCs w:val="32"/>
                          <w:cs/>
                        </w:rPr>
                        <w:t>.</w:t>
                      </w:r>
                      <w:r w:rsidRPr="00160DA0">
                        <w:rPr>
                          <w:rFonts w:ascii="TH SarabunPSK" w:hAnsi="TH SarabunPSK" w:cs="TH SarabunPSK"/>
                          <w:b/>
                          <w:bCs/>
                          <w:sz w:val="32"/>
                          <w:szCs w:val="32"/>
                        </w:rPr>
                        <w:t>2</w:t>
                      </w:r>
                      <w:r w:rsidRPr="00160DA0">
                        <w:rPr>
                          <w:rFonts w:ascii="TH SarabunPSK" w:hAnsi="TH SarabunPSK" w:cs="TH SarabunPSK"/>
                          <w:b/>
                          <w:bCs/>
                          <w:sz w:val="24"/>
                          <w:szCs w:val="32"/>
                          <w:cs/>
                        </w:rPr>
                        <w:t xml:space="preserve"> การบรรลุผลลัพธ์ตามตัวชี้วัดด้านผู้รับบริการ และประชาชน</w:t>
                      </w:r>
                    </w:p>
                    <w:p w14:paraId="2118AD20" w14:textId="77777777" w:rsidR="00A86296" w:rsidRPr="00160DA0" w:rsidRDefault="00A86296" w:rsidP="00E35A9E">
                      <w:pPr>
                        <w:spacing w:after="0" w:line="240" w:lineRule="auto"/>
                        <w:ind w:firstLine="360"/>
                        <w:jc w:val="thaiDistribute"/>
                        <w:rPr>
                          <w:spacing w:val="-4"/>
                        </w:rPr>
                      </w:pPr>
                      <w:r w:rsidRPr="00160DA0">
                        <w:rPr>
                          <w:rFonts w:ascii="TH SarabunPSK" w:hAnsi="TH SarabunPSK" w:cs="TH SarabunPSK"/>
                          <w:spacing w:val="-8"/>
                          <w:sz w:val="24"/>
                          <w:szCs w:val="32"/>
                          <w:cs/>
                        </w:rPr>
                        <w:t>เป็นการวัดผลด้านการให้ความสำคัญกับผู้รับการบริการ ผู้มีส่วนได้ส่วนเสีย และประชาชนจากการบริการส่วนราชการใ</w:t>
                      </w:r>
                      <w:r w:rsidRPr="00160DA0">
                        <w:rPr>
                          <w:rFonts w:ascii="TH SarabunPSK" w:hAnsi="TH SarabunPSK" w:cs="TH SarabunPSK"/>
                          <w:spacing w:val="-4"/>
                          <w:sz w:val="24"/>
                          <w:szCs w:val="32"/>
                          <w:cs/>
                        </w:rPr>
                        <w:t>นด้านต่าง</w:t>
                      </w:r>
                      <w:r w:rsidRPr="00160DA0">
                        <w:rPr>
                          <w:rFonts w:ascii="TH SarabunPSK" w:hAnsi="TH SarabunPSK" w:cs="TH SarabunPSK"/>
                          <w:spacing w:val="-4"/>
                          <w:sz w:val="24"/>
                          <w:szCs w:val="32"/>
                        </w:rPr>
                        <w:t xml:space="preserve"> </w:t>
                      </w:r>
                      <w:r w:rsidRPr="00160DA0">
                        <w:rPr>
                          <w:rFonts w:ascii="TH SarabunPSK" w:hAnsi="TH SarabunPSK" w:cs="TH SarabunPSK"/>
                          <w:spacing w:val="-4"/>
                          <w:sz w:val="24"/>
                          <w:szCs w:val="32"/>
                          <w:cs/>
                        </w:rPr>
                        <w:t>ๆ ได้แก่ ความพึงพอใจ ความไม่พึงพอใจ ความผูกพัน การเติบโตของโครงการที่มุ่งเน้นประโยชน์แก่กลุ่มผู้รับบริการ การสร้างสัมพันธ์และความร่วมมือ</w:t>
                      </w:r>
                    </w:p>
                  </w:txbxContent>
                </v:textbox>
                <w10:wrap type="square"/>
              </v:roundrect>
            </w:pict>
          </mc:Fallback>
        </mc:AlternateContent>
      </w:r>
    </w:p>
    <w:p w14:paraId="6AC4EB08" w14:textId="77777777" w:rsidR="00E35A9E" w:rsidRPr="000C0F94" w:rsidRDefault="00E35A9E" w:rsidP="00E35A9E">
      <w:pPr>
        <w:spacing w:after="0" w:line="240" w:lineRule="auto"/>
        <w:rPr>
          <w:rFonts w:ascii="TH SarabunPSK" w:eastAsia="Times New Roman" w:hAnsi="TH SarabunPSK" w:cs="TH SarabunPSK"/>
          <w:b/>
          <w:bCs/>
          <w:szCs w:val="22"/>
        </w:rPr>
      </w:pPr>
    </w:p>
    <w:tbl>
      <w:tblPr>
        <w:tblW w:w="4944" w:type="pct"/>
        <w:jc w:val="righ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2208"/>
        <w:gridCol w:w="1469"/>
        <w:gridCol w:w="959"/>
        <w:gridCol w:w="1018"/>
        <w:gridCol w:w="1105"/>
        <w:gridCol w:w="1120"/>
        <w:gridCol w:w="14"/>
        <w:gridCol w:w="1022"/>
      </w:tblGrid>
      <w:tr w:rsidR="00E35A9E" w:rsidRPr="00E35A9E" w14:paraId="05B21D92" w14:textId="77777777" w:rsidTr="00760DD0">
        <w:trPr>
          <w:trHeight w:val="776"/>
          <w:jc w:val="right"/>
        </w:trPr>
        <w:tc>
          <w:tcPr>
            <w:tcW w:w="5000" w:type="pct"/>
            <w:gridSpan w:val="8"/>
            <w:shd w:val="clear" w:color="000000" w:fill="B6DDE8"/>
          </w:tcPr>
          <w:p w14:paraId="1F798692"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1. </w:t>
            </w:r>
            <w:r w:rsidRPr="00E35A9E">
              <w:rPr>
                <w:rFonts w:ascii="TH SarabunPSK" w:eastAsia="Times New Roman" w:hAnsi="TH SarabunPSK" w:cs="TH SarabunPSK"/>
                <w:b/>
                <w:bCs/>
                <w:color w:val="000000"/>
                <w:sz w:val="28"/>
                <w:cs/>
              </w:rPr>
              <w:t>ความพึงพอใจของผู้รับบริการและผู้มีส่วนได้ส่วนเสีย</w:t>
            </w:r>
            <w:r w:rsidRPr="00E35A9E">
              <w:rPr>
                <w:rFonts w:ascii="TH SarabunPSK" w:eastAsia="Times New Roman" w:hAnsi="TH SarabunPSK" w:cs="TH SarabunPSK"/>
                <w:b/>
                <w:bCs/>
                <w:color w:val="FF0000"/>
                <w:sz w:val="32"/>
                <w:szCs w:val="32"/>
              </w:rPr>
              <w:t>*</w:t>
            </w:r>
          </w:p>
          <w:p w14:paraId="142C61D6"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ของการบรรลุผลลัพธ์ของความพึงพอใจของผู้รับบริการและผู้มีส่วนได้ส่วนเสียจากการใช้บริการของส่วนราชการ</w:t>
            </w:r>
          </w:p>
        </w:tc>
      </w:tr>
      <w:tr w:rsidR="00E35A9E" w:rsidRPr="00E35A9E" w14:paraId="599610CD" w14:textId="77777777" w:rsidTr="00F87C10">
        <w:trPr>
          <w:trHeight w:val="458"/>
          <w:jc w:val="right"/>
        </w:trPr>
        <w:tc>
          <w:tcPr>
            <w:tcW w:w="1238" w:type="pct"/>
            <w:vMerge w:val="restart"/>
            <w:shd w:val="clear" w:color="000000" w:fill="DBE5F1"/>
            <w:vAlign w:val="center"/>
            <w:hideMark/>
          </w:tcPr>
          <w:p w14:paraId="1D2520D0"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Calibri" w:eastAsia="Times New Roman" w:hAnsi="Calibri" w:cs="Cordia New"/>
                <w:noProof/>
              </w:rPr>
              <w:drawing>
                <wp:anchor distT="0" distB="0" distL="114300" distR="114300" simplePos="0" relativeHeight="251658240" behindDoc="1" locked="0" layoutInCell="1" allowOverlap="1" wp14:anchorId="75E47B65" wp14:editId="595ED9FC">
                  <wp:simplePos x="0" y="0"/>
                  <wp:positionH relativeFrom="column">
                    <wp:posOffset>-504825</wp:posOffset>
                  </wp:positionH>
                  <wp:positionV relativeFrom="paragraph">
                    <wp:posOffset>567055</wp:posOffset>
                  </wp:positionV>
                  <wp:extent cx="431165" cy="512445"/>
                  <wp:effectExtent l="0" t="0" r="6985" b="1905"/>
                  <wp:wrapNone/>
                  <wp:docPr id="7"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824" w:type="pct"/>
            <w:vMerge w:val="restart"/>
            <w:shd w:val="clear" w:color="000000" w:fill="DBE5F1"/>
            <w:vAlign w:val="center"/>
            <w:hideMark/>
          </w:tcPr>
          <w:p w14:paraId="34689CF0"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ค่าเป้าหมายปีล่าสุด</w:t>
            </w:r>
          </w:p>
          <w:p w14:paraId="2C5960B5"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729" w:type="pct"/>
            <w:gridSpan w:val="3"/>
            <w:shd w:val="clear" w:color="000000" w:fill="DBE5F1"/>
            <w:vAlign w:val="center"/>
            <w:hideMark/>
          </w:tcPr>
          <w:p w14:paraId="7BDFB819"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28" w:type="pct"/>
            <w:vMerge w:val="restart"/>
            <w:shd w:val="clear" w:color="000000" w:fill="DBE5F1"/>
            <w:vAlign w:val="center"/>
            <w:hideMark/>
          </w:tcPr>
          <w:p w14:paraId="50A687B3"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82" w:type="pct"/>
            <w:gridSpan w:val="2"/>
            <w:vMerge w:val="restart"/>
            <w:shd w:val="clear" w:color="000000" w:fill="DBE5F1"/>
            <w:vAlign w:val="center"/>
            <w:hideMark/>
          </w:tcPr>
          <w:p w14:paraId="1FB0B82B"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F87C10" w:rsidRPr="00E35A9E" w14:paraId="53EC2845" w14:textId="77777777" w:rsidTr="00F87C10">
        <w:trPr>
          <w:trHeight w:val="360"/>
          <w:jc w:val="right"/>
        </w:trPr>
        <w:tc>
          <w:tcPr>
            <w:tcW w:w="1238" w:type="pct"/>
            <w:vMerge/>
            <w:vAlign w:val="center"/>
            <w:hideMark/>
          </w:tcPr>
          <w:p w14:paraId="6D0F77BD"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824" w:type="pct"/>
            <w:vMerge/>
            <w:shd w:val="clear" w:color="000000" w:fill="DBE5F1"/>
            <w:vAlign w:val="center"/>
            <w:hideMark/>
          </w:tcPr>
          <w:p w14:paraId="057183C0" w14:textId="77777777" w:rsidR="00F87C10" w:rsidRPr="00E35A9E" w:rsidRDefault="00F87C10" w:rsidP="00F87C10">
            <w:pPr>
              <w:spacing w:after="0" w:line="240" w:lineRule="auto"/>
              <w:jc w:val="center"/>
              <w:rPr>
                <w:rFonts w:ascii="TH SarabunPSK" w:eastAsia="Times New Roman" w:hAnsi="TH SarabunPSK" w:cs="TH SarabunPSK"/>
                <w:b/>
                <w:bCs/>
                <w:color w:val="000000"/>
                <w:sz w:val="28"/>
              </w:rPr>
            </w:pPr>
          </w:p>
        </w:tc>
        <w:tc>
          <w:tcPr>
            <w:tcW w:w="538" w:type="pct"/>
            <w:shd w:val="clear" w:color="000000" w:fill="DBE5F1"/>
            <w:vAlign w:val="center"/>
            <w:hideMark/>
          </w:tcPr>
          <w:p w14:paraId="6ED81A6A" w14:textId="614B283C"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2</w:t>
            </w:r>
          </w:p>
        </w:tc>
        <w:tc>
          <w:tcPr>
            <w:tcW w:w="571" w:type="pct"/>
            <w:shd w:val="clear" w:color="000000" w:fill="DBE5F1"/>
            <w:vAlign w:val="center"/>
            <w:hideMark/>
          </w:tcPr>
          <w:p w14:paraId="737A4127" w14:textId="6B09C50B"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3</w:t>
            </w:r>
          </w:p>
        </w:tc>
        <w:tc>
          <w:tcPr>
            <w:tcW w:w="620" w:type="pct"/>
            <w:shd w:val="clear" w:color="auto" w:fill="DBE5F1" w:themeFill="accent1" w:themeFillTint="33"/>
            <w:vAlign w:val="center"/>
          </w:tcPr>
          <w:p w14:paraId="34225DB2" w14:textId="58584F00"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2564</w:t>
            </w:r>
          </w:p>
        </w:tc>
        <w:tc>
          <w:tcPr>
            <w:tcW w:w="628" w:type="pct"/>
            <w:vMerge/>
            <w:vAlign w:val="center"/>
            <w:hideMark/>
          </w:tcPr>
          <w:p w14:paraId="25713821"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582" w:type="pct"/>
            <w:gridSpan w:val="2"/>
            <w:vMerge/>
            <w:vAlign w:val="center"/>
            <w:hideMark/>
          </w:tcPr>
          <w:p w14:paraId="038301E4"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r>
      <w:tr w:rsidR="00E35A9E" w:rsidRPr="00E35A9E" w14:paraId="53D7DF3A" w14:textId="77777777" w:rsidTr="00F87C10">
        <w:trPr>
          <w:trHeight w:val="300"/>
          <w:jc w:val="right"/>
        </w:trPr>
        <w:tc>
          <w:tcPr>
            <w:tcW w:w="1238" w:type="pct"/>
            <w:shd w:val="clear" w:color="auto" w:fill="auto"/>
            <w:vAlign w:val="center"/>
            <w:hideMark/>
          </w:tcPr>
          <w:p w14:paraId="25D1D1DC"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14:paraId="7D6CA2E2"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824" w:type="pct"/>
            <w:shd w:val="clear" w:color="auto" w:fill="auto"/>
            <w:vAlign w:val="center"/>
            <w:hideMark/>
          </w:tcPr>
          <w:p w14:paraId="4BB1C09F"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38" w:type="pct"/>
            <w:shd w:val="clear" w:color="auto" w:fill="auto"/>
            <w:vAlign w:val="center"/>
            <w:hideMark/>
          </w:tcPr>
          <w:p w14:paraId="7D376BCD"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71" w:type="pct"/>
            <w:shd w:val="clear" w:color="auto" w:fill="auto"/>
            <w:vAlign w:val="center"/>
            <w:hideMark/>
          </w:tcPr>
          <w:p w14:paraId="522F81B8"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20" w:type="pct"/>
          </w:tcPr>
          <w:p w14:paraId="03905F91"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28" w:type="pct"/>
            <w:shd w:val="clear" w:color="auto" w:fill="auto"/>
            <w:vAlign w:val="center"/>
            <w:hideMark/>
          </w:tcPr>
          <w:p w14:paraId="54AEEA7B"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82" w:type="pct"/>
            <w:gridSpan w:val="2"/>
            <w:shd w:val="clear" w:color="auto" w:fill="auto"/>
            <w:vAlign w:val="center"/>
            <w:hideMark/>
          </w:tcPr>
          <w:p w14:paraId="55666259"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14:paraId="02C1E074" w14:textId="77777777" w:rsidTr="00672800">
        <w:trPr>
          <w:trHeight w:val="744"/>
          <w:jc w:val="right"/>
        </w:trPr>
        <w:tc>
          <w:tcPr>
            <w:tcW w:w="5000" w:type="pct"/>
            <w:gridSpan w:val="8"/>
            <w:shd w:val="clear" w:color="000000" w:fill="B6DDE8"/>
          </w:tcPr>
          <w:p w14:paraId="63D2B598" w14:textId="77777777" w:rsidR="002A2244" w:rsidRDefault="00E35A9E" w:rsidP="002A2244">
            <w:pPr>
              <w:spacing w:after="0" w:line="240" w:lineRule="auto"/>
              <w:rPr>
                <w:rFonts w:ascii="TH SarabunPSK" w:eastAsia="Times New Roman" w:hAnsi="TH SarabunPSK" w:cs="TH SarabunPSK"/>
                <w:b/>
                <w:bCs/>
                <w:color w:val="FF0000"/>
                <w:sz w:val="32"/>
                <w:szCs w:val="32"/>
              </w:rPr>
            </w:pPr>
            <w:r w:rsidRPr="00E35A9E">
              <w:rPr>
                <w:rFonts w:ascii="TH SarabunPSK" w:eastAsia="Times New Roman" w:hAnsi="TH SarabunPSK" w:cs="TH SarabunPSK"/>
                <w:b/>
                <w:bCs/>
                <w:color w:val="000000"/>
                <w:sz w:val="28"/>
              </w:rPr>
              <w:t xml:space="preserve">2. </w:t>
            </w:r>
            <w:r w:rsidRPr="00E35A9E">
              <w:rPr>
                <w:rFonts w:ascii="TH SarabunPSK" w:eastAsia="Times New Roman" w:hAnsi="TH SarabunPSK" w:cs="TH SarabunPSK"/>
                <w:b/>
                <w:bCs/>
                <w:color w:val="000000"/>
                <w:sz w:val="28"/>
                <w:cs/>
              </w:rPr>
              <w:t>ผลของความผูกพันและการให้ความร่วมมือ</w:t>
            </w:r>
            <w:r w:rsidRPr="00E35A9E">
              <w:rPr>
                <w:rFonts w:ascii="TH SarabunPSK" w:eastAsia="Times New Roman" w:hAnsi="TH SarabunPSK" w:cs="TH SarabunPSK"/>
                <w:b/>
                <w:bCs/>
                <w:color w:val="FF0000"/>
                <w:sz w:val="32"/>
                <w:szCs w:val="32"/>
              </w:rPr>
              <w:t>*</w:t>
            </w:r>
            <w:r w:rsidR="00AC2D90">
              <w:rPr>
                <w:rFonts w:ascii="TH SarabunPSK" w:eastAsia="Times New Roman" w:hAnsi="TH SarabunPSK" w:cs="TH SarabunPSK"/>
                <w:b/>
                <w:bCs/>
                <w:color w:val="FF0000"/>
                <w:sz w:val="32"/>
                <w:szCs w:val="32"/>
              </w:rPr>
              <w:t xml:space="preserve"> </w:t>
            </w:r>
          </w:p>
          <w:p w14:paraId="27E4774F" w14:textId="03EADAA6" w:rsidR="00E35A9E" w:rsidRPr="002A2244" w:rsidRDefault="002A2244" w:rsidP="002A2244">
            <w:pPr>
              <w:spacing w:after="0" w:line="240" w:lineRule="auto"/>
              <w:rPr>
                <w:rFonts w:ascii="TH SarabunPSK" w:eastAsia="Times New Roman" w:hAnsi="TH SarabunPSK" w:cs="TH SarabunPSK"/>
                <w:b/>
                <w:bCs/>
                <w:color w:val="000000"/>
                <w:sz w:val="28"/>
              </w:rPr>
            </w:pPr>
            <w:r w:rsidRPr="002A2244">
              <w:rPr>
                <w:rFonts w:ascii="TH SarabunPSK" w:hAnsi="TH SarabunPSK" w:cs="TH SarabunPSK"/>
                <w:color w:val="000000"/>
                <w:sz w:val="28"/>
                <w:cs/>
              </w:rPr>
              <w:t xml:space="preserve">ตัวชี้วัดที่แสดงออกถึงความผูกพันและการให้ความร่วมมือจากประชาชนและผู้เข้ามารับการบริการจากส่วนราชการ สะท้อนการปรับเปลี่ยนด้านกาบริการที่เกิดประโยชน์ (การเข้าถึงงานบริการผ่านเครื่องมือ </w:t>
            </w:r>
            <w:r w:rsidRPr="002A2244">
              <w:rPr>
                <w:rFonts w:ascii="TH SarabunPSK" w:hAnsi="TH SarabunPSK" w:cs="TH SarabunPSK"/>
                <w:color w:val="000000"/>
                <w:sz w:val="28"/>
              </w:rPr>
              <w:t>Social Listening)</w:t>
            </w:r>
          </w:p>
        </w:tc>
      </w:tr>
      <w:tr w:rsidR="00E35A9E" w:rsidRPr="00E35A9E" w14:paraId="585A6363" w14:textId="77777777" w:rsidTr="00F87C10">
        <w:trPr>
          <w:trHeight w:val="511"/>
          <w:jc w:val="right"/>
        </w:trPr>
        <w:tc>
          <w:tcPr>
            <w:tcW w:w="1238" w:type="pct"/>
            <w:vMerge w:val="restart"/>
            <w:shd w:val="clear" w:color="000000" w:fill="DBE5F1"/>
            <w:vAlign w:val="center"/>
            <w:hideMark/>
          </w:tcPr>
          <w:p w14:paraId="62CC71F1"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bookmarkStart w:id="7" w:name="_Hlk531936817"/>
            <w:r w:rsidRPr="00E35A9E">
              <w:rPr>
                <w:rFonts w:ascii="Calibri" w:eastAsia="Times New Roman" w:hAnsi="Calibri" w:cs="Cordia New"/>
                <w:noProof/>
              </w:rPr>
              <w:drawing>
                <wp:anchor distT="0" distB="0" distL="114300" distR="114300" simplePos="0" relativeHeight="251659264" behindDoc="1" locked="0" layoutInCell="1" allowOverlap="1" wp14:anchorId="26DD81F9" wp14:editId="1ACFF6BD">
                  <wp:simplePos x="0" y="0"/>
                  <wp:positionH relativeFrom="column">
                    <wp:posOffset>-497840</wp:posOffset>
                  </wp:positionH>
                  <wp:positionV relativeFrom="paragraph">
                    <wp:posOffset>559435</wp:posOffset>
                  </wp:positionV>
                  <wp:extent cx="431165" cy="512445"/>
                  <wp:effectExtent l="0" t="0" r="6985" b="1905"/>
                  <wp:wrapNone/>
                  <wp:docPr id="8"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824" w:type="pct"/>
            <w:vMerge w:val="restart"/>
            <w:shd w:val="clear" w:color="000000" w:fill="DBE5F1"/>
            <w:vAlign w:val="center"/>
            <w:hideMark/>
          </w:tcPr>
          <w:p w14:paraId="583C2669"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14:paraId="169A5E4B"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729" w:type="pct"/>
            <w:gridSpan w:val="3"/>
            <w:shd w:val="clear" w:color="000000" w:fill="DBE5F1"/>
            <w:vAlign w:val="center"/>
            <w:hideMark/>
          </w:tcPr>
          <w:p w14:paraId="3B20160C"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36" w:type="pct"/>
            <w:gridSpan w:val="2"/>
            <w:vMerge w:val="restart"/>
            <w:shd w:val="clear" w:color="000000" w:fill="DBE5F1"/>
            <w:vAlign w:val="center"/>
            <w:hideMark/>
          </w:tcPr>
          <w:p w14:paraId="58FAAA0B"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74" w:type="pct"/>
            <w:vMerge w:val="restart"/>
            <w:shd w:val="clear" w:color="000000" w:fill="DBE5F1"/>
            <w:vAlign w:val="center"/>
            <w:hideMark/>
          </w:tcPr>
          <w:p w14:paraId="235A401D"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F87C10" w:rsidRPr="00E35A9E" w14:paraId="1BCCE554" w14:textId="77777777" w:rsidTr="00F87C10">
        <w:trPr>
          <w:trHeight w:val="360"/>
          <w:jc w:val="right"/>
        </w:trPr>
        <w:tc>
          <w:tcPr>
            <w:tcW w:w="1238" w:type="pct"/>
            <w:vMerge/>
            <w:vAlign w:val="center"/>
            <w:hideMark/>
          </w:tcPr>
          <w:p w14:paraId="1EA3B86A"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824" w:type="pct"/>
            <w:vMerge/>
            <w:shd w:val="clear" w:color="000000" w:fill="DBE5F1"/>
            <w:vAlign w:val="center"/>
            <w:hideMark/>
          </w:tcPr>
          <w:p w14:paraId="09E6801F" w14:textId="77777777" w:rsidR="00F87C10" w:rsidRPr="00E35A9E" w:rsidRDefault="00F87C10" w:rsidP="00F87C10">
            <w:pPr>
              <w:spacing w:after="0" w:line="240" w:lineRule="auto"/>
              <w:jc w:val="center"/>
              <w:rPr>
                <w:rFonts w:ascii="TH SarabunPSK" w:eastAsia="Times New Roman" w:hAnsi="TH SarabunPSK" w:cs="TH SarabunPSK"/>
                <w:b/>
                <w:bCs/>
                <w:color w:val="000000"/>
                <w:sz w:val="28"/>
              </w:rPr>
            </w:pPr>
          </w:p>
        </w:tc>
        <w:tc>
          <w:tcPr>
            <w:tcW w:w="538" w:type="pct"/>
            <w:shd w:val="clear" w:color="000000" w:fill="DBE5F1"/>
            <w:vAlign w:val="center"/>
            <w:hideMark/>
          </w:tcPr>
          <w:p w14:paraId="6ACDCEEB" w14:textId="5C8DD997"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2</w:t>
            </w:r>
          </w:p>
        </w:tc>
        <w:tc>
          <w:tcPr>
            <w:tcW w:w="571" w:type="pct"/>
            <w:shd w:val="clear" w:color="000000" w:fill="DBE5F1"/>
            <w:vAlign w:val="center"/>
            <w:hideMark/>
          </w:tcPr>
          <w:p w14:paraId="74880D45" w14:textId="080E6214"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3</w:t>
            </w:r>
          </w:p>
        </w:tc>
        <w:tc>
          <w:tcPr>
            <w:tcW w:w="620" w:type="pct"/>
            <w:shd w:val="clear" w:color="auto" w:fill="DBE5F1" w:themeFill="accent1" w:themeFillTint="33"/>
            <w:vAlign w:val="center"/>
          </w:tcPr>
          <w:p w14:paraId="227212AB" w14:textId="55B9D201"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2564</w:t>
            </w:r>
          </w:p>
        </w:tc>
        <w:tc>
          <w:tcPr>
            <w:tcW w:w="636" w:type="pct"/>
            <w:gridSpan w:val="2"/>
            <w:vMerge/>
            <w:vAlign w:val="center"/>
            <w:hideMark/>
          </w:tcPr>
          <w:p w14:paraId="0D42F4AE"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574" w:type="pct"/>
            <w:vMerge/>
            <w:vAlign w:val="center"/>
            <w:hideMark/>
          </w:tcPr>
          <w:p w14:paraId="5CB1606C"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r>
      <w:tr w:rsidR="00E35A9E" w:rsidRPr="00E35A9E" w14:paraId="77B27B2E" w14:textId="77777777" w:rsidTr="00F87C10">
        <w:trPr>
          <w:trHeight w:val="300"/>
          <w:jc w:val="right"/>
        </w:trPr>
        <w:tc>
          <w:tcPr>
            <w:tcW w:w="1238" w:type="pct"/>
            <w:shd w:val="clear" w:color="auto" w:fill="auto"/>
            <w:vAlign w:val="center"/>
            <w:hideMark/>
          </w:tcPr>
          <w:p w14:paraId="1E86960B"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14:paraId="2C36E543"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824" w:type="pct"/>
            <w:shd w:val="clear" w:color="auto" w:fill="auto"/>
            <w:vAlign w:val="center"/>
            <w:hideMark/>
          </w:tcPr>
          <w:p w14:paraId="5105F6D5"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38" w:type="pct"/>
            <w:shd w:val="clear" w:color="auto" w:fill="auto"/>
            <w:vAlign w:val="center"/>
            <w:hideMark/>
          </w:tcPr>
          <w:p w14:paraId="6CDB2BC2"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71" w:type="pct"/>
            <w:shd w:val="clear" w:color="auto" w:fill="auto"/>
            <w:vAlign w:val="center"/>
            <w:hideMark/>
          </w:tcPr>
          <w:p w14:paraId="2F2A9E46"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20" w:type="pct"/>
          </w:tcPr>
          <w:p w14:paraId="1106B362"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36" w:type="pct"/>
            <w:gridSpan w:val="2"/>
            <w:shd w:val="clear" w:color="auto" w:fill="auto"/>
            <w:vAlign w:val="center"/>
            <w:hideMark/>
          </w:tcPr>
          <w:p w14:paraId="491C62CF"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74" w:type="pct"/>
            <w:shd w:val="clear" w:color="auto" w:fill="auto"/>
            <w:vAlign w:val="center"/>
            <w:hideMark/>
          </w:tcPr>
          <w:p w14:paraId="61077F7B"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bookmarkEnd w:id="7"/>
          </w:p>
        </w:tc>
      </w:tr>
    </w:tbl>
    <w:p w14:paraId="25FD2D55" w14:textId="7CC0DB8F" w:rsidR="00DB6F20" w:rsidRDefault="00DB6F20"/>
    <w:p w14:paraId="0DB3FA4F" w14:textId="77777777" w:rsidR="00DB6F20" w:rsidRDefault="00DB6F20"/>
    <w:tbl>
      <w:tblPr>
        <w:tblW w:w="4944" w:type="pct"/>
        <w:jc w:val="righ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2191"/>
        <w:gridCol w:w="16"/>
        <w:gridCol w:w="1469"/>
        <w:gridCol w:w="53"/>
        <w:gridCol w:w="906"/>
        <w:gridCol w:w="61"/>
        <w:gridCol w:w="1045"/>
        <w:gridCol w:w="55"/>
        <w:gridCol w:w="984"/>
        <w:gridCol w:w="1113"/>
        <w:gridCol w:w="1022"/>
      </w:tblGrid>
      <w:tr w:rsidR="00E35A9E" w:rsidRPr="00E35A9E" w14:paraId="296C5F78" w14:textId="77777777" w:rsidTr="00672800">
        <w:trPr>
          <w:trHeight w:val="1045"/>
          <w:jc w:val="right"/>
        </w:trPr>
        <w:tc>
          <w:tcPr>
            <w:tcW w:w="5000" w:type="pct"/>
            <w:gridSpan w:val="11"/>
            <w:shd w:val="clear" w:color="000000" w:fill="B6DDE8"/>
          </w:tcPr>
          <w:p w14:paraId="152C8A53" w14:textId="7556BF32"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lastRenderedPageBreak/>
              <w:t xml:space="preserve">3. </w:t>
            </w:r>
            <w:r w:rsidRPr="00E35A9E">
              <w:rPr>
                <w:rFonts w:ascii="TH SarabunPSK" w:eastAsia="Times New Roman" w:hAnsi="TH SarabunPSK" w:cs="TH SarabunPSK"/>
                <w:b/>
                <w:bCs/>
                <w:color w:val="000000"/>
                <w:sz w:val="28"/>
                <w:cs/>
              </w:rPr>
              <w:t>ผลการดำเนินการด้านโครงการประชารัฐ</w:t>
            </w:r>
            <w:r w:rsidR="00AC2D90">
              <w:rPr>
                <w:rFonts w:ascii="TH SarabunPSK" w:eastAsia="Times New Roman" w:hAnsi="TH SarabunPSK" w:cs="TH SarabunPSK"/>
                <w:b/>
                <w:bCs/>
                <w:color w:val="000000"/>
                <w:sz w:val="28"/>
              </w:rPr>
              <w:t xml:space="preserve"> </w:t>
            </w:r>
          </w:p>
          <w:p w14:paraId="68C35A4E" w14:textId="32458747" w:rsidR="00AC2D90" w:rsidRPr="00E35A9E" w:rsidRDefault="002A2244"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ตัวชี้วัดที่แสดงการบรรลุผลหรือความสำเร็จของการดำเนินการด้านโครงการประชารัฐ เช่น ยอดการจำหน่ายสินค้าภายใต้โครงการประชารัฐ</w:t>
            </w:r>
            <w:r>
              <w:rPr>
                <w:rFonts w:ascii="TH SarabunPSK" w:eastAsia="Times New Roman" w:hAnsi="TH SarabunPSK" w:cs="TH SarabunPSK" w:hint="cs"/>
                <w:color w:val="000000"/>
                <w:sz w:val="28"/>
                <w:cs/>
              </w:rPr>
              <w:t xml:space="preserve"> </w:t>
            </w:r>
            <w:r w:rsidRPr="009B1D9A">
              <w:rPr>
                <w:rFonts w:ascii="TH SarabunPSK" w:eastAsia="Times New Roman" w:hAnsi="TH SarabunPSK" w:cs="TH SarabunPSK"/>
                <w:sz w:val="28"/>
                <w:cs/>
              </w:rPr>
              <w:t>ความผูกพันและความร่วมมือ</w:t>
            </w:r>
          </w:p>
        </w:tc>
      </w:tr>
      <w:tr w:rsidR="00E35A9E" w:rsidRPr="00E35A9E" w14:paraId="7D4CE0F8" w14:textId="77777777" w:rsidTr="00F87C10">
        <w:trPr>
          <w:trHeight w:val="468"/>
          <w:jc w:val="right"/>
        </w:trPr>
        <w:tc>
          <w:tcPr>
            <w:tcW w:w="1238" w:type="pct"/>
            <w:gridSpan w:val="2"/>
            <w:vMerge w:val="restart"/>
            <w:shd w:val="clear" w:color="auto" w:fill="DBE5F1" w:themeFill="accent1" w:themeFillTint="33"/>
            <w:vAlign w:val="center"/>
            <w:hideMark/>
          </w:tcPr>
          <w:p w14:paraId="3D973F1C"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Calibri" w:eastAsia="Times New Roman" w:hAnsi="Calibri" w:cs="Cordia New"/>
                <w:noProof/>
              </w:rPr>
              <w:drawing>
                <wp:anchor distT="0" distB="0" distL="114300" distR="114300" simplePos="0" relativeHeight="251660288" behindDoc="1" locked="0" layoutInCell="1" allowOverlap="1" wp14:anchorId="37397CDD" wp14:editId="3377F9B6">
                  <wp:simplePos x="0" y="0"/>
                  <wp:positionH relativeFrom="column">
                    <wp:posOffset>-523875</wp:posOffset>
                  </wp:positionH>
                  <wp:positionV relativeFrom="paragraph">
                    <wp:posOffset>541020</wp:posOffset>
                  </wp:positionV>
                  <wp:extent cx="431165" cy="512445"/>
                  <wp:effectExtent l="0" t="0" r="6985" b="1905"/>
                  <wp:wrapNone/>
                  <wp:docPr id="9"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824" w:type="pct"/>
            <w:vMerge w:val="restart"/>
            <w:shd w:val="clear" w:color="000000" w:fill="DBE5F1"/>
            <w:vAlign w:val="center"/>
            <w:hideMark/>
          </w:tcPr>
          <w:p w14:paraId="6E5CD7B5"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14:paraId="7ACC1FFB"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741" w:type="pct"/>
            <w:gridSpan w:val="6"/>
            <w:shd w:val="clear" w:color="000000" w:fill="DBE5F1"/>
            <w:vAlign w:val="center"/>
          </w:tcPr>
          <w:p w14:paraId="03F3C950"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24" w:type="pct"/>
            <w:vMerge w:val="restart"/>
            <w:shd w:val="clear" w:color="000000" w:fill="DBE5F1"/>
            <w:vAlign w:val="center"/>
            <w:hideMark/>
          </w:tcPr>
          <w:p w14:paraId="3A7EAF8B"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73" w:type="pct"/>
            <w:vMerge w:val="restart"/>
            <w:shd w:val="clear" w:color="000000" w:fill="DBE5F1"/>
            <w:vAlign w:val="center"/>
            <w:hideMark/>
          </w:tcPr>
          <w:p w14:paraId="29214B27"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F87C10" w:rsidRPr="00E35A9E" w14:paraId="50D1EDF2" w14:textId="77777777" w:rsidTr="00F87C10">
        <w:trPr>
          <w:trHeight w:val="360"/>
          <w:jc w:val="right"/>
        </w:trPr>
        <w:tc>
          <w:tcPr>
            <w:tcW w:w="1238" w:type="pct"/>
            <w:gridSpan w:val="2"/>
            <w:vMerge/>
            <w:shd w:val="clear" w:color="auto" w:fill="DBE5F1" w:themeFill="accent1" w:themeFillTint="33"/>
            <w:vAlign w:val="center"/>
            <w:hideMark/>
          </w:tcPr>
          <w:p w14:paraId="095F8714"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824" w:type="pct"/>
            <w:vMerge/>
            <w:shd w:val="clear" w:color="000000" w:fill="DBE5F1"/>
            <w:vAlign w:val="center"/>
            <w:hideMark/>
          </w:tcPr>
          <w:p w14:paraId="30CDBCD8" w14:textId="77777777" w:rsidR="00F87C10" w:rsidRPr="00E35A9E" w:rsidRDefault="00F87C10" w:rsidP="00F87C10">
            <w:pPr>
              <w:spacing w:after="0" w:line="240" w:lineRule="auto"/>
              <w:jc w:val="center"/>
              <w:rPr>
                <w:rFonts w:ascii="TH SarabunPSK" w:eastAsia="Times New Roman" w:hAnsi="TH SarabunPSK" w:cs="TH SarabunPSK"/>
                <w:b/>
                <w:bCs/>
                <w:color w:val="000000"/>
                <w:sz w:val="28"/>
              </w:rPr>
            </w:pPr>
          </w:p>
        </w:tc>
        <w:tc>
          <w:tcPr>
            <w:tcW w:w="538" w:type="pct"/>
            <w:gridSpan w:val="2"/>
            <w:shd w:val="clear" w:color="000000" w:fill="DBE5F1"/>
            <w:vAlign w:val="center"/>
            <w:hideMark/>
          </w:tcPr>
          <w:p w14:paraId="5FD2753F" w14:textId="3D264281"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2</w:t>
            </w:r>
          </w:p>
        </w:tc>
        <w:tc>
          <w:tcPr>
            <w:tcW w:w="620" w:type="pct"/>
            <w:gridSpan w:val="2"/>
            <w:shd w:val="clear" w:color="000000" w:fill="DBE5F1"/>
            <w:vAlign w:val="center"/>
          </w:tcPr>
          <w:p w14:paraId="27E8D65E" w14:textId="3DF181BC" w:rsidR="00F87C10" w:rsidRPr="00E35A9E" w:rsidRDefault="00F87C10" w:rsidP="00F87C10">
            <w:pPr>
              <w:spacing w:after="0" w:line="240" w:lineRule="auto"/>
              <w:jc w:val="center"/>
              <w:rPr>
                <w:rFonts w:ascii="TH SarabunPSK" w:eastAsia="Times New Roman" w:hAnsi="TH SarabunPSK" w:cs="TH SarabunPSK"/>
                <w:b/>
                <w:bCs/>
                <w:color w:val="000000"/>
                <w:sz w:val="28"/>
                <w:cs/>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3</w:t>
            </w:r>
          </w:p>
        </w:tc>
        <w:tc>
          <w:tcPr>
            <w:tcW w:w="583" w:type="pct"/>
            <w:gridSpan w:val="2"/>
            <w:shd w:val="clear" w:color="000000" w:fill="DBE5F1"/>
            <w:vAlign w:val="center"/>
            <w:hideMark/>
          </w:tcPr>
          <w:p w14:paraId="2A749DE1" w14:textId="3B62A249"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2564</w:t>
            </w:r>
          </w:p>
        </w:tc>
        <w:tc>
          <w:tcPr>
            <w:tcW w:w="624" w:type="pct"/>
            <w:vMerge/>
            <w:vAlign w:val="center"/>
            <w:hideMark/>
          </w:tcPr>
          <w:p w14:paraId="56D99063"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573" w:type="pct"/>
            <w:vMerge/>
            <w:vAlign w:val="center"/>
            <w:hideMark/>
          </w:tcPr>
          <w:p w14:paraId="73850306"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r>
      <w:tr w:rsidR="00E35A9E" w:rsidRPr="00E35A9E" w14:paraId="4F4D9964" w14:textId="77777777" w:rsidTr="00F87C10">
        <w:trPr>
          <w:trHeight w:val="300"/>
          <w:jc w:val="right"/>
        </w:trPr>
        <w:tc>
          <w:tcPr>
            <w:tcW w:w="1238" w:type="pct"/>
            <w:gridSpan w:val="2"/>
            <w:shd w:val="clear" w:color="auto" w:fill="auto"/>
            <w:vAlign w:val="center"/>
            <w:hideMark/>
          </w:tcPr>
          <w:p w14:paraId="20A244FE"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14:paraId="0C3D8337"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824" w:type="pct"/>
            <w:shd w:val="clear" w:color="auto" w:fill="auto"/>
            <w:vAlign w:val="center"/>
            <w:hideMark/>
          </w:tcPr>
          <w:p w14:paraId="2EDF9EA3"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38" w:type="pct"/>
            <w:gridSpan w:val="2"/>
            <w:shd w:val="clear" w:color="auto" w:fill="auto"/>
            <w:vAlign w:val="center"/>
            <w:hideMark/>
          </w:tcPr>
          <w:p w14:paraId="53D59BE5"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20" w:type="pct"/>
            <w:gridSpan w:val="2"/>
          </w:tcPr>
          <w:p w14:paraId="44CA8160"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583" w:type="pct"/>
            <w:gridSpan w:val="2"/>
            <w:shd w:val="clear" w:color="auto" w:fill="auto"/>
            <w:vAlign w:val="center"/>
            <w:hideMark/>
          </w:tcPr>
          <w:p w14:paraId="27D209E8"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24" w:type="pct"/>
            <w:shd w:val="clear" w:color="auto" w:fill="auto"/>
            <w:vAlign w:val="center"/>
            <w:hideMark/>
          </w:tcPr>
          <w:p w14:paraId="3FD2CE71"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73" w:type="pct"/>
            <w:shd w:val="clear" w:color="auto" w:fill="auto"/>
            <w:vAlign w:val="center"/>
            <w:hideMark/>
          </w:tcPr>
          <w:p w14:paraId="154691A1"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14:paraId="0234DA9B" w14:textId="77777777" w:rsidTr="00672800">
        <w:trPr>
          <w:trHeight w:val="1055"/>
          <w:jc w:val="right"/>
        </w:trPr>
        <w:tc>
          <w:tcPr>
            <w:tcW w:w="5000" w:type="pct"/>
            <w:gridSpan w:val="11"/>
            <w:shd w:val="clear" w:color="000000" w:fill="B6DDE8"/>
          </w:tcPr>
          <w:p w14:paraId="386867E0" w14:textId="77777777" w:rsidR="002A2244" w:rsidRDefault="00E35A9E" w:rsidP="002A2244">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4. </w:t>
            </w:r>
            <w:r w:rsidRPr="00E35A9E">
              <w:rPr>
                <w:rFonts w:ascii="TH SarabunPSK" w:eastAsia="Times New Roman" w:hAnsi="TH SarabunPSK" w:cs="TH SarabunPSK"/>
                <w:b/>
                <w:bCs/>
                <w:color w:val="000000"/>
                <w:sz w:val="28"/>
                <w:cs/>
              </w:rPr>
              <w:t>ผลจากการปรับเปลี่ยนด้านการบริการที่เกิดประโยชน์ต่อผู้รับบริการที่สามารถวัดผลได้</w:t>
            </w:r>
          </w:p>
          <w:p w14:paraId="4AD9022A" w14:textId="2C46EFC0" w:rsidR="00AC2D90" w:rsidRPr="002A2244" w:rsidRDefault="002A2244" w:rsidP="002A2244">
            <w:pPr>
              <w:spacing w:after="0" w:line="240" w:lineRule="auto"/>
              <w:rPr>
                <w:rFonts w:ascii="TH SarabunPSK" w:eastAsia="Times New Roman" w:hAnsi="TH SarabunPSK" w:cs="TH SarabunPSK"/>
                <w:b/>
                <w:bCs/>
                <w:color w:val="000000"/>
                <w:sz w:val="28"/>
              </w:rPr>
            </w:pPr>
            <w:r w:rsidRPr="002A2244">
              <w:rPr>
                <w:rFonts w:ascii="TH SarabunPSK" w:hAnsi="TH SarabunPSK" w:cs="TH SarabunPSK"/>
                <w:color w:val="000000"/>
                <w:sz w:val="28"/>
                <w:cs/>
              </w:rPr>
              <w:t>ตัวชี้วัดที่สะท้อนถึงผลจากการปรับเปลี่ยนด้านการบริการ และนวัตกรรมการบริการที่เกิดประโยชน์ต่อผู้รับบริการที่สามารถวัดผลได้</w:t>
            </w:r>
          </w:p>
        </w:tc>
      </w:tr>
      <w:tr w:rsidR="00E35A9E" w:rsidRPr="00E35A9E" w14:paraId="15F775B9" w14:textId="77777777" w:rsidTr="00F87C10">
        <w:trPr>
          <w:trHeight w:val="573"/>
          <w:jc w:val="right"/>
        </w:trPr>
        <w:tc>
          <w:tcPr>
            <w:tcW w:w="1229" w:type="pct"/>
            <w:vMerge w:val="restart"/>
            <w:shd w:val="clear" w:color="000000" w:fill="DBE5F1"/>
            <w:vAlign w:val="center"/>
            <w:hideMark/>
          </w:tcPr>
          <w:p w14:paraId="40B31B84" w14:textId="77777777" w:rsidR="00E35A9E" w:rsidRDefault="00E35A9E" w:rsidP="00E35A9E">
            <w:pPr>
              <w:spacing w:after="0" w:line="240" w:lineRule="auto"/>
              <w:jc w:val="center"/>
              <w:rPr>
                <w:rFonts w:ascii="TH SarabunPSK" w:eastAsia="Times New Roman" w:hAnsi="TH SarabunPSK" w:cs="TH SarabunPSK"/>
                <w:b/>
                <w:bCs/>
                <w:color w:val="000000"/>
                <w:sz w:val="28"/>
                <w:cs/>
              </w:rPr>
            </w:pPr>
            <w:r w:rsidRPr="00E35A9E">
              <w:rPr>
                <w:rFonts w:ascii="TH SarabunPSK" w:eastAsia="Times New Roman" w:hAnsi="TH SarabunPSK" w:cs="TH SarabunPSK"/>
                <w:b/>
                <w:bCs/>
                <w:noProof/>
                <w:sz w:val="36"/>
                <w:szCs w:val="36"/>
              </w:rPr>
              <w:drawing>
                <wp:anchor distT="0" distB="0" distL="114300" distR="114300" simplePos="0" relativeHeight="251661312" behindDoc="0" locked="0" layoutInCell="1" allowOverlap="1" wp14:anchorId="1CB38347" wp14:editId="2DBFEB33">
                  <wp:simplePos x="0" y="0"/>
                  <wp:positionH relativeFrom="column">
                    <wp:posOffset>-517525</wp:posOffset>
                  </wp:positionH>
                  <wp:positionV relativeFrom="paragraph">
                    <wp:posOffset>565150</wp:posOffset>
                  </wp:positionV>
                  <wp:extent cx="433070" cy="511810"/>
                  <wp:effectExtent l="0" t="0" r="508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p w14:paraId="32335B11" w14:textId="77777777" w:rsidR="00E35A9E" w:rsidRPr="00E35A9E" w:rsidRDefault="00E35A9E" w:rsidP="00E35A9E">
            <w:pPr>
              <w:rPr>
                <w:rFonts w:ascii="TH SarabunPSK" w:eastAsia="Times New Roman" w:hAnsi="TH SarabunPSK" w:cs="TH SarabunPSK"/>
                <w:sz w:val="28"/>
                <w:cs/>
              </w:rPr>
            </w:pPr>
          </w:p>
        </w:tc>
        <w:tc>
          <w:tcPr>
            <w:tcW w:w="863" w:type="pct"/>
            <w:gridSpan w:val="3"/>
            <w:vMerge w:val="restart"/>
            <w:shd w:val="clear" w:color="000000" w:fill="DBE5F1"/>
            <w:vAlign w:val="center"/>
            <w:hideMark/>
          </w:tcPr>
          <w:p w14:paraId="773969EC"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14:paraId="70A17F43"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711" w:type="pct"/>
            <w:gridSpan w:val="5"/>
            <w:shd w:val="clear" w:color="000000" w:fill="DBE5F1"/>
            <w:vAlign w:val="center"/>
            <w:hideMark/>
          </w:tcPr>
          <w:p w14:paraId="7E9C2958"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24" w:type="pct"/>
            <w:vMerge w:val="restart"/>
            <w:shd w:val="clear" w:color="000000" w:fill="DBE5F1"/>
            <w:vAlign w:val="center"/>
            <w:hideMark/>
          </w:tcPr>
          <w:p w14:paraId="47EB067C"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73" w:type="pct"/>
            <w:vMerge w:val="restart"/>
            <w:shd w:val="clear" w:color="000000" w:fill="DBE5F1"/>
            <w:vAlign w:val="center"/>
            <w:hideMark/>
          </w:tcPr>
          <w:p w14:paraId="1E64A415"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F87C10" w:rsidRPr="00E35A9E" w14:paraId="27D36528" w14:textId="77777777" w:rsidTr="00F87C10">
        <w:trPr>
          <w:trHeight w:val="360"/>
          <w:jc w:val="right"/>
        </w:trPr>
        <w:tc>
          <w:tcPr>
            <w:tcW w:w="1229" w:type="pct"/>
            <w:vMerge/>
            <w:vAlign w:val="center"/>
            <w:hideMark/>
          </w:tcPr>
          <w:p w14:paraId="516C079B"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863" w:type="pct"/>
            <w:gridSpan w:val="3"/>
            <w:vMerge/>
            <w:shd w:val="clear" w:color="000000" w:fill="DBE5F1"/>
            <w:vAlign w:val="center"/>
            <w:hideMark/>
          </w:tcPr>
          <w:p w14:paraId="386CB780" w14:textId="77777777" w:rsidR="00F87C10" w:rsidRPr="00E35A9E" w:rsidRDefault="00F87C10" w:rsidP="00F87C10">
            <w:pPr>
              <w:spacing w:after="0" w:line="240" w:lineRule="auto"/>
              <w:jc w:val="center"/>
              <w:rPr>
                <w:rFonts w:ascii="TH SarabunPSK" w:eastAsia="Times New Roman" w:hAnsi="TH SarabunPSK" w:cs="TH SarabunPSK"/>
                <w:b/>
                <w:bCs/>
                <w:color w:val="000000"/>
                <w:sz w:val="28"/>
              </w:rPr>
            </w:pPr>
          </w:p>
        </w:tc>
        <w:tc>
          <w:tcPr>
            <w:tcW w:w="542" w:type="pct"/>
            <w:gridSpan w:val="2"/>
            <w:shd w:val="clear" w:color="000000" w:fill="DBE5F1"/>
            <w:vAlign w:val="center"/>
            <w:hideMark/>
          </w:tcPr>
          <w:p w14:paraId="3DC87C72" w14:textId="107CA216"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2</w:t>
            </w:r>
          </w:p>
        </w:tc>
        <w:tc>
          <w:tcPr>
            <w:tcW w:w="617" w:type="pct"/>
            <w:gridSpan w:val="2"/>
            <w:shd w:val="clear" w:color="000000" w:fill="DBE5F1"/>
            <w:vAlign w:val="center"/>
            <w:hideMark/>
          </w:tcPr>
          <w:p w14:paraId="4F5AFE2D" w14:textId="26963BBA"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3</w:t>
            </w:r>
          </w:p>
        </w:tc>
        <w:tc>
          <w:tcPr>
            <w:tcW w:w="552" w:type="pct"/>
            <w:shd w:val="clear" w:color="auto" w:fill="DBE5F1" w:themeFill="accent1" w:themeFillTint="33"/>
            <w:vAlign w:val="center"/>
          </w:tcPr>
          <w:p w14:paraId="70D5D93D" w14:textId="3EBE975E"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2564</w:t>
            </w:r>
          </w:p>
        </w:tc>
        <w:tc>
          <w:tcPr>
            <w:tcW w:w="624" w:type="pct"/>
            <w:vMerge/>
            <w:vAlign w:val="center"/>
            <w:hideMark/>
          </w:tcPr>
          <w:p w14:paraId="56FBF1A5"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573" w:type="pct"/>
            <w:vMerge/>
            <w:vAlign w:val="center"/>
            <w:hideMark/>
          </w:tcPr>
          <w:p w14:paraId="1A7223C8"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r>
      <w:tr w:rsidR="00E35A9E" w:rsidRPr="00E35A9E" w14:paraId="61BCC005" w14:textId="77777777" w:rsidTr="00F87C10">
        <w:trPr>
          <w:trHeight w:val="300"/>
          <w:jc w:val="right"/>
        </w:trPr>
        <w:tc>
          <w:tcPr>
            <w:tcW w:w="1229" w:type="pct"/>
            <w:shd w:val="clear" w:color="auto" w:fill="auto"/>
            <w:vAlign w:val="center"/>
            <w:hideMark/>
          </w:tcPr>
          <w:p w14:paraId="73DC7D87"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14:paraId="6CC8A79D"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863" w:type="pct"/>
            <w:gridSpan w:val="3"/>
            <w:shd w:val="clear" w:color="auto" w:fill="auto"/>
            <w:vAlign w:val="center"/>
            <w:hideMark/>
          </w:tcPr>
          <w:p w14:paraId="68D330BD"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42" w:type="pct"/>
            <w:gridSpan w:val="2"/>
            <w:shd w:val="clear" w:color="auto" w:fill="auto"/>
            <w:vAlign w:val="center"/>
            <w:hideMark/>
          </w:tcPr>
          <w:p w14:paraId="0901A27F"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17" w:type="pct"/>
            <w:gridSpan w:val="2"/>
            <w:shd w:val="clear" w:color="auto" w:fill="auto"/>
            <w:vAlign w:val="center"/>
            <w:hideMark/>
          </w:tcPr>
          <w:p w14:paraId="1EC3A1D4"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52" w:type="pct"/>
          </w:tcPr>
          <w:p w14:paraId="522404A0"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24" w:type="pct"/>
            <w:shd w:val="clear" w:color="auto" w:fill="auto"/>
            <w:vAlign w:val="center"/>
            <w:hideMark/>
          </w:tcPr>
          <w:p w14:paraId="4AD25A52"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73" w:type="pct"/>
            <w:shd w:val="clear" w:color="auto" w:fill="auto"/>
            <w:vAlign w:val="center"/>
            <w:hideMark/>
          </w:tcPr>
          <w:p w14:paraId="02DFE0B9"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14:paraId="7D14790B" w14:textId="77777777" w:rsidTr="00672800">
        <w:trPr>
          <w:trHeight w:val="775"/>
          <w:jc w:val="right"/>
        </w:trPr>
        <w:tc>
          <w:tcPr>
            <w:tcW w:w="5000" w:type="pct"/>
            <w:gridSpan w:val="11"/>
            <w:shd w:val="clear" w:color="000000" w:fill="B6DDE8"/>
          </w:tcPr>
          <w:p w14:paraId="211F5D1B"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5. </w:t>
            </w:r>
            <w:r w:rsidRPr="00E35A9E">
              <w:rPr>
                <w:rFonts w:ascii="TH SarabunPSK" w:eastAsia="Times New Roman" w:hAnsi="TH SarabunPSK" w:cs="TH SarabunPSK"/>
                <w:b/>
                <w:bCs/>
                <w:color w:val="000000"/>
                <w:sz w:val="28"/>
                <w:cs/>
              </w:rPr>
              <w:t>การแก้ไขเรื่องร้องเรียน</w:t>
            </w:r>
          </w:p>
          <w:p w14:paraId="4B43A4C2" w14:textId="463C4F35" w:rsidR="00E35A9E" w:rsidRPr="00E35A9E" w:rsidRDefault="002A2244" w:rsidP="00E35A9E">
            <w:pPr>
              <w:spacing w:after="0" w:line="240" w:lineRule="auto"/>
              <w:rPr>
                <w:rFonts w:ascii="TH SarabunPSK" w:eastAsia="Times New Roman" w:hAnsi="TH SarabunPSK" w:cs="TH SarabunPSK"/>
                <w:b/>
                <w:bCs/>
                <w:color w:val="000000"/>
                <w:sz w:val="28"/>
              </w:rPr>
            </w:pPr>
            <w:r w:rsidRPr="009B1D9A">
              <w:rPr>
                <w:rFonts w:ascii="TH SarabunPSK" w:eastAsia="Times New Roman" w:hAnsi="TH SarabunPSK" w:cs="TH SarabunPSK"/>
                <w:sz w:val="28"/>
                <w:cs/>
              </w:rPr>
              <w:t>ตัวชี้วัดที่สะท้อนถึงการจัดการข้อร้องเรียนที่ได้รับการแก้ไขอย่างรวดเร็ว</w:t>
            </w:r>
            <w:r>
              <w:rPr>
                <w:rFonts w:ascii="TH SarabunPSK" w:eastAsia="Times New Roman" w:hAnsi="TH SarabunPSK" w:cs="TH SarabunPSK" w:hint="cs"/>
                <w:sz w:val="28"/>
                <w:cs/>
              </w:rPr>
              <w:t xml:space="preserve"> </w:t>
            </w:r>
            <w:r w:rsidRPr="009B1D9A">
              <w:rPr>
                <w:rFonts w:ascii="TH SarabunPSK" w:hAnsi="TH SarabunPSK" w:cs="TH SarabunPSK"/>
                <w:sz w:val="28"/>
                <w:cs/>
              </w:rPr>
              <w:t>มีมาตรฐาน ทันการณ์</w:t>
            </w:r>
            <w:r>
              <w:rPr>
                <w:rFonts w:ascii="TH SarabunPSK" w:hAnsi="TH SarabunPSK" w:cs="TH SarabunPSK" w:hint="cs"/>
                <w:sz w:val="28"/>
                <w:cs/>
              </w:rPr>
              <w:t xml:space="preserve"> </w:t>
            </w:r>
            <w:r w:rsidRPr="009B1D9A">
              <w:rPr>
                <w:rFonts w:ascii="TH SarabunPSK" w:eastAsia="Times New Roman" w:hAnsi="TH SarabunPSK" w:cs="TH SarabunPSK"/>
                <w:sz w:val="28"/>
                <w:cs/>
              </w:rPr>
              <w:t>และเกิดผล</w:t>
            </w:r>
            <w:r>
              <w:rPr>
                <w:rFonts w:ascii="TH SarabunPSK" w:eastAsia="Times New Roman" w:hAnsi="TH SarabunPSK" w:cs="TH SarabunPSK" w:hint="cs"/>
                <w:sz w:val="28"/>
                <w:cs/>
              </w:rPr>
              <w:t xml:space="preserve"> หรือ</w:t>
            </w:r>
            <w:r w:rsidRPr="009B1D9A">
              <w:rPr>
                <w:rFonts w:ascii="TH SarabunPSK" w:eastAsia="Times New Roman" w:hAnsi="TH SarabunPSK" w:cs="TH SarabunPSK"/>
                <w:sz w:val="28"/>
                <w:cs/>
              </w:rPr>
              <w:t>เครือข่ายความร่วมมือ</w:t>
            </w:r>
          </w:p>
        </w:tc>
      </w:tr>
      <w:tr w:rsidR="00E35A9E" w:rsidRPr="00E35A9E" w14:paraId="692D706A" w14:textId="77777777" w:rsidTr="00F87C10">
        <w:trPr>
          <w:trHeight w:val="477"/>
          <w:jc w:val="right"/>
        </w:trPr>
        <w:tc>
          <w:tcPr>
            <w:tcW w:w="1229" w:type="pct"/>
            <w:vMerge w:val="restart"/>
            <w:shd w:val="clear" w:color="000000" w:fill="DBE5F1"/>
            <w:vAlign w:val="center"/>
            <w:hideMark/>
          </w:tcPr>
          <w:p w14:paraId="1574A1A5"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662336" behindDoc="0" locked="0" layoutInCell="1" allowOverlap="1" wp14:anchorId="36AEC40B" wp14:editId="69A39C88">
                  <wp:simplePos x="0" y="0"/>
                  <wp:positionH relativeFrom="column">
                    <wp:posOffset>-519430</wp:posOffset>
                  </wp:positionH>
                  <wp:positionV relativeFrom="paragraph">
                    <wp:posOffset>570230</wp:posOffset>
                  </wp:positionV>
                  <wp:extent cx="433070" cy="511810"/>
                  <wp:effectExtent l="0" t="0" r="508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863" w:type="pct"/>
            <w:gridSpan w:val="3"/>
            <w:vMerge w:val="restart"/>
            <w:shd w:val="clear" w:color="000000" w:fill="DBE5F1"/>
            <w:vAlign w:val="center"/>
            <w:hideMark/>
          </w:tcPr>
          <w:p w14:paraId="3669FA27"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14:paraId="1AAE8163"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711" w:type="pct"/>
            <w:gridSpan w:val="5"/>
            <w:shd w:val="clear" w:color="000000" w:fill="DBE5F1"/>
            <w:vAlign w:val="center"/>
            <w:hideMark/>
          </w:tcPr>
          <w:p w14:paraId="33A676ED"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24" w:type="pct"/>
            <w:vMerge w:val="restart"/>
            <w:shd w:val="clear" w:color="000000" w:fill="DBE5F1"/>
            <w:vAlign w:val="center"/>
            <w:hideMark/>
          </w:tcPr>
          <w:p w14:paraId="142D3246"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73" w:type="pct"/>
            <w:vMerge w:val="restart"/>
            <w:shd w:val="clear" w:color="000000" w:fill="DBE5F1"/>
            <w:vAlign w:val="center"/>
            <w:hideMark/>
          </w:tcPr>
          <w:p w14:paraId="24EE688B"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F87C10" w:rsidRPr="00E35A9E" w14:paraId="02A2FE0F" w14:textId="77777777" w:rsidTr="00F87C10">
        <w:trPr>
          <w:trHeight w:val="390"/>
          <w:jc w:val="right"/>
        </w:trPr>
        <w:tc>
          <w:tcPr>
            <w:tcW w:w="1229" w:type="pct"/>
            <w:vMerge/>
            <w:vAlign w:val="center"/>
            <w:hideMark/>
          </w:tcPr>
          <w:p w14:paraId="0F3E7D22"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863" w:type="pct"/>
            <w:gridSpan w:val="3"/>
            <w:vMerge/>
            <w:shd w:val="clear" w:color="000000" w:fill="DBE5F1"/>
            <w:vAlign w:val="center"/>
            <w:hideMark/>
          </w:tcPr>
          <w:p w14:paraId="6B534708" w14:textId="77777777" w:rsidR="00F87C10" w:rsidRPr="00E35A9E" w:rsidRDefault="00F87C10" w:rsidP="00F87C10">
            <w:pPr>
              <w:spacing w:after="0" w:line="240" w:lineRule="auto"/>
              <w:jc w:val="center"/>
              <w:rPr>
                <w:rFonts w:ascii="TH SarabunPSK" w:eastAsia="Times New Roman" w:hAnsi="TH SarabunPSK" w:cs="TH SarabunPSK"/>
                <w:b/>
                <w:bCs/>
                <w:color w:val="000000"/>
                <w:sz w:val="28"/>
              </w:rPr>
            </w:pPr>
          </w:p>
        </w:tc>
        <w:tc>
          <w:tcPr>
            <w:tcW w:w="542" w:type="pct"/>
            <w:gridSpan w:val="2"/>
            <w:shd w:val="clear" w:color="000000" w:fill="DBE5F1"/>
            <w:vAlign w:val="center"/>
            <w:hideMark/>
          </w:tcPr>
          <w:p w14:paraId="74D8FB42" w14:textId="40524FC1"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2</w:t>
            </w:r>
          </w:p>
        </w:tc>
        <w:tc>
          <w:tcPr>
            <w:tcW w:w="617" w:type="pct"/>
            <w:gridSpan w:val="2"/>
            <w:shd w:val="clear" w:color="000000" w:fill="DBE5F1"/>
            <w:vAlign w:val="center"/>
            <w:hideMark/>
          </w:tcPr>
          <w:p w14:paraId="432C0ED5" w14:textId="63CB2C16"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3</w:t>
            </w:r>
          </w:p>
        </w:tc>
        <w:tc>
          <w:tcPr>
            <w:tcW w:w="552" w:type="pct"/>
            <w:shd w:val="clear" w:color="auto" w:fill="DBE5F1" w:themeFill="accent1" w:themeFillTint="33"/>
            <w:vAlign w:val="center"/>
          </w:tcPr>
          <w:p w14:paraId="0C41E4F6" w14:textId="0486AEAD"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2564</w:t>
            </w:r>
          </w:p>
        </w:tc>
        <w:tc>
          <w:tcPr>
            <w:tcW w:w="624" w:type="pct"/>
            <w:vMerge/>
            <w:vAlign w:val="center"/>
            <w:hideMark/>
          </w:tcPr>
          <w:p w14:paraId="56F97434"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573" w:type="pct"/>
            <w:vMerge/>
            <w:vAlign w:val="center"/>
            <w:hideMark/>
          </w:tcPr>
          <w:p w14:paraId="3AEBC9A1"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r>
      <w:tr w:rsidR="00E35A9E" w:rsidRPr="00E35A9E" w14:paraId="42A731F8" w14:textId="77777777" w:rsidTr="00F87C10">
        <w:trPr>
          <w:trHeight w:val="416"/>
          <w:jc w:val="right"/>
        </w:trPr>
        <w:tc>
          <w:tcPr>
            <w:tcW w:w="1229" w:type="pct"/>
            <w:vAlign w:val="center"/>
          </w:tcPr>
          <w:p w14:paraId="41F92D63" w14:textId="77777777"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863" w:type="pct"/>
            <w:gridSpan w:val="3"/>
            <w:shd w:val="clear" w:color="auto" w:fill="auto"/>
            <w:vAlign w:val="center"/>
          </w:tcPr>
          <w:p w14:paraId="0F4F01B1" w14:textId="77777777" w:rsidR="00E35A9E" w:rsidRPr="00E35A9E" w:rsidRDefault="00E35A9E" w:rsidP="000C0F94">
            <w:pPr>
              <w:spacing w:after="0" w:line="240" w:lineRule="auto"/>
              <w:rPr>
                <w:rFonts w:ascii="TH SarabunPSK" w:eastAsia="Times New Roman" w:hAnsi="TH SarabunPSK" w:cs="TH SarabunPSK"/>
                <w:b/>
                <w:bCs/>
                <w:color w:val="000000"/>
                <w:sz w:val="28"/>
                <w:cs/>
              </w:rPr>
            </w:pPr>
          </w:p>
        </w:tc>
        <w:tc>
          <w:tcPr>
            <w:tcW w:w="542" w:type="pct"/>
            <w:gridSpan w:val="2"/>
            <w:shd w:val="clear" w:color="auto" w:fill="auto"/>
            <w:vAlign w:val="center"/>
          </w:tcPr>
          <w:p w14:paraId="65009BCB" w14:textId="77777777" w:rsidR="00E35A9E" w:rsidRPr="00E35A9E" w:rsidRDefault="00E35A9E" w:rsidP="000C0F94">
            <w:pPr>
              <w:spacing w:after="0" w:line="240" w:lineRule="auto"/>
              <w:rPr>
                <w:rFonts w:ascii="TH SarabunPSK" w:eastAsia="Times New Roman" w:hAnsi="TH SarabunPSK" w:cs="TH SarabunPSK"/>
                <w:b/>
                <w:bCs/>
                <w:color w:val="000000"/>
                <w:sz w:val="28"/>
                <w:cs/>
              </w:rPr>
            </w:pPr>
          </w:p>
        </w:tc>
        <w:tc>
          <w:tcPr>
            <w:tcW w:w="617" w:type="pct"/>
            <w:gridSpan w:val="2"/>
            <w:shd w:val="clear" w:color="auto" w:fill="auto"/>
            <w:vAlign w:val="center"/>
          </w:tcPr>
          <w:p w14:paraId="6365B94C"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cs/>
              </w:rPr>
            </w:pPr>
          </w:p>
        </w:tc>
        <w:tc>
          <w:tcPr>
            <w:tcW w:w="552" w:type="pct"/>
            <w:shd w:val="clear" w:color="auto" w:fill="auto"/>
          </w:tcPr>
          <w:p w14:paraId="508290CB" w14:textId="77777777" w:rsidR="00E35A9E" w:rsidRPr="00E35A9E" w:rsidRDefault="00E35A9E" w:rsidP="00E35A9E">
            <w:pPr>
              <w:spacing w:after="0" w:line="240" w:lineRule="auto"/>
              <w:rPr>
                <w:rFonts w:ascii="TH SarabunPSK" w:eastAsia="Times New Roman" w:hAnsi="TH SarabunPSK" w:cs="TH SarabunPSK"/>
                <w:b/>
                <w:bCs/>
                <w:color w:val="000000"/>
                <w:sz w:val="28"/>
                <w:cs/>
              </w:rPr>
            </w:pPr>
          </w:p>
        </w:tc>
        <w:tc>
          <w:tcPr>
            <w:tcW w:w="624" w:type="pct"/>
            <w:vAlign w:val="center"/>
          </w:tcPr>
          <w:p w14:paraId="3BF9A313" w14:textId="77777777"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573" w:type="pct"/>
            <w:vAlign w:val="center"/>
          </w:tcPr>
          <w:p w14:paraId="72F1D5E2" w14:textId="77777777" w:rsidR="00E35A9E" w:rsidRPr="00E35A9E" w:rsidRDefault="00E35A9E" w:rsidP="00E35A9E">
            <w:pPr>
              <w:spacing w:after="0" w:line="240" w:lineRule="auto"/>
              <w:rPr>
                <w:rFonts w:ascii="TH SarabunPSK" w:eastAsia="Times New Roman" w:hAnsi="TH SarabunPSK" w:cs="TH SarabunPSK"/>
                <w:b/>
                <w:bCs/>
                <w:color w:val="000000"/>
                <w:sz w:val="28"/>
              </w:rPr>
            </w:pPr>
          </w:p>
        </w:tc>
      </w:tr>
    </w:tbl>
    <w:p w14:paraId="5726BB13" w14:textId="77777777" w:rsidR="00DB6F20" w:rsidRDefault="00DB6F20" w:rsidP="00E35A9E">
      <w:pPr>
        <w:rPr>
          <w:rFonts w:ascii="Calibri" w:eastAsia="Times New Roman" w:hAnsi="Calibri" w:cs="Cordia New"/>
        </w:rPr>
      </w:pPr>
    </w:p>
    <w:p w14:paraId="4F61C074" w14:textId="77777777" w:rsidR="00DB6F20" w:rsidRDefault="00DB6F20" w:rsidP="00E35A9E">
      <w:pPr>
        <w:rPr>
          <w:rFonts w:ascii="Calibri" w:eastAsia="Times New Roman" w:hAnsi="Calibri" w:cs="Cordia New"/>
        </w:rPr>
      </w:pPr>
    </w:p>
    <w:p w14:paraId="30475FAB" w14:textId="77777777" w:rsidR="00DB6F20" w:rsidRDefault="00DB6F20" w:rsidP="00E35A9E">
      <w:pPr>
        <w:rPr>
          <w:rFonts w:ascii="Calibri" w:eastAsia="Times New Roman" w:hAnsi="Calibri" w:cs="Cordia New"/>
        </w:rPr>
      </w:pPr>
    </w:p>
    <w:p w14:paraId="1D8DEFE7" w14:textId="7420FAEE" w:rsidR="00E35A9E" w:rsidRDefault="000C0F94" w:rsidP="00E35A9E">
      <w:pPr>
        <w:rPr>
          <w:rFonts w:ascii="Calibri" w:eastAsia="Times New Roman" w:hAnsi="Calibri" w:cs="Cordia New"/>
        </w:rPr>
      </w:pPr>
      <w:r w:rsidRPr="00E35A9E">
        <w:rPr>
          <w:rFonts w:ascii="TH SarabunPSK" w:eastAsia="Times New Roman" w:hAnsi="TH SarabunPSK" w:cs="TH SarabunPSK"/>
          <w:noProof/>
          <w:sz w:val="24"/>
          <w:szCs w:val="32"/>
          <w:cs/>
        </w:rPr>
        <mc:AlternateContent>
          <mc:Choice Requires="wps">
            <w:drawing>
              <wp:anchor distT="45720" distB="45720" distL="114300" distR="114300" simplePos="0" relativeHeight="251650048" behindDoc="0" locked="0" layoutInCell="1" allowOverlap="1" wp14:anchorId="44B8F2A2" wp14:editId="70D0B770">
                <wp:simplePos x="0" y="0"/>
                <wp:positionH relativeFrom="column">
                  <wp:posOffset>77206</wp:posOffset>
                </wp:positionH>
                <wp:positionV relativeFrom="paragraph">
                  <wp:posOffset>253281</wp:posOffset>
                </wp:positionV>
                <wp:extent cx="5759450" cy="1000125"/>
                <wp:effectExtent l="0" t="0" r="0" b="9525"/>
                <wp:wrapSquare wrapText="bothSides"/>
                <wp:docPr id="24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000125"/>
                        </a:xfrm>
                        <a:prstGeom prst="roundRect">
                          <a:avLst/>
                        </a:prstGeom>
                        <a:solidFill>
                          <a:schemeClr val="accent1">
                            <a:lumMod val="20000"/>
                            <a:lumOff val="80000"/>
                          </a:schemeClr>
                        </a:solidFill>
                        <a:ln w="12700" cap="flat" cmpd="sng" algn="ctr">
                          <a:noFill/>
                          <a:prstDash val="solid"/>
                          <a:miter lim="800000"/>
                          <a:headEnd/>
                          <a:tailEnd/>
                        </a:ln>
                        <a:effectLst/>
                      </wps:spPr>
                      <wps:txbx>
                        <w:txbxContent>
                          <w:p w14:paraId="5366CC33" w14:textId="77777777" w:rsidR="00A86296" w:rsidRPr="00160DA0" w:rsidRDefault="00A86296" w:rsidP="00E35A9E">
                            <w:pPr>
                              <w:shd w:val="clear" w:color="auto" w:fill="DBE5F1" w:themeFill="accent1" w:themeFillTint="33"/>
                              <w:spacing w:after="0" w:line="240" w:lineRule="auto"/>
                              <w:rPr>
                                <w:rFonts w:ascii="TH SarabunPSK" w:hAnsi="TH SarabunPSK" w:cs="TH SarabunPSK"/>
                                <w:b/>
                                <w:bCs/>
                                <w:sz w:val="32"/>
                                <w:szCs w:val="32"/>
                              </w:rPr>
                            </w:pPr>
                            <w:r w:rsidRPr="00160DA0">
                              <w:rPr>
                                <w:rFonts w:ascii="TH SarabunPSK" w:hAnsi="TH SarabunPSK" w:cs="TH SarabunPSK" w:hint="cs"/>
                                <w:b/>
                                <w:bCs/>
                                <w:sz w:val="24"/>
                                <w:szCs w:val="32"/>
                                <w:cs/>
                              </w:rPr>
                              <w:t>7</w:t>
                            </w:r>
                            <w:r w:rsidRPr="00160DA0">
                              <w:rPr>
                                <w:rFonts w:ascii="TH SarabunPSK" w:hAnsi="TH SarabunPSK" w:cs="TH SarabunPSK"/>
                                <w:b/>
                                <w:bCs/>
                                <w:sz w:val="24"/>
                                <w:szCs w:val="32"/>
                                <w:cs/>
                              </w:rPr>
                              <w:t>.</w:t>
                            </w:r>
                            <w:r w:rsidRPr="00160DA0">
                              <w:t xml:space="preserve"> </w:t>
                            </w:r>
                            <w:r w:rsidRPr="00160DA0">
                              <w:rPr>
                                <w:rFonts w:ascii="TH SarabunPSK" w:hAnsi="TH SarabunPSK" w:cs="TH SarabunPSK"/>
                                <w:b/>
                                <w:bCs/>
                                <w:sz w:val="32"/>
                                <w:szCs w:val="32"/>
                              </w:rPr>
                              <w:t>3</w:t>
                            </w:r>
                            <w:r w:rsidRPr="00160DA0">
                              <w:rPr>
                                <w:rFonts w:ascii="TH SarabunPSK" w:hAnsi="TH SarabunPSK" w:cs="TH SarabunPSK"/>
                                <w:b/>
                                <w:bCs/>
                                <w:sz w:val="32"/>
                                <w:szCs w:val="32"/>
                                <w:cs/>
                              </w:rPr>
                              <w:t xml:space="preserve"> การบรรลุผลลัพธ์ตามตัวชี้วัดด้านการพัฒนาบุคลากร</w:t>
                            </w:r>
                          </w:p>
                          <w:p w14:paraId="29B499C5" w14:textId="77777777" w:rsidR="00A86296" w:rsidRPr="00160DA0" w:rsidRDefault="00A86296" w:rsidP="00E35A9E">
                            <w:pPr>
                              <w:shd w:val="clear" w:color="auto" w:fill="DBE5F1" w:themeFill="accent1" w:themeFillTint="33"/>
                              <w:spacing w:after="0" w:line="240" w:lineRule="auto"/>
                              <w:ind w:firstLine="450"/>
                              <w:rPr>
                                <w:spacing w:val="-4"/>
                              </w:rPr>
                            </w:pPr>
                            <w:r w:rsidRPr="00160DA0">
                              <w:rPr>
                                <w:rFonts w:ascii="TH SarabunPSK" w:hAnsi="TH SarabunPSK" w:cs="TH SarabunPSK"/>
                                <w:sz w:val="32"/>
                                <w:szCs w:val="32"/>
                                <w:cs/>
                              </w:rPr>
                              <w:t>เป็นการวัดความสำเร็จของการดำเนินการด้านการบริหารบุคคล การพัฒนา และการสร้างการ</w:t>
                            </w:r>
                            <w:r>
                              <w:rPr>
                                <w:rFonts w:ascii="TH SarabunPSK" w:hAnsi="TH SarabunPSK" w:cs="TH SarabunPSK" w:hint="cs"/>
                                <w:sz w:val="32"/>
                                <w:szCs w:val="32"/>
                                <w:cs/>
                              </w:rPr>
                              <w:br/>
                            </w:r>
                            <w:r w:rsidRPr="00160DA0">
                              <w:rPr>
                                <w:rFonts w:ascii="TH SarabunPSK" w:hAnsi="TH SarabunPSK" w:cs="TH SarabunPSK"/>
                                <w:sz w:val="32"/>
                                <w:szCs w:val="32"/>
                                <w:cs/>
                              </w:rPr>
                              <w:t>มีส่วนร่วมของบุคลากรของส่วนราชการ เพื่อให้มีสมรรถนะสูง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4B8F2A2" id="_x0000_s1030" style="position:absolute;margin-left:6.1pt;margin-top:19.95pt;width:453.5pt;height:78.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" fillcolor="#dbe5f1 [660]" stroked="f" strokeweight="1pt">
                <v:stroke joinstyle="miter"/>
                <v:textbox>
                  <w:txbxContent>
                    <w:p w14:paraId="5366CC33" w14:textId="77777777" w:rsidR="00A86296" w:rsidRPr="00160DA0" w:rsidRDefault="00A86296" w:rsidP="00E35A9E">
                      <w:pPr>
                        <w:shd w:val="clear" w:color="auto" w:fill="DBE5F1" w:themeFill="accent1" w:themeFillTint="33"/>
                        <w:spacing w:after="0" w:line="240" w:lineRule="auto"/>
                        <w:rPr>
                          <w:rFonts w:ascii="TH SarabunPSK" w:hAnsi="TH SarabunPSK" w:cs="TH SarabunPSK"/>
                          <w:b/>
                          <w:bCs/>
                          <w:sz w:val="32"/>
                          <w:szCs w:val="32"/>
                        </w:rPr>
                      </w:pPr>
                      <w:r w:rsidRPr="00160DA0">
                        <w:rPr>
                          <w:rFonts w:ascii="TH SarabunPSK" w:hAnsi="TH SarabunPSK" w:cs="TH SarabunPSK" w:hint="cs"/>
                          <w:b/>
                          <w:bCs/>
                          <w:sz w:val="24"/>
                          <w:szCs w:val="32"/>
                          <w:cs/>
                        </w:rPr>
                        <w:t>7</w:t>
                      </w:r>
                      <w:r w:rsidRPr="00160DA0">
                        <w:rPr>
                          <w:rFonts w:ascii="TH SarabunPSK" w:hAnsi="TH SarabunPSK" w:cs="TH SarabunPSK"/>
                          <w:b/>
                          <w:bCs/>
                          <w:sz w:val="24"/>
                          <w:szCs w:val="32"/>
                          <w:cs/>
                        </w:rPr>
                        <w:t>.</w:t>
                      </w:r>
                      <w:r w:rsidRPr="00160DA0">
                        <w:t xml:space="preserve"> </w:t>
                      </w:r>
                      <w:r w:rsidRPr="00160DA0">
                        <w:rPr>
                          <w:rFonts w:ascii="TH SarabunPSK" w:hAnsi="TH SarabunPSK" w:cs="TH SarabunPSK"/>
                          <w:b/>
                          <w:bCs/>
                          <w:sz w:val="32"/>
                          <w:szCs w:val="32"/>
                        </w:rPr>
                        <w:t>3</w:t>
                      </w:r>
                      <w:r w:rsidRPr="00160DA0">
                        <w:rPr>
                          <w:rFonts w:ascii="TH SarabunPSK" w:hAnsi="TH SarabunPSK" w:cs="TH SarabunPSK"/>
                          <w:b/>
                          <w:bCs/>
                          <w:sz w:val="32"/>
                          <w:szCs w:val="32"/>
                          <w:cs/>
                        </w:rPr>
                        <w:t xml:space="preserve"> การบรรลุผลลัพธ์ตามตัวชี้วัดด้านการพัฒนาบุคลากร</w:t>
                      </w:r>
                    </w:p>
                    <w:p w14:paraId="29B499C5" w14:textId="77777777" w:rsidR="00A86296" w:rsidRPr="00160DA0" w:rsidRDefault="00A86296" w:rsidP="00E35A9E">
                      <w:pPr>
                        <w:shd w:val="clear" w:color="auto" w:fill="DBE5F1" w:themeFill="accent1" w:themeFillTint="33"/>
                        <w:spacing w:after="0" w:line="240" w:lineRule="auto"/>
                        <w:ind w:firstLine="450"/>
                        <w:rPr>
                          <w:spacing w:val="-4"/>
                        </w:rPr>
                      </w:pPr>
                      <w:r w:rsidRPr="00160DA0">
                        <w:rPr>
                          <w:rFonts w:ascii="TH SarabunPSK" w:hAnsi="TH SarabunPSK" w:cs="TH SarabunPSK"/>
                          <w:sz w:val="32"/>
                          <w:szCs w:val="32"/>
                          <w:cs/>
                        </w:rPr>
                        <w:t>เป็นการวัดความสำเร็จของการดำเนินการด้านการบริหารบุคคล การพัฒนา และการสร้างการ</w:t>
                      </w:r>
                      <w:r>
                        <w:rPr>
                          <w:rFonts w:ascii="TH SarabunPSK" w:hAnsi="TH SarabunPSK" w:cs="TH SarabunPSK" w:hint="cs"/>
                          <w:sz w:val="32"/>
                          <w:szCs w:val="32"/>
                          <w:cs/>
                        </w:rPr>
                        <w:br/>
                      </w:r>
                      <w:r w:rsidRPr="00160DA0">
                        <w:rPr>
                          <w:rFonts w:ascii="TH SarabunPSK" w:hAnsi="TH SarabunPSK" w:cs="TH SarabunPSK"/>
                          <w:sz w:val="32"/>
                          <w:szCs w:val="32"/>
                          <w:cs/>
                        </w:rPr>
                        <w:t>มีส่วนร่วมของบุคลากรของส่วนราชการ เพื่อให้มีสมรรถนะสูง</w:t>
                      </w:r>
                    </w:p>
                  </w:txbxContent>
                </v:textbox>
                <w10:wrap type="square"/>
              </v:roundrect>
            </w:pict>
          </mc:Fallback>
        </mc:AlternateContent>
      </w:r>
    </w:p>
    <w:p w14:paraId="69392A3C" w14:textId="15BD3761" w:rsidR="00E35A9E" w:rsidRPr="000C0F94" w:rsidRDefault="00E35A9E" w:rsidP="00E35A9E">
      <w:pPr>
        <w:spacing w:after="0" w:line="240" w:lineRule="auto"/>
        <w:rPr>
          <w:rFonts w:ascii="TH SarabunPSK" w:eastAsia="Times New Roman" w:hAnsi="TH SarabunPSK" w:cs="TH SarabunPSK"/>
          <w:b/>
          <w:bCs/>
          <w:sz w:val="12"/>
          <w:szCs w:val="12"/>
        </w:rPr>
      </w:pPr>
    </w:p>
    <w:tbl>
      <w:tblPr>
        <w:tblW w:w="4943" w:type="pct"/>
        <w:tblInd w:w="137"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3025"/>
        <w:gridCol w:w="1225"/>
        <w:gridCol w:w="13"/>
        <w:gridCol w:w="839"/>
        <w:gridCol w:w="77"/>
        <w:gridCol w:w="19"/>
        <w:gridCol w:w="717"/>
        <w:gridCol w:w="236"/>
        <w:gridCol w:w="703"/>
        <w:gridCol w:w="169"/>
        <w:gridCol w:w="950"/>
        <w:gridCol w:w="162"/>
        <w:gridCol w:w="778"/>
      </w:tblGrid>
      <w:tr w:rsidR="00E35A9E" w:rsidRPr="00E35A9E" w14:paraId="45394963" w14:textId="77777777" w:rsidTr="000C0F94">
        <w:trPr>
          <w:trHeight w:val="732"/>
        </w:trPr>
        <w:tc>
          <w:tcPr>
            <w:tcW w:w="5000" w:type="pct"/>
            <w:gridSpan w:val="13"/>
            <w:shd w:val="clear" w:color="000000" w:fill="B6DDE8"/>
          </w:tcPr>
          <w:p w14:paraId="51163E46" w14:textId="0C04E04E"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1. </w:t>
            </w:r>
            <w:r w:rsidR="002A2244" w:rsidRPr="009B1D9A">
              <w:rPr>
                <w:rFonts w:ascii="TH SarabunPSK" w:eastAsia="Times New Roman" w:hAnsi="TH SarabunPSK" w:cs="TH SarabunPSK"/>
                <w:b/>
                <w:bCs/>
                <w:sz w:val="28"/>
                <w:cs/>
              </w:rPr>
              <w:t>จำนวนนวัตกรรมต่อบุคลากร</w:t>
            </w:r>
            <w:r w:rsidR="002A2244">
              <w:rPr>
                <w:rFonts w:ascii="TH SarabunPSK" w:eastAsia="Times New Roman" w:hAnsi="TH SarabunPSK" w:cs="TH SarabunPSK" w:hint="cs"/>
                <w:b/>
                <w:bCs/>
                <w:sz w:val="28"/>
                <w:cs/>
              </w:rPr>
              <w:t>/</w:t>
            </w:r>
            <w:r w:rsidR="002A2244" w:rsidRPr="009B1D9A">
              <w:rPr>
                <w:rFonts w:ascii="TH SarabunPSK" w:eastAsia="Times New Roman" w:hAnsi="TH SarabunPSK" w:cs="TH SarabunPSK"/>
                <w:b/>
                <w:bCs/>
                <w:sz w:val="28"/>
                <w:cs/>
              </w:rPr>
              <w:t>จำนวนโครงการที่สำเร็จจากการมีส่วนร่วมของเครือข่าย</w:t>
            </w:r>
            <w:r w:rsidR="002A2244" w:rsidRPr="00E35A9E">
              <w:rPr>
                <w:rFonts w:ascii="TH SarabunPSK" w:eastAsia="Times New Roman" w:hAnsi="TH SarabunPSK" w:cs="TH SarabunPSK"/>
                <w:b/>
                <w:bCs/>
                <w:color w:val="FF0000"/>
                <w:sz w:val="32"/>
                <w:szCs w:val="32"/>
              </w:rPr>
              <w:t>*</w:t>
            </w:r>
          </w:p>
          <w:p w14:paraId="5D5FF4A5"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ตัวชี้วัดของการพัฒนานวัตกรรมที่เกิดจากบุคลากรของส่วนราชการ</w:t>
            </w:r>
          </w:p>
        </w:tc>
      </w:tr>
      <w:tr w:rsidR="00C04030" w:rsidRPr="00E35A9E" w14:paraId="033C35BF" w14:textId="77777777" w:rsidTr="00F87C10">
        <w:trPr>
          <w:trHeight w:val="512"/>
        </w:trPr>
        <w:tc>
          <w:tcPr>
            <w:tcW w:w="1698" w:type="pct"/>
            <w:vMerge w:val="restart"/>
            <w:shd w:val="clear" w:color="000000" w:fill="DBE5F1"/>
            <w:vAlign w:val="center"/>
            <w:hideMark/>
          </w:tcPr>
          <w:p w14:paraId="41C146F0"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cs/>
              </w:rPr>
            </w:pPr>
            <w:r w:rsidRPr="00E35A9E">
              <w:rPr>
                <w:rFonts w:ascii="TH SarabunPSK" w:eastAsia="Times New Roman" w:hAnsi="TH SarabunPSK" w:cs="TH SarabunPSK"/>
                <w:b/>
                <w:bCs/>
                <w:noProof/>
                <w:sz w:val="36"/>
                <w:szCs w:val="36"/>
              </w:rPr>
              <w:drawing>
                <wp:anchor distT="0" distB="0" distL="114300" distR="114300" simplePos="0" relativeHeight="251663360" behindDoc="0" locked="0" layoutInCell="1" allowOverlap="1" wp14:anchorId="0A8B7FB9" wp14:editId="24AF96A7">
                  <wp:simplePos x="0" y="0"/>
                  <wp:positionH relativeFrom="column">
                    <wp:posOffset>-507365</wp:posOffset>
                  </wp:positionH>
                  <wp:positionV relativeFrom="paragraph">
                    <wp:posOffset>554355</wp:posOffset>
                  </wp:positionV>
                  <wp:extent cx="433070" cy="511810"/>
                  <wp:effectExtent l="0" t="0" r="508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696" w:type="pct"/>
            <w:gridSpan w:val="2"/>
            <w:vMerge w:val="restart"/>
            <w:shd w:val="clear" w:color="000000" w:fill="DBE5F1"/>
            <w:vAlign w:val="center"/>
            <w:hideMark/>
          </w:tcPr>
          <w:p w14:paraId="2ECB3536"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14:paraId="44C53228"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456" w:type="pct"/>
            <w:gridSpan w:val="6"/>
            <w:shd w:val="clear" w:color="000000" w:fill="DBE5F1"/>
            <w:vAlign w:val="center"/>
            <w:hideMark/>
          </w:tcPr>
          <w:p w14:paraId="5C2204B1"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28" w:type="pct"/>
            <w:gridSpan w:val="2"/>
            <w:vMerge w:val="restart"/>
            <w:shd w:val="clear" w:color="000000" w:fill="DBE5F1"/>
            <w:vAlign w:val="center"/>
            <w:hideMark/>
          </w:tcPr>
          <w:p w14:paraId="201AE42D"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22" w:type="pct"/>
            <w:gridSpan w:val="2"/>
            <w:vMerge w:val="restart"/>
            <w:shd w:val="clear" w:color="000000" w:fill="DBE5F1"/>
            <w:vAlign w:val="center"/>
            <w:hideMark/>
          </w:tcPr>
          <w:p w14:paraId="42B05F13"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F87C10" w:rsidRPr="00E35A9E" w14:paraId="47F11D32" w14:textId="77777777" w:rsidTr="00F87C10">
        <w:trPr>
          <w:trHeight w:val="360"/>
        </w:trPr>
        <w:tc>
          <w:tcPr>
            <w:tcW w:w="1698" w:type="pct"/>
            <w:vMerge/>
            <w:vAlign w:val="center"/>
            <w:hideMark/>
          </w:tcPr>
          <w:p w14:paraId="37E68BB2"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696" w:type="pct"/>
            <w:gridSpan w:val="2"/>
            <w:vMerge/>
            <w:shd w:val="clear" w:color="000000" w:fill="DBE5F1"/>
            <w:vAlign w:val="center"/>
            <w:hideMark/>
          </w:tcPr>
          <w:p w14:paraId="228A050F" w14:textId="77777777" w:rsidR="00F87C10" w:rsidRPr="00E35A9E" w:rsidRDefault="00F87C10" w:rsidP="00F87C10">
            <w:pPr>
              <w:spacing w:after="0" w:line="240" w:lineRule="auto"/>
              <w:jc w:val="center"/>
              <w:rPr>
                <w:rFonts w:ascii="TH SarabunPSK" w:eastAsia="Times New Roman" w:hAnsi="TH SarabunPSK" w:cs="TH SarabunPSK"/>
                <w:b/>
                <w:bCs/>
                <w:color w:val="000000"/>
                <w:sz w:val="28"/>
              </w:rPr>
            </w:pPr>
          </w:p>
        </w:tc>
        <w:tc>
          <w:tcPr>
            <w:tcW w:w="471" w:type="pct"/>
            <w:shd w:val="clear" w:color="000000" w:fill="DBE5F1"/>
            <w:vAlign w:val="center"/>
            <w:hideMark/>
          </w:tcPr>
          <w:p w14:paraId="23F0CF51" w14:textId="4D008A00"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2</w:t>
            </w:r>
          </w:p>
        </w:tc>
        <w:tc>
          <w:tcPr>
            <w:tcW w:w="458" w:type="pct"/>
            <w:gridSpan w:val="3"/>
            <w:shd w:val="clear" w:color="000000" w:fill="DBE5F1"/>
            <w:vAlign w:val="center"/>
            <w:hideMark/>
          </w:tcPr>
          <w:p w14:paraId="684E191C" w14:textId="2BA672E3"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3</w:t>
            </w:r>
          </w:p>
        </w:tc>
        <w:tc>
          <w:tcPr>
            <w:tcW w:w="528" w:type="pct"/>
            <w:gridSpan w:val="2"/>
            <w:shd w:val="clear" w:color="auto" w:fill="DBE5F1" w:themeFill="accent1" w:themeFillTint="33"/>
            <w:vAlign w:val="center"/>
          </w:tcPr>
          <w:p w14:paraId="17263A57" w14:textId="2320EA36"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2564</w:t>
            </w:r>
          </w:p>
        </w:tc>
        <w:tc>
          <w:tcPr>
            <w:tcW w:w="628" w:type="pct"/>
            <w:gridSpan w:val="2"/>
            <w:vMerge/>
            <w:vAlign w:val="center"/>
            <w:hideMark/>
          </w:tcPr>
          <w:p w14:paraId="3098D60D"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522" w:type="pct"/>
            <w:gridSpan w:val="2"/>
            <w:vMerge/>
            <w:vAlign w:val="center"/>
            <w:hideMark/>
          </w:tcPr>
          <w:p w14:paraId="72587E45"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r>
      <w:tr w:rsidR="00E35A9E" w:rsidRPr="00E35A9E" w14:paraId="17CF967E" w14:textId="77777777" w:rsidTr="00F87C10">
        <w:trPr>
          <w:trHeight w:val="300"/>
        </w:trPr>
        <w:tc>
          <w:tcPr>
            <w:tcW w:w="1698" w:type="pct"/>
            <w:shd w:val="clear" w:color="auto" w:fill="auto"/>
            <w:vAlign w:val="center"/>
            <w:hideMark/>
          </w:tcPr>
          <w:p w14:paraId="07F9D205"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14:paraId="15FACEE7"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96" w:type="pct"/>
            <w:gridSpan w:val="2"/>
            <w:shd w:val="clear" w:color="auto" w:fill="auto"/>
            <w:vAlign w:val="center"/>
            <w:hideMark/>
          </w:tcPr>
          <w:p w14:paraId="51E03987"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71" w:type="pct"/>
            <w:shd w:val="clear" w:color="auto" w:fill="auto"/>
            <w:vAlign w:val="center"/>
            <w:hideMark/>
          </w:tcPr>
          <w:p w14:paraId="220BC012"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58" w:type="pct"/>
            <w:gridSpan w:val="3"/>
            <w:shd w:val="clear" w:color="auto" w:fill="auto"/>
            <w:vAlign w:val="center"/>
            <w:hideMark/>
          </w:tcPr>
          <w:p w14:paraId="37D425B7"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28" w:type="pct"/>
            <w:gridSpan w:val="2"/>
          </w:tcPr>
          <w:p w14:paraId="60B7B9A4"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28" w:type="pct"/>
            <w:gridSpan w:val="2"/>
            <w:shd w:val="clear" w:color="auto" w:fill="auto"/>
            <w:vAlign w:val="center"/>
            <w:hideMark/>
          </w:tcPr>
          <w:p w14:paraId="0359B275"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22" w:type="pct"/>
            <w:gridSpan w:val="2"/>
            <w:shd w:val="clear" w:color="auto" w:fill="auto"/>
            <w:vAlign w:val="center"/>
            <w:hideMark/>
          </w:tcPr>
          <w:p w14:paraId="231FD8DF"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14:paraId="5FD3D40A" w14:textId="77777777" w:rsidTr="000C0F94">
        <w:trPr>
          <w:trHeight w:val="732"/>
        </w:trPr>
        <w:tc>
          <w:tcPr>
            <w:tcW w:w="5000" w:type="pct"/>
            <w:gridSpan w:val="13"/>
            <w:shd w:val="clear" w:color="000000" w:fill="B6DDE8"/>
          </w:tcPr>
          <w:p w14:paraId="11CD0B16"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lastRenderedPageBreak/>
              <w:t xml:space="preserve">2. </w:t>
            </w:r>
            <w:r w:rsidRPr="00E35A9E">
              <w:rPr>
                <w:rFonts w:ascii="TH SarabunPSK" w:eastAsia="Times New Roman" w:hAnsi="TH SarabunPSK" w:cs="TH SarabunPSK"/>
                <w:b/>
                <w:bCs/>
                <w:color w:val="000000"/>
                <w:sz w:val="28"/>
                <w:cs/>
              </w:rPr>
              <w:t>การเรียนรู้และผลการพัฒนา</w:t>
            </w:r>
            <w:r w:rsidRPr="00E35A9E">
              <w:rPr>
                <w:rFonts w:ascii="TH SarabunPSK" w:eastAsia="Times New Roman" w:hAnsi="TH SarabunPSK" w:cs="TH SarabunPSK"/>
                <w:b/>
                <w:bCs/>
                <w:color w:val="FF0000"/>
                <w:sz w:val="32"/>
                <w:szCs w:val="32"/>
              </w:rPr>
              <w:t>*</w:t>
            </w:r>
          </w:p>
          <w:p w14:paraId="022EFE06"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ตัวชี้วัดของการเรียนรู้และผลการพัฒนาบุคลากรของส่วนราชการ</w:t>
            </w:r>
          </w:p>
        </w:tc>
      </w:tr>
      <w:tr w:rsidR="00C04030" w:rsidRPr="00E35A9E" w14:paraId="22C1516D" w14:textId="77777777" w:rsidTr="00F87C10">
        <w:trPr>
          <w:trHeight w:val="574"/>
        </w:trPr>
        <w:tc>
          <w:tcPr>
            <w:tcW w:w="1698" w:type="pct"/>
            <w:vMerge w:val="restart"/>
            <w:shd w:val="clear" w:color="000000" w:fill="DBE5F1"/>
            <w:vAlign w:val="center"/>
            <w:hideMark/>
          </w:tcPr>
          <w:p w14:paraId="5C7A75C0"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664384" behindDoc="0" locked="0" layoutInCell="1" allowOverlap="1" wp14:anchorId="7F335237" wp14:editId="6EE6081B">
                  <wp:simplePos x="0" y="0"/>
                  <wp:positionH relativeFrom="column">
                    <wp:posOffset>-498475</wp:posOffset>
                  </wp:positionH>
                  <wp:positionV relativeFrom="paragraph">
                    <wp:posOffset>548640</wp:posOffset>
                  </wp:positionV>
                  <wp:extent cx="433070" cy="511810"/>
                  <wp:effectExtent l="0" t="0" r="508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696" w:type="pct"/>
            <w:gridSpan w:val="2"/>
            <w:vMerge w:val="restart"/>
            <w:shd w:val="clear" w:color="000000" w:fill="DBE5F1"/>
            <w:vAlign w:val="center"/>
            <w:hideMark/>
          </w:tcPr>
          <w:p w14:paraId="610429BB"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14:paraId="77C1C2BF"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456" w:type="pct"/>
            <w:gridSpan w:val="6"/>
            <w:shd w:val="clear" w:color="000000" w:fill="DBE5F1"/>
            <w:vAlign w:val="center"/>
            <w:hideMark/>
          </w:tcPr>
          <w:p w14:paraId="5F591517"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28" w:type="pct"/>
            <w:gridSpan w:val="2"/>
            <w:vMerge w:val="restart"/>
            <w:shd w:val="clear" w:color="000000" w:fill="DBE5F1"/>
            <w:vAlign w:val="center"/>
            <w:hideMark/>
          </w:tcPr>
          <w:p w14:paraId="778B0F5C"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22" w:type="pct"/>
            <w:gridSpan w:val="2"/>
            <w:vMerge w:val="restart"/>
            <w:shd w:val="clear" w:color="000000" w:fill="DBE5F1"/>
            <w:vAlign w:val="center"/>
            <w:hideMark/>
          </w:tcPr>
          <w:p w14:paraId="2CD92DDD"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F87C10" w:rsidRPr="00E35A9E" w14:paraId="240BA3A6" w14:textId="77777777" w:rsidTr="00F87C10">
        <w:trPr>
          <w:trHeight w:val="360"/>
        </w:trPr>
        <w:tc>
          <w:tcPr>
            <w:tcW w:w="1698" w:type="pct"/>
            <w:vMerge/>
            <w:vAlign w:val="center"/>
            <w:hideMark/>
          </w:tcPr>
          <w:p w14:paraId="6D5D89C7"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696" w:type="pct"/>
            <w:gridSpan w:val="2"/>
            <w:vMerge/>
            <w:shd w:val="clear" w:color="000000" w:fill="DBE5F1"/>
            <w:vAlign w:val="center"/>
            <w:hideMark/>
          </w:tcPr>
          <w:p w14:paraId="387B8690" w14:textId="77777777" w:rsidR="00F87C10" w:rsidRPr="00E35A9E" w:rsidRDefault="00F87C10" w:rsidP="00F87C10">
            <w:pPr>
              <w:spacing w:after="0" w:line="240" w:lineRule="auto"/>
              <w:jc w:val="center"/>
              <w:rPr>
                <w:rFonts w:ascii="TH SarabunPSK" w:eastAsia="Times New Roman" w:hAnsi="TH SarabunPSK" w:cs="TH SarabunPSK"/>
                <w:b/>
                <w:bCs/>
                <w:color w:val="000000"/>
                <w:sz w:val="28"/>
              </w:rPr>
            </w:pPr>
          </w:p>
        </w:tc>
        <w:tc>
          <w:tcPr>
            <w:tcW w:w="471" w:type="pct"/>
            <w:shd w:val="clear" w:color="000000" w:fill="DBE5F1"/>
            <w:vAlign w:val="center"/>
            <w:hideMark/>
          </w:tcPr>
          <w:p w14:paraId="75E6121C" w14:textId="3400FBF4"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2</w:t>
            </w:r>
          </w:p>
        </w:tc>
        <w:tc>
          <w:tcPr>
            <w:tcW w:w="458" w:type="pct"/>
            <w:gridSpan w:val="3"/>
            <w:shd w:val="clear" w:color="000000" w:fill="DBE5F1"/>
            <w:vAlign w:val="center"/>
            <w:hideMark/>
          </w:tcPr>
          <w:p w14:paraId="1651A72C" w14:textId="228A1063"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3</w:t>
            </w:r>
          </w:p>
        </w:tc>
        <w:tc>
          <w:tcPr>
            <w:tcW w:w="528" w:type="pct"/>
            <w:gridSpan w:val="2"/>
            <w:shd w:val="clear" w:color="auto" w:fill="DBE5F1" w:themeFill="accent1" w:themeFillTint="33"/>
            <w:vAlign w:val="center"/>
          </w:tcPr>
          <w:p w14:paraId="55870525" w14:textId="0931D8A1"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2564</w:t>
            </w:r>
          </w:p>
        </w:tc>
        <w:tc>
          <w:tcPr>
            <w:tcW w:w="628" w:type="pct"/>
            <w:gridSpan w:val="2"/>
            <w:vMerge/>
            <w:vAlign w:val="center"/>
            <w:hideMark/>
          </w:tcPr>
          <w:p w14:paraId="37DD4531"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522" w:type="pct"/>
            <w:gridSpan w:val="2"/>
            <w:vMerge/>
            <w:vAlign w:val="center"/>
            <w:hideMark/>
          </w:tcPr>
          <w:p w14:paraId="3EB44018"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r>
      <w:tr w:rsidR="00E35A9E" w:rsidRPr="00E35A9E" w14:paraId="4BCDA8F1" w14:textId="77777777" w:rsidTr="00F87C10">
        <w:trPr>
          <w:trHeight w:val="300"/>
        </w:trPr>
        <w:tc>
          <w:tcPr>
            <w:tcW w:w="1698" w:type="pct"/>
            <w:shd w:val="clear" w:color="auto" w:fill="auto"/>
            <w:vAlign w:val="center"/>
            <w:hideMark/>
          </w:tcPr>
          <w:p w14:paraId="6D91E35B"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14:paraId="10CC01EA"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96" w:type="pct"/>
            <w:gridSpan w:val="2"/>
            <w:shd w:val="clear" w:color="auto" w:fill="auto"/>
            <w:vAlign w:val="center"/>
            <w:hideMark/>
          </w:tcPr>
          <w:p w14:paraId="7D721830"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71" w:type="pct"/>
            <w:shd w:val="clear" w:color="auto" w:fill="auto"/>
            <w:vAlign w:val="center"/>
            <w:hideMark/>
          </w:tcPr>
          <w:p w14:paraId="1D16F3C2"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58" w:type="pct"/>
            <w:gridSpan w:val="3"/>
            <w:shd w:val="clear" w:color="auto" w:fill="auto"/>
            <w:vAlign w:val="center"/>
            <w:hideMark/>
          </w:tcPr>
          <w:p w14:paraId="149218F2"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28" w:type="pct"/>
            <w:gridSpan w:val="2"/>
          </w:tcPr>
          <w:p w14:paraId="43D3A99F"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28" w:type="pct"/>
            <w:gridSpan w:val="2"/>
            <w:shd w:val="clear" w:color="auto" w:fill="auto"/>
            <w:vAlign w:val="center"/>
            <w:hideMark/>
          </w:tcPr>
          <w:p w14:paraId="2A1F0AF6"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22" w:type="pct"/>
            <w:gridSpan w:val="2"/>
            <w:shd w:val="clear" w:color="auto" w:fill="auto"/>
            <w:vAlign w:val="center"/>
            <w:hideMark/>
          </w:tcPr>
          <w:p w14:paraId="03F43CD0"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14:paraId="13B69D1F" w14:textId="77777777" w:rsidTr="000C0F94">
        <w:trPr>
          <w:trHeight w:val="725"/>
        </w:trPr>
        <w:tc>
          <w:tcPr>
            <w:tcW w:w="5000" w:type="pct"/>
            <w:gridSpan w:val="13"/>
            <w:shd w:val="clear" w:color="000000" w:fill="B6DDE8"/>
          </w:tcPr>
          <w:p w14:paraId="2BD6F3ED"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3. </w:t>
            </w:r>
            <w:r w:rsidRPr="00E35A9E">
              <w:rPr>
                <w:rFonts w:ascii="TH SarabunPSK" w:eastAsia="Times New Roman" w:hAnsi="TH SarabunPSK" w:cs="TH SarabunPSK"/>
                <w:b/>
                <w:bCs/>
                <w:color w:val="000000"/>
                <w:sz w:val="28"/>
                <w:cs/>
              </w:rPr>
              <w:t>ความก้าวหน้าและการก้าวขึ้นสู่ตำแหน่งตามแผน</w:t>
            </w:r>
          </w:p>
          <w:p w14:paraId="7058A4C9"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ตัวชี้วัดที่แสดงถึงความก้าวหน้าของบุคลากรและความก้าวขึ้นสู่ตำแหน่งตามแผน</w:t>
            </w:r>
          </w:p>
        </w:tc>
      </w:tr>
      <w:tr w:rsidR="00C04030" w:rsidRPr="00E35A9E" w14:paraId="1AF783F9" w14:textId="77777777" w:rsidTr="00F87C10">
        <w:trPr>
          <w:trHeight w:val="508"/>
        </w:trPr>
        <w:tc>
          <w:tcPr>
            <w:tcW w:w="1695" w:type="pct"/>
            <w:vMerge w:val="restart"/>
            <w:shd w:val="clear" w:color="000000" w:fill="DBE5F1"/>
            <w:vAlign w:val="center"/>
            <w:hideMark/>
          </w:tcPr>
          <w:p w14:paraId="5FB66987"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665408" behindDoc="0" locked="0" layoutInCell="1" allowOverlap="1" wp14:anchorId="09D1E507" wp14:editId="544C02B3">
                  <wp:simplePos x="0" y="0"/>
                  <wp:positionH relativeFrom="column">
                    <wp:posOffset>-503555</wp:posOffset>
                  </wp:positionH>
                  <wp:positionV relativeFrom="paragraph">
                    <wp:posOffset>541020</wp:posOffset>
                  </wp:positionV>
                  <wp:extent cx="433070" cy="511810"/>
                  <wp:effectExtent l="0" t="0" r="508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688" w:type="pct"/>
            <w:vMerge w:val="restart"/>
            <w:shd w:val="clear" w:color="000000" w:fill="DBE5F1"/>
            <w:vAlign w:val="center"/>
            <w:hideMark/>
          </w:tcPr>
          <w:p w14:paraId="73FB53E1"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b/>
                <w:bCs/>
                <w:color w:val="000000"/>
                <w:sz w:val="28"/>
                <w:cs/>
              </w:rPr>
              <w:br/>
              <w:t>ปีล่าสุด</w:t>
            </w:r>
          </w:p>
          <w:p w14:paraId="0BCDD7E7"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557" w:type="pct"/>
            <w:gridSpan w:val="8"/>
            <w:shd w:val="clear" w:color="000000" w:fill="DBE5F1"/>
            <w:vAlign w:val="center"/>
            <w:hideMark/>
          </w:tcPr>
          <w:p w14:paraId="72E06174"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24" w:type="pct"/>
            <w:gridSpan w:val="2"/>
            <w:vMerge w:val="restart"/>
            <w:shd w:val="clear" w:color="000000" w:fill="DBE5F1"/>
            <w:vAlign w:val="center"/>
            <w:hideMark/>
          </w:tcPr>
          <w:p w14:paraId="2507833F"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436" w:type="pct"/>
            <w:vMerge w:val="restart"/>
            <w:shd w:val="clear" w:color="000000" w:fill="DBE5F1"/>
            <w:vAlign w:val="center"/>
            <w:hideMark/>
          </w:tcPr>
          <w:p w14:paraId="2C42D524"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F87C10" w:rsidRPr="00E35A9E" w14:paraId="610CCCA0" w14:textId="77777777" w:rsidTr="00F87C10">
        <w:trPr>
          <w:trHeight w:val="360"/>
        </w:trPr>
        <w:tc>
          <w:tcPr>
            <w:tcW w:w="1695" w:type="pct"/>
            <w:vMerge/>
            <w:vAlign w:val="center"/>
            <w:hideMark/>
          </w:tcPr>
          <w:p w14:paraId="248E9C49"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688" w:type="pct"/>
            <w:vMerge/>
            <w:shd w:val="clear" w:color="000000" w:fill="DBE5F1"/>
            <w:vAlign w:val="center"/>
            <w:hideMark/>
          </w:tcPr>
          <w:p w14:paraId="0E0E522C" w14:textId="77777777" w:rsidR="00F87C10" w:rsidRPr="00E35A9E" w:rsidRDefault="00F87C10" w:rsidP="00F87C10">
            <w:pPr>
              <w:spacing w:after="0" w:line="240" w:lineRule="auto"/>
              <w:jc w:val="center"/>
              <w:rPr>
                <w:rFonts w:ascii="TH SarabunPSK" w:eastAsia="Times New Roman" w:hAnsi="TH SarabunPSK" w:cs="TH SarabunPSK"/>
                <w:b/>
                <w:bCs/>
                <w:color w:val="000000"/>
                <w:sz w:val="28"/>
              </w:rPr>
            </w:pPr>
          </w:p>
        </w:tc>
        <w:tc>
          <w:tcPr>
            <w:tcW w:w="523" w:type="pct"/>
            <w:gridSpan w:val="3"/>
            <w:shd w:val="clear" w:color="000000" w:fill="DBE5F1"/>
            <w:vAlign w:val="center"/>
            <w:hideMark/>
          </w:tcPr>
          <w:p w14:paraId="5673178F" w14:textId="23375E60"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2</w:t>
            </w:r>
          </w:p>
        </w:tc>
        <w:tc>
          <w:tcPr>
            <w:tcW w:w="544" w:type="pct"/>
            <w:gridSpan w:val="3"/>
            <w:shd w:val="clear" w:color="000000" w:fill="DBE5F1"/>
            <w:vAlign w:val="center"/>
            <w:hideMark/>
          </w:tcPr>
          <w:p w14:paraId="185B9DEC" w14:textId="25C5CFD2"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3</w:t>
            </w:r>
          </w:p>
        </w:tc>
        <w:tc>
          <w:tcPr>
            <w:tcW w:w="490" w:type="pct"/>
            <w:gridSpan w:val="2"/>
            <w:shd w:val="clear" w:color="auto" w:fill="DBE5F1" w:themeFill="accent1" w:themeFillTint="33"/>
            <w:vAlign w:val="center"/>
          </w:tcPr>
          <w:p w14:paraId="0DC61977" w14:textId="2F71CC12"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2564</w:t>
            </w:r>
          </w:p>
        </w:tc>
        <w:tc>
          <w:tcPr>
            <w:tcW w:w="624" w:type="pct"/>
            <w:gridSpan w:val="2"/>
            <w:vMerge/>
            <w:vAlign w:val="center"/>
            <w:hideMark/>
          </w:tcPr>
          <w:p w14:paraId="03CB9C96"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436" w:type="pct"/>
            <w:vMerge/>
            <w:vAlign w:val="center"/>
            <w:hideMark/>
          </w:tcPr>
          <w:p w14:paraId="3542DC5E"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r>
      <w:tr w:rsidR="00E35A9E" w:rsidRPr="00E35A9E" w14:paraId="3535D3B8" w14:textId="77777777" w:rsidTr="00F87C10">
        <w:trPr>
          <w:trHeight w:val="300"/>
        </w:trPr>
        <w:tc>
          <w:tcPr>
            <w:tcW w:w="1695" w:type="pct"/>
            <w:shd w:val="clear" w:color="auto" w:fill="auto"/>
            <w:vAlign w:val="center"/>
            <w:hideMark/>
          </w:tcPr>
          <w:p w14:paraId="43130518"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14:paraId="4BB743EF"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88" w:type="pct"/>
            <w:shd w:val="clear" w:color="auto" w:fill="auto"/>
            <w:vAlign w:val="center"/>
            <w:hideMark/>
          </w:tcPr>
          <w:p w14:paraId="50B5F5F9"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23" w:type="pct"/>
            <w:gridSpan w:val="3"/>
            <w:shd w:val="clear" w:color="auto" w:fill="auto"/>
            <w:vAlign w:val="center"/>
            <w:hideMark/>
          </w:tcPr>
          <w:p w14:paraId="6FAA3C9A"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44" w:type="pct"/>
            <w:gridSpan w:val="3"/>
            <w:shd w:val="clear" w:color="auto" w:fill="auto"/>
            <w:vAlign w:val="center"/>
            <w:hideMark/>
          </w:tcPr>
          <w:p w14:paraId="70E3D667"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90" w:type="pct"/>
            <w:gridSpan w:val="2"/>
          </w:tcPr>
          <w:p w14:paraId="6FA5345C"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24" w:type="pct"/>
            <w:gridSpan w:val="2"/>
            <w:shd w:val="clear" w:color="auto" w:fill="auto"/>
            <w:vAlign w:val="center"/>
            <w:hideMark/>
          </w:tcPr>
          <w:p w14:paraId="2FD6B2DF"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36" w:type="pct"/>
            <w:shd w:val="clear" w:color="auto" w:fill="auto"/>
            <w:vAlign w:val="center"/>
            <w:hideMark/>
          </w:tcPr>
          <w:p w14:paraId="5A98DBD1"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14:paraId="43F35519" w14:textId="77777777" w:rsidTr="000C0F94">
        <w:trPr>
          <w:trHeight w:val="1002"/>
        </w:trPr>
        <w:tc>
          <w:tcPr>
            <w:tcW w:w="5000" w:type="pct"/>
            <w:gridSpan w:val="13"/>
            <w:shd w:val="clear" w:color="000000" w:fill="B6DDE8"/>
          </w:tcPr>
          <w:p w14:paraId="6D07F7CF"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4. </w:t>
            </w:r>
            <w:r w:rsidRPr="00E35A9E">
              <w:rPr>
                <w:rFonts w:ascii="TH SarabunPSK" w:eastAsia="Times New Roman" w:hAnsi="TH SarabunPSK" w:cs="TH SarabunPSK"/>
                <w:b/>
                <w:bCs/>
                <w:color w:val="000000"/>
                <w:sz w:val="28"/>
                <w:cs/>
              </w:rPr>
              <w:t>จำนวนบุคลากรที่ได้รับการแต่งตั้งให้ไปร่วมในภาคีเครือข่ายภายนอกทั้งระดับชาติและนานาชาติ</w:t>
            </w:r>
          </w:p>
          <w:p w14:paraId="65BAA25A"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ที่แสดงถึงบุคลากรของส่วนราชการที่ได้รับการแต่งตั้งให้ไปร่วมในภาคีเครือข่ายภายนอกทั้งระดับชาติและนานาชาติ</w:t>
            </w:r>
          </w:p>
        </w:tc>
      </w:tr>
      <w:tr w:rsidR="00C04030" w:rsidRPr="00E35A9E" w14:paraId="443F121E" w14:textId="77777777" w:rsidTr="00F87C10">
        <w:trPr>
          <w:trHeight w:val="447"/>
        </w:trPr>
        <w:tc>
          <w:tcPr>
            <w:tcW w:w="1695" w:type="pct"/>
            <w:vMerge w:val="restart"/>
            <w:shd w:val="clear" w:color="000000" w:fill="DBE5F1"/>
            <w:vAlign w:val="center"/>
            <w:hideMark/>
          </w:tcPr>
          <w:p w14:paraId="69148A54"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666432" behindDoc="0" locked="0" layoutInCell="1" allowOverlap="1" wp14:anchorId="03107FF9" wp14:editId="2B0A18FF">
                  <wp:simplePos x="0" y="0"/>
                  <wp:positionH relativeFrom="column">
                    <wp:posOffset>-508635</wp:posOffset>
                  </wp:positionH>
                  <wp:positionV relativeFrom="paragraph">
                    <wp:posOffset>551180</wp:posOffset>
                  </wp:positionV>
                  <wp:extent cx="433070" cy="511810"/>
                  <wp:effectExtent l="0" t="0" r="508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688" w:type="pct"/>
            <w:vMerge w:val="restart"/>
            <w:shd w:val="clear" w:color="000000" w:fill="DBE5F1"/>
            <w:vAlign w:val="center"/>
            <w:hideMark/>
          </w:tcPr>
          <w:p w14:paraId="540BA815"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14:paraId="5E3C1939"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557" w:type="pct"/>
            <w:gridSpan w:val="8"/>
            <w:shd w:val="clear" w:color="000000" w:fill="DBE5F1"/>
            <w:vAlign w:val="center"/>
            <w:hideMark/>
          </w:tcPr>
          <w:p w14:paraId="42A0999E"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24" w:type="pct"/>
            <w:gridSpan w:val="2"/>
            <w:vMerge w:val="restart"/>
            <w:shd w:val="clear" w:color="000000" w:fill="DBE5F1"/>
            <w:vAlign w:val="center"/>
            <w:hideMark/>
          </w:tcPr>
          <w:p w14:paraId="26320A2F"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436" w:type="pct"/>
            <w:vMerge w:val="restart"/>
            <w:shd w:val="clear" w:color="000000" w:fill="DBE5F1"/>
            <w:vAlign w:val="center"/>
            <w:hideMark/>
          </w:tcPr>
          <w:p w14:paraId="68BD60FF"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F87C10" w:rsidRPr="00E35A9E" w14:paraId="0FDFFC61" w14:textId="77777777" w:rsidTr="00F87C10">
        <w:trPr>
          <w:trHeight w:val="360"/>
        </w:trPr>
        <w:tc>
          <w:tcPr>
            <w:tcW w:w="1695" w:type="pct"/>
            <w:vMerge/>
            <w:vAlign w:val="center"/>
            <w:hideMark/>
          </w:tcPr>
          <w:p w14:paraId="42A6EFED"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688" w:type="pct"/>
            <w:vMerge/>
            <w:shd w:val="clear" w:color="000000" w:fill="DBE5F1"/>
            <w:vAlign w:val="center"/>
            <w:hideMark/>
          </w:tcPr>
          <w:p w14:paraId="194F2793" w14:textId="77777777" w:rsidR="00F87C10" w:rsidRPr="00E35A9E" w:rsidRDefault="00F87C10" w:rsidP="00F87C10">
            <w:pPr>
              <w:spacing w:after="0" w:line="240" w:lineRule="auto"/>
              <w:jc w:val="center"/>
              <w:rPr>
                <w:rFonts w:ascii="TH SarabunPSK" w:eastAsia="Times New Roman" w:hAnsi="TH SarabunPSK" w:cs="TH SarabunPSK"/>
                <w:b/>
                <w:bCs/>
                <w:color w:val="000000"/>
                <w:sz w:val="28"/>
              </w:rPr>
            </w:pPr>
          </w:p>
        </w:tc>
        <w:tc>
          <w:tcPr>
            <w:tcW w:w="523" w:type="pct"/>
            <w:gridSpan w:val="3"/>
            <w:shd w:val="clear" w:color="000000" w:fill="DBE5F1"/>
            <w:vAlign w:val="center"/>
            <w:hideMark/>
          </w:tcPr>
          <w:p w14:paraId="0CADE907" w14:textId="28650508"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2</w:t>
            </w:r>
          </w:p>
        </w:tc>
        <w:tc>
          <w:tcPr>
            <w:tcW w:w="544" w:type="pct"/>
            <w:gridSpan w:val="3"/>
            <w:shd w:val="clear" w:color="000000" w:fill="DBE5F1"/>
            <w:vAlign w:val="center"/>
            <w:hideMark/>
          </w:tcPr>
          <w:p w14:paraId="06D174FB" w14:textId="0BEB3B9D"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3</w:t>
            </w:r>
          </w:p>
        </w:tc>
        <w:tc>
          <w:tcPr>
            <w:tcW w:w="490" w:type="pct"/>
            <w:gridSpan w:val="2"/>
            <w:shd w:val="clear" w:color="auto" w:fill="DBE5F1" w:themeFill="accent1" w:themeFillTint="33"/>
            <w:vAlign w:val="center"/>
          </w:tcPr>
          <w:p w14:paraId="2C8186F1" w14:textId="64BE05E5"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2564</w:t>
            </w:r>
          </w:p>
        </w:tc>
        <w:tc>
          <w:tcPr>
            <w:tcW w:w="624" w:type="pct"/>
            <w:gridSpan w:val="2"/>
            <w:vMerge/>
            <w:vAlign w:val="center"/>
            <w:hideMark/>
          </w:tcPr>
          <w:p w14:paraId="0022A984"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436" w:type="pct"/>
            <w:vMerge/>
            <w:vAlign w:val="center"/>
            <w:hideMark/>
          </w:tcPr>
          <w:p w14:paraId="4CCDD7E3"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r>
      <w:tr w:rsidR="00E35A9E" w:rsidRPr="00E35A9E" w14:paraId="7D3B786F" w14:textId="77777777" w:rsidTr="00F87C10">
        <w:trPr>
          <w:trHeight w:val="300"/>
        </w:trPr>
        <w:tc>
          <w:tcPr>
            <w:tcW w:w="1695" w:type="pct"/>
            <w:shd w:val="clear" w:color="auto" w:fill="auto"/>
            <w:vAlign w:val="center"/>
            <w:hideMark/>
          </w:tcPr>
          <w:p w14:paraId="1EE1E018"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14:paraId="5A5EBDCD"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88" w:type="pct"/>
            <w:shd w:val="clear" w:color="auto" w:fill="auto"/>
            <w:vAlign w:val="center"/>
            <w:hideMark/>
          </w:tcPr>
          <w:p w14:paraId="7FA44D71"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23" w:type="pct"/>
            <w:gridSpan w:val="3"/>
            <w:shd w:val="clear" w:color="auto" w:fill="auto"/>
            <w:vAlign w:val="center"/>
            <w:hideMark/>
          </w:tcPr>
          <w:p w14:paraId="5D3BDE70"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44" w:type="pct"/>
            <w:gridSpan w:val="3"/>
            <w:shd w:val="clear" w:color="auto" w:fill="auto"/>
            <w:vAlign w:val="center"/>
            <w:hideMark/>
          </w:tcPr>
          <w:p w14:paraId="5CD1483A"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90" w:type="pct"/>
            <w:gridSpan w:val="2"/>
          </w:tcPr>
          <w:p w14:paraId="63CCB53B"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24" w:type="pct"/>
            <w:gridSpan w:val="2"/>
            <w:shd w:val="clear" w:color="auto" w:fill="auto"/>
            <w:vAlign w:val="center"/>
            <w:hideMark/>
          </w:tcPr>
          <w:p w14:paraId="3F51824F"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36" w:type="pct"/>
            <w:shd w:val="clear" w:color="auto" w:fill="auto"/>
            <w:vAlign w:val="center"/>
            <w:hideMark/>
          </w:tcPr>
          <w:p w14:paraId="3500DD6D"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14:paraId="6DE665C9" w14:textId="77777777" w:rsidTr="000C0F94">
        <w:trPr>
          <w:trHeight w:val="699"/>
        </w:trPr>
        <w:tc>
          <w:tcPr>
            <w:tcW w:w="5000" w:type="pct"/>
            <w:gridSpan w:val="13"/>
            <w:shd w:val="clear" w:color="000000" w:fill="B6DDE8"/>
          </w:tcPr>
          <w:p w14:paraId="1D00CCF7"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5. </w:t>
            </w:r>
            <w:r w:rsidRPr="00E35A9E">
              <w:rPr>
                <w:rFonts w:ascii="TH SarabunPSK" w:eastAsia="Times New Roman" w:hAnsi="TH SarabunPSK" w:cs="TH SarabunPSK"/>
                <w:b/>
                <w:bCs/>
                <w:color w:val="000000"/>
                <w:sz w:val="28"/>
                <w:cs/>
              </w:rPr>
              <w:t>จำนวนบุคลากรที่อาสาสมัครในโครงการที่ตอบสนองนโยบายหน่วยงาน</w:t>
            </w:r>
          </w:p>
          <w:p w14:paraId="42C3D59B"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ตัวชี้วัดที่แสดงถึงบุคลากรของส่วนราชการไปเป็นอาสาสมัครในโครงการที่ตอบสนองนโยบายหน่วยงาน</w:t>
            </w:r>
          </w:p>
        </w:tc>
      </w:tr>
      <w:tr w:rsidR="00E35A9E" w:rsidRPr="00E35A9E" w14:paraId="51DD0CEF" w14:textId="77777777" w:rsidTr="00F87C10">
        <w:trPr>
          <w:trHeight w:val="544"/>
        </w:trPr>
        <w:tc>
          <w:tcPr>
            <w:tcW w:w="1698" w:type="pct"/>
            <w:vMerge w:val="restart"/>
            <w:shd w:val="clear" w:color="000000" w:fill="DBE5F1"/>
            <w:vAlign w:val="center"/>
            <w:hideMark/>
          </w:tcPr>
          <w:p w14:paraId="3ADBBEFD"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652096" behindDoc="0" locked="0" layoutInCell="1" allowOverlap="1" wp14:anchorId="3D6DC88E" wp14:editId="37B3B8DE">
                  <wp:simplePos x="0" y="0"/>
                  <wp:positionH relativeFrom="column">
                    <wp:posOffset>-503555</wp:posOffset>
                  </wp:positionH>
                  <wp:positionV relativeFrom="paragraph">
                    <wp:posOffset>556895</wp:posOffset>
                  </wp:positionV>
                  <wp:extent cx="433070" cy="511810"/>
                  <wp:effectExtent l="0" t="0" r="508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686" w:type="pct"/>
            <w:vMerge w:val="restart"/>
            <w:shd w:val="clear" w:color="000000" w:fill="DBE5F1"/>
            <w:vAlign w:val="center"/>
            <w:hideMark/>
          </w:tcPr>
          <w:p w14:paraId="1B3ACA34"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14:paraId="396BDBA6"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557" w:type="pct"/>
            <w:gridSpan w:val="8"/>
            <w:shd w:val="clear" w:color="000000" w:fill="DBE5F1"/>
            <w:vAlign w:val="center"/>
            <w:hideMark/>
          </w:tcPr>
          <w:p w14:paraId="79D62FF7"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24" w:type="pct"/>
            <w:gridSpan w:val="2"/>
            <w:vMerge w:val="restart"/>
            <w:shd w:val="clear" w:color="000000" w:fill="DBE5F1"/>
            <w:vAlign w:val="center"/>
            <w:hideMark/>
          </w:tcPr>
          <w:p w14:paraId="28FB0D92"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436" w:type="pct"/>
            <w:vMerge w:val="restart"/>
            <w:shd w:val="clear" w:color="000000" w:fill="DBE5F1"/>
            <w:vAlign w:val="center"/>
            <w:hideMark/>
          </w:tcPr>
          <w:p w14:paraId="424450D0"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F87C10" w:rsidRPr="00E35A9E" w14:paraId="1CF1B30D" w14:textId="77777777" w:rsidTr="00F87C10">
        <w:trPr>
          <w:trHeight w:val="360"/>
        </w:trPr>
        <w:tc>
          <w:tcPr>
            <w:tcW w:w="1698" w:type="pct"/>
            <w:vMerge/>
            <w:vAlign w:val="center"/>
            <w:hideMark/>
          </w:tcPr>
          <w:p w14:paraId="284610B5"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686" w:type="pct"/>
            <w:vMerge/>
            <w:shd w:val="clear" w:color="000000" w:fill="DBE5F1"/>
            <w:vAlign w:val="center"/>
            <w:hideMark/>
          </w:tcPr>
          <w:p w14:paraId="22FBA81A" w14:textId="77777777" w:rsidR="00F87C10" w:rsidRPr="00E35A9E" w:rsidRDefault="00F87C10" w:rsidP="00F87C10">
            <w:pPr>
              <w:spacing w:after="0" w:line="240" w:lineRule="auto"/>
              <w:jc w:val="center"/>
              <w:rPr>
                <w:rFonts w:ascii="TH SarabunPSK" w:eastAsia="Times New Roman" w:hAnsi="TH SarabunPSK" w:cs="TH SarabunPSK"/>
                <w:b/>
                <w:bCs/>
                <w:color w:val="000000"/>
                <w:sz w:val="28"/>
              </w:rPr>
            </w:pPr>
          </w:p>
        </w:tc>
        <w:tc>
          <w:tcPr>
            <w:tcW w:w="534" w:type="pct"/>
            <w:gridSpan w:val="4"/>
            <w:shd w:val="clear" w:color="000000" w:fill="DBE5F1"/>
            <w:vAlign w:val="center"/>
            <w:hideMark/>
          </w:tcPr>
          <w:p w14:paraId="2B6CB7B3" w14:textId="1CE16D3C"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2</w:t>
            </w:r>
          </w:p>
        </w:tc>
        <w:tc>
          <w:tcPr>
            <w:tcW w:w="536" w:type="pct"/>
            <w:gridSpan w:val="2"/>
            <w:shd w:val="clear" w:color="000000" w:fill="DBE5F1"/>
            <w:vAlign w:val="center"/>
            <w:hideMark/>
          </w:tcPr>
          <w:p w14:paraId="04D02818" w14:textId="1AD54D27"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3</w:t>
            </w:r>
          </w:p>
        </w:tc>
        <w:tc>
          <w:tcPr>
            <w:tcW w:w="487" w:type="pct"/>
            <w:gridSpan w:val="2"/>
            <w:shd w:val="clear" w:color="auto" w:fill="DBE5F1" w:themeFill="accent1" w:themeFillTint="33"/>
            <w:vAlign w:val="center"/>
          </w:tcPr>
          <w:p w14:paraId="409EE0EF" w14:textId="308E7756"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2564</w:t>
            </w:r>
          </w:p>
        </w:tc>
        <w:tc>
          <w:tcPr>
            <w:tcW w:w="624" w:type="pct"/>
            <w:gridSpan w:val="2"/>
            <w:vMerge/>
            <w:vAlign w:val="center"/>
            <w:hideMark/>
          </w:tcPr>
          <w:p w14:paraId="2A27FDDA"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436" w:type="pct"/>
            <w:vMerge/>
            <w:vAlign w:val="center"/>
            <w:hideMark/>
          </w:tcPr>
          <w:p w14:paraId="5B42638B"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r>
      <w:tr w:rsidR="00E35A9E" w:rsidRPr="00E35A9E" w14:paraId="54D29483" w14:textId="77777777" w:rsidTr="00F87C10">
        <w:trPr>
          <w:trHeight w:val="539"/>
        </w:trPr>
        <w:tc>
          <w:tcPr>
            <w:tcW w:w="1698" w:type="pct"/>
            <w:vAlign w:val="center"/>
          </w:tcPr>
          <w:p w14:paraId="7F6EAE3E"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cs/>
              </w:rPr>
            </w:pPr>
          </w:p>
        </w:tc>
        <w:tc>
          <w:tcPr>
            <w:tcW w:w="686" w:type="pct"/>
            <w:shd w:val="clear" w:color="auto" w:fill="auto"/>
            <w:vAlign w:val="center"/>
          </w:tcPr>
          <w:p w14:paraId="541F8D63"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cs/>
              </w:rPr>
            </w:pPr>
          </w:p>
        </w:tc>
        <w:tc>
          <w:tcPr>
            <w:tcW w:w="534" w:type="pct"/>
            <w:gridSpan w:val="4"/>
          </w:tcPr>
          <w:p w14:paraId="597FFB63" w14:textId="77777777"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536" w:type="pct"/>
            <w:gridSpan w:val="2"/>
            <w:vAlign w:val="center"/>
          </w:tcPr>
          <w:p w14:paraId="1DDBD870" w14:textId="77777777"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487" w:type="pct"/>
            <w:gridSpan w:val="2"/>
            <w:vAlign w:val="center"/>
          </w:tcPr>
          <w:p w14:paraId="160B0181" w14:textId="77777777"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624" w:type="pct"/>
            <w:gridSpan w:val="2"/>
            <w:vAlign w:val="center"/>
          </w:tcPr>
          <w:p w14:paraId="3F4569E9" w14:textId="77777777"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436" w:type="pct"/>
            <w:vAlign w:val="center"/>
          </w:tcPr>
          <w:p w14:paraId="64FCE463" w14:textId="77777777" w:rsidR="00E35A9E" w:rsidRPr="00E35A9E" w:rsidRDefault="00E35A9E" w:rsidP="00E35A9E">
            <w:pPr>
              <w:spacing w:after="0" w:line="240" w:lineRule="auto"/>
              <w:rPr>
                <w:rFonts w:ascii="TH SarabunPSK" w:eastAsia="Times New Roman" w:hAnsi="TH SarabunPSK" w:cs="TH SarabunPSK"/>
                <w:b/>
                <w:bCs/>
                <w:color w:val="000000"/>
                <w:sz w:val="28"/>
              </w:rPr>
            </w:pPr>
          </w:p>
        </w:tc>
      </w:tr>
    </w:tbl>
    <w:p w14:paraId="4F66A0F4" w14:textId="2E140FAF" w:rsidR="001330DE" w:rsidRDefault="000C0F94" w:rsidP="00E35A9E">
      <w:pPr>
        <w:spacing w:after="0" w:line="240" w:lineRule="auto"/>
        <w:jc w:val="center"/>
        <w:rPr>
          <w:rFonts w:ascii="TH SarabunPSK" w:eastAsia="Times New Roman" w:hAnsi="TH SarabunPSK" w:cs="TH SarabunPSK"/>
          <w:b/>
          <w:bCs/>
          <w:sz w:val="24"/>
          <w:szCs w:val="24"/>
        </w:rPr>
      </w:pPr>
      <w:r w:rsidRPr="00E35A9E">
        <w:rPr>
          <w:rFonts w:ascii="TH SarabunPSK" w:eastAsia="Times New Roman" w:hAnsi="TH SarabunPSK" w:cs="TH SarabunPSK"/>
          <w:noProof/>
          <w:sz w:val="18"/>
          <w:szCs w:val="22"/>
          <w:cs/>
        </w:rPr>
        <mc:AlternateContent>
          <mc:Choice Requires="wps">
            <w:drawing>
              <wp:anchor distT="45720" distB="45720" distL="114300" distR="114300" simplePos="0" relativeHeight="251648000" behindDoc="0" locked="0" layoutInCell="1" allowOverlap="1" wp14:anchorId="04C7E8DB" wp14:editId="4C33E211">
                <wp:simplePos x="0" y="0"/>
                <wp:positionH relativeFrom="column">
                  <wp:posOffset>51435</wp:posOffset>
                </wp:positionH>
                <wp:positionV relativeFrom="paragraph">
                  <wp:posOffset>248920</wp:posOffset>
                </wp:positionV>
                <wp:extent cx="5793740" cy="991870"/>
                <wp:effectExtent l="0" t="0" r="0" b="0"/>
                <wp:wrapSquare wrapText="bothSides"/>
                <wp:docPr id="275"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991870"/>
                        </a:xfrm>
                        <a:prstGeom prst="roundRect">
                          <a:avLst/>
                        </a:prstGeom>
                        <a:solidFill>
                          <a:srgbClr val="4A66AC">
                            <a:lumMod val="20000"/>
                            <a:lumOff val="80000"/>
                          </a:srgbClr>
                        </a:solidFill>
                        <a:ln w="12700" cap="flat" cmpd="sng" algn="ctr">
                          <a:noFill/>
                          <a:prstDash val="solid"/>
                          <a:miter lim="800000"/>
                          <a:headEnd/>
                          <a:tailEnd/>
                        </a:ln>
                        <a:effectLst/>
                      </wps:spPr>
                      <wps:txbx>
                        <w:txbxContent>
                          <w:p w14:paraId="7A87D78D" w14:textId="77777777" w:rsidR="00A86296" w:rsidRPr="00160DA0" w:rsidRDefault="00A86296" w:rsidP="00E35A9E">
                            <w:pPr>
                              <w:spacing w:after="0" w:line="240" w:lineRule="auto"/>
                              <w:rPr>
                                <w:rFonts w:ascii="TH SarabunPSK" w:hAnsi="TH SarabunPSK" w:cs="TH SarabunPSK"/>
                                <w:b/>
                                <w:bCs/>
                                <w:sz w:val="24"/>
                                <w:szCs w:val="32"/>
                              </w:rPr>
                            </w:pPr>
                            <w:r w:rsidRPr="00160DA0">
                              <w:rPr>
                                <w:rFonts w:ascii="TH SarabunPSK" w:hAnsi="TH SarabunPSK" w:cs="TH SarabunPSK"/>
                                <w:b/>
                                <w:bCs/>
                                <w:sz w:val="24"/>
                                <w:szCs w:val="32"/>
                                <w:cs/>
                              </w:rPr>
                              <w:t>7.4 การบรรลุผลลัพธ์ตามตัวชี้วัดด้านการเป็นต้นแบบ</w:t>
                            </w:r>
                          </w:p>
                          <w:p w14:paraId="48652DD0" w14:textId="77777777" w:rsidR="00A86296" w:rsidRPr="00160DA0" w:rsidRDefault="00A86296" w:rsidP="00E35A9E">
                            <w:pPr>
                              <w:spacing w:after="0" w:line="240" w:lineRule="auto"/>
                              <w:ind w:firstLine="360"/>
                              <w:rPr>
                                <w:spacing w:val="-4"/>
                              </w:rPr>
                            </w:pPr>
                            <w:r w:rsidRPr="00160DA0">
                              <w:rPr>
                                <w:rFonts w:ascii="TH SarabunPSK" w:hAnsi="TH SarabunPSK" w:cs="TH SarabunPSK"/>
                                <w:sz w:val="24"/>
                                <w:szCs w:val="32"/>
                                <w:cs/>
                              </w:rPr>
                              <w:t>เป็นการวัดความสำเร็จของการดำเนินการบรรลุเป้าหมายด้านการเป็นแบบอย่างที่ดีหรือการเป็นต้นแบบของผู้บริหารและบุคลากรของส่วนราชกา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4C7E8DB" id="_x0000_s1031" style="position:absolute;left:0;text-align:left;margin-left:4.05pt;margin-top:19.6pt;width:456.2pt;height:78.1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" fillcolor="#dae0ef" stroked="f" strokeweight="1pt">
                <v:stroke joinstyle="miter"/>
                <v:textbox>
                  <w:txbxContent>
                    <w:p w14:paraId="7A87D78D" w14:textId="77777777" w:rsidR="00A86296" w:rsidRPr="00160DA0" w:rsidRDefault="00A86296" w:rsidP="00E35A9E">
                      <w:pPr>
                        <w:spacing w:after="0" w:line="240" w:lineRule="auto"/>
                        <w:rPr>
                          <w:rFonts w:ascii="TH SarabunPSK" w:hAnsi="TH SarabunPSK" w:cs="TH SarabunPSK"/>
                          <w:b/>
                          <w:bCs/>
                          <w:sz w:val="24"/>
                          <w:szCs w:val="32"/>
                        </w:rPr>
                      </w:pPr>
                      <w:r w:rsidRPr="00160DA0">
                        <w:rPr>
                          <w:rFonts w:ascii="TH SarabunPSK" w:hAnsi="TH SarabunPSK" w:cs="TH SarabunPSK"/>
                          <w:b/>
                          <w:bCs/>
                          <w:sz w:val="24"/>
                          <w:szCs w:val="32"/>
                          <w:cs/>
                        </w:rPr>
                        <w:t>7.4 การบรรลุผลลัพธ์ตามตัวชี้วัดด้านการเป็นต้นแบบ</w:t>
                      </w:r>
                    </w:p>
                    <w:p w14:paraId="48652DD0" w14:textId="77777777" w:rsidR="00A86296" w:rsidRPr="00160DA0" w:rsidRDefault="00A86296" w:rsidP="00E35A9E">
                      <w:pPr>
                        <w:spacing w:after="0" w:line="240" w:lineRule="auto"/>
                        <w:ind w:firstLine="360"/>
                        <w:rPr>
                          <w:spacing w:val="-4"/>
                        </w:rPr>
                      </w:pPr>
                      <w:r w:rsidRPr="00160DA0">
                        <w:rPr>
                          <w:rFonts w:ascii="TH SarabunPSK" w:hAnsi="TH SarabunPSK" w:cs="TH SarabunPSK"/>
                          <w:sz w:val="24"/>
                          <w:szCs w:val="32"/>
                          <w:cs/>
                        </w:rPr>
                        <w:t>เป็นการวัดความสำเร็จของการดำเนินการบรรลุเป้าหมายด้านการเป็นแบบอย่างที่ดีหรือการเป็นต้นแบบของผู้บริหารและบุคลากรของส่วนราชการ</w:t>
                      </w:r>
                    </w:p>
                  </w:txbxContent>
                </v:textbox>
                <w10:wrap type="square"/>
              </v:roundrect>
            </w:pict>
          </mc:Fallback>
        </mc:AlternateContent>
      </w:r>
    </w:p>
    <w:p w14:paraId="46755D3C" w14:textId="4A046133" w:rsidR="00E35A9E" w:rsidRPr="00760DD0" w:rsidRDefault="00E35A9E" w:rsidP="00E35A9E">
      <w:pPr>
        <w:spacing w:after="0" w:line="240" w:lineRule="auto"/>
        <w:jc w:val="center"/>
        <w:rPr>
          <w:rFonts w:ascii="TH SarabunPSK" w:eastAsia="Times New Roman" w:hAnsi="TH SarabunPSK" w:cs="TH SarabunPSK"/>
          <w:b/>
          <w:bCs/>
          <w:sz w:val="18"/>
          <w:szCs w:val="18"/>
        </w:rPr>
      </w:pPr>
    </w:p>
    <w:tbl>
      <w:tblPr>
        <w:tblW w:w="5000" w:type="pct"/>
        <w:tblInd w:w="137"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3019"/>
        <w:gridCol w:w="1125"/>
        <w:gridCol w:w="27"/>
        <w:gridCol w:w="81"/>
        <w:gridCol w:w="848"/>
        <w:gridCol w:w="110"/>
        <w:gridCol w:w="13"/>
        <w:gridCol w:w="784"/>
        <w:gridCol w:w="13"/>
        <w:gridCol w:w="74"/>
        <w:gridCol w:w="710"/>
        <w:gridCol w:w="1196"/>
        <w:gridCol w:w="20"/>
        <w:gridCol w:w="88"/>
        <w:gridCol w:w="14"/>
        <w:gridCol w:w="894"/>
      </w:tblGrid>
      <w:tr w:rsidR="00E35A9E" w:rsidRPr="00E35A9E" w14:paraId="72238AD9" w14:textId="77777777" w:rsidTr="000C0F94">
        <w:trPr>
          <w:trHeight w:val="1072"/>
        </w:trPr>
        <w:tc>
          <w:tcPr>
            <w:tcW w:w="5000" w:type="pct"/>
            <w:gridSpan w:val="16"/>
            <w:shd w:val="clear" w:color="000000" w:fill="B6DDE8"/>
          </w:tcPr>
          <w:p w14:paraId="1F869BD8"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1. </w:t>
            </w:r>
            <w:r w:rsidRPr="00E35A9E">
              <w:rPr>
                <w:rFonts w:ascii="TH SarabunPSK" w:eastAsia="Times New Roman" w:hAnsi="TH SarabunPSK" w:cs="TH SarabunPSK"/>
                <w:b/>
                <w:bCs/>
                <w:color w:val="000000"/>
                <w:sz w:val="28"/>
                <w:cs/>
              </w:rPr>
              <w:t>จำนวนรางวัลที่ได้รับจากภายนอก</w:t>
            </w:r>
            <w:r w:rsidRPr="00E35A9E">
              <w:rPr>
                <w:rFonts w:ascii="TH SarabunPSK" w:eastAsia="Times New Roman" w:hAnsi="TH SarabunPSK" w:cs="TH SarabunPSK"/>
                <w:b/>
                <w:bCs/>
                <w:color w:val="FF0000"/>
                <w:sz w:val="32"/>
                <w:szCs w:val="32"/>
              </w:rPr>
              <w:t>*</w:t>
            </w:r>
          </w:p>
          <w:p w14:paraId="0A15672B"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ที่แสดงถึงสำเร็จของการเป็นต้นแบบของส่วนราชการที่ได้รับรางวัลจากหน่วยงานภายนอกที่แสดงถึงความสำเร็จในการปรับปรุงกระบวนการ</w:t>
            </w:r>
          </w:p>
        </w:tc>
      </w:tr>
      <w:tr w:rsidR="00C04030" w:rsidRPr="00E35A9E" w14:paraId="37896DD7" w14:textId="77777777" w:rsidTr="00F87C10">
        <w:trPr>
          <w:trHeight w:val="540"/>
        </w:trPr>
        <w:tc>
          <w:tcPr>
            <w:tcW w:w="1674" w:type="pct"/>
            <w:vMerge w:val="restart"/>
            <w:shd w:val="clear" w:color="auto" w:fill="DBE5F1" w:themeFill="accent1" w:themeFillTint="33"/>
            <w:vAlign w:val="center"/>
            <w:hideMark/>
          </w:tcPr>
          <w:p w14:paraId="5892A9CE"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643904" behindDoc="0" locked="0" layoutInCell="1" allowOverlap="1" wp14:anchorId="2A0315EB" wp14:editId="536CAF23">
                  <wp:simplePos x="0" y="0"/>
                  <wp:positionH relativeFrom="column">
                    <wp:posOffset>-525780</wp:posOffset>
                  </wp:positionH>
                  <wp:positionV relativeFrom="paragraph">
                    <wp:posOffset>553720</wp:posOffset>
                  </wp:positionV>
                  <wp:extent cx="433070" cy="511810"/>
                  <wp:effectExtent l="0" t="0" r="508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684" w:type="pct"/>
            <w:gridSpan w:val="3"/>
            <w:vMerge w:val="restart"/>
            <w:shd w:val="clear" w:color="000000" w:fill="DBE5F1"/>
            <w:vAlign w:val="center"/>
            <w:hideMark/>
          </w:tcPr>
          <w:p w14:paraId="0D893129"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14:paraId="632FA5E5"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415" w:type="pct"/>
            <w:gridSpan w:val="7"/>
            <w:shd w:val="clear" w:color="000000" w:fill="DBE5F1"/>
            <w:vAlign w:val="center"/>
            <w:hideMark/>
          </w:tcPr>
          <w:p w14:paraId="35FC1E47"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723" w:type="pct"/>
            <w:gridSpan w:val="3"/>
            <w:vMerge w:val="restart"/>
            <w:shd w:val="clear" w:color="000000" w:fill="DBE5F1"/>
            <w:vAlign w:val="center"/>
            <w:hideMark/>
          </w:tcPr>
          <w:p w14:paraId="24226CB3"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04" w:type="pct"/>
            <w:gridSpan w:val="2"/>
            <w:vMerge w:val="restart"/>
            <w:shd w:val="clear" w:color="000000" w:fill="DBE5F1"/>
            <w:vAlign w:val="center"/>
            <w:hideMark/>
          </w:tcPr>
          <w:p w14:paraId="57B0DFE0"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F87C10" w:rsidRPr="00E35A9E" w14:paraId="50C60019" w14:textId="77777777" w:rsidTr="00F87C10">
        <w:trPr>
          <w:trHeight w:val="360"/>
        </w:trPr>
        <w:tc>
          <w:tcPr>
            <w:tcW w:w="1674" w:type="pct"/>
            <w:vMerge/>
            <w:shd w:val="clear" w:color="auto" w:fill="DBE5F1" w:themeFill="accent1" w:themeFillTint="33"/>
            <w:vAlign w:val="center"/>
            <w:hideMark/>
          </w:tcPr>
          <w:p w14:paraId="2E47A64D"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684" w:type="pct"/>
            <w:gridSpan w:val="3"/>
            <w:vMerge/>
            <w:shd w:val="clear" w:color="000000" w:fill="DBE5F1"/>
            <w:vAlign w:val="center"/>
            <w:hideMark/>
          </w:tcPr>
          <w:p w14:paraId="0DC39F9C" w14:textId="77777777" w:rsidR="00F87C10" w:rsidRPr="00E35A9E" w:rsidRDefault="00F87C10" w:rsidP="00F87C10">
            <w:pPr>
              <w:spacing w:after="0" w:line="240" w:lineRule="auto"/>
              <w:jc w:val="center"/>
              <w:rPr>
                <w:rFonts w:ascii="TH SarabunPSK" w:eastAsia="Times New Roman" w:hAnsi="TH SarabunPSK" w:cs="TH SarabunPSK"/>
                <w:b/>
                <w:bCs/>
                <w:color w:val="000000"/>
                <w:sz w:val="28"/>
              </w:rPr>
            </w:pPr>
          </w:p>
        </w:tc>
        <w:tc>
          <w:tcPr>
            <w:tcW w:w="470" w:type="pct"/>
            <w:shd w:val="clear" w:color="000000" w:fill="DBE5F1"/>
            <w:vAlign w:val="center"/>
            <w:hideMark/>
          </w:tcPr>
          <w:p w14:paraId="24CEC9AA" w14:textId="6D163504"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2</w:t>
            </w:r>
          </w:p>
        </w:tc>
        <w:tc>
          <w:tcPr>
            <w:tcW w:w="551" w:type="pct"/>
            <w:gridSpan w:val="5"/>
            <w:shd w:val="clear" w:color="000000" w:fill="DBE5F1"/>
            <w:vAlign w:val="center"/>
            <w:hideMark/>
          </w:tcPr>
          <w:p w14:paraId="2C1B35C2" w14:textId="0A742FBF"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3</w:t>
            </w:r>
          </w:p>
        </w:tc>
        <w:tc>
          <w:tcPr>
            <w:tcW w:w="394" w:type="pct"/>
            <w:shd w:val="clear" w:color="auto" w:fill="DBE5F1" w:themeFill="accent1" w:themeFillTint="33"/>
            <w:vAlign w:val="center"/>
          </w:tcPr>
          <w:p w14:paraId="2AEA1364" w14:textId="2A11AC65"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2564</w:t>
            </w:r>
          </w:p>
        </w:tc>
        <w:tc>
          <w:tcPr>
            <w:tcW w:w="723" w:type="pct"/>
            <w:gridSpan w:val="3"/>
            <w:vMerge/>
            <w:vAlign w:val="center"/>
            <w:hideMark/>
          </w:tcPr>
          <w:p w14:paraId="70F6BAD7"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504" w:type="pct"/>
            <w:gridSpan w:val="2"/>
            <w:vMerge/>
            <w:vAlign w:val="center"/>
            <w:hideMark/>
          </w:tcPr>
          <w:p w14:paraId="446AD04D"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r>
      <w:tr w:rsidR="00E35A9E" w:rsidRPr="00E35A9E" w14:paraId="348F4919" w14:textId="77777777" w:rsidTr="00F87C10">
        <w:trPr>
          <w:trHeight w:val="300"/>
        </w:trPr>
        <w:tc>
          <w:tcPr>
            <w:tcW w:w="1674" w:type="pct"/>
            <w:shd w:val="clear" w:color="auto" w:fill="auto"/>
            <w:vAlign w:val="center"/>
            <w:hideMark/>
          </w:tcPr>
          <w:p w14:paraId="56FEAF06"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14:paraId="038D6142"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84" w:type="pct"/>
            <w:gridSpan w:val="3"/>
            <w:shd w:val="clear" w:color="auto" w:fill="auto"/>
            <w:vAlign w:val="center"/>
            <w:hideMark/>
          </w:tcPr>
          <w:p w14:paraId="61D8DFEA"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70" w:type="pct"/>
            <w:shd w:val="clear" w:color="auto" w:fill="auto"/>
            <w:vAlign w:val="center"/>
            <w:hideMark/>
          </w:tcPr>
          <w:p w14:paraId="58130406"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51" w:type="pct"/>
            <w:gridSpan w:val="5"/>
            <w:shd w:val="clear" w:color="auto" w:fill="auto"/>
            <w:vAlign w:val="center"/>
            <w:hideMark/>
          </w:tcPr>
          <w:p w14:paraId="6C8E4939"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394" w:type="pct"/>
          </w:tcPr>
          <w:p w14:paraId="299BF0E4"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723" w:type="pct"/>
            <w:gridSpan w:val="3"/>
            <w:shd w:val="clear" w:color="auto" w:fill="auto"/>
            <w:vAlign w:val="center"/>
            <w:hideMark/>
          </w:tcPr>
          <w:p w14:paraId="5E7524EE"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04" w:type="pct"/>
            <w:gridSpan w:val="2"/>
            <w:shd w:val="clear" w:color="auto" w:fill="auto"/>
            <w:vAlign w:val="center"/>
            <w:hideMark/>
          </w:tcPr>
          <w:p w14:paraId="4F16B0F3"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14:paraId="35E26909" w14:textId="77777777" w:rsidTr="000C0F94">
        <w:trPr>
          <w:trHeight w:val="742"/>
        </w:trPr>
        <w:tc>
          <w:tcPr>
            <w:tcW w:w="5000" w:type="pct"/>
            <w:gridSpan w:val="16"/>
            <w:shd w:val="clear" w:color="000000" w:fill="B6DDE8"/>
          </w:tcPr>
          <w:p w14:paraId="77F4105B"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lastRenderedPageBreak/>
              <w:t xml:space="preserve">2. </w:t>
            </w:r>
            <w:r w:rsidRPr="00E35A9E">
              <w:rPr>
                <w:rFonts w:ascii="TH SarabunPSK" w:eastAsia="Times New Roman" w:hAnsi="TH SarabunPSK" w:cs="TH SarabunPSK"/>
                <w:b/>
                <w:bCs/>
                <w:color w:val="000000"/>
                <w:sz w:val="28"/>
                <w:cs/>
              </w:rPr>
              <w:t xml:space="preserve">จำนวน </w:t>
            </w:r>
            <w:r w:rsidRPr="00E35A9E">
              <w:rPr>
                <w:rFonts w:ascii="TH SarabunPSK" w:eastAsia="Times New Roman" w:hAnsi="TH SarabunPSK" w:cs="TH SarabunPSK"/>
                <w:b/>
                <w:bCs/>
                <w:color w:val="000000"/>
                <w:sz w:val="28"/>
              </w:rPr>
              <w:t>Best practice</w:t>
            </w:r>
            <w:r w:rsidRPr="00E35A9E">
              <w:rPr>
                <w:rFonts w:ascii="TH SarabunPSK" w:eastAsia="Times New Roman" w:hAnsi="TH SarabunPSK" w:cs="TH SarabunPSK"/>
                <w:b/>
                <w:bCs/>
                <w:color w:val="FF0000"/>
                <w:sz w:val="32"/>
                <w:szCs w:val="32"/>
              </w:rPr>
              <w:t>*</w:t>
            </w:r>
          </w:p>
          <w:p w14:paraId="69246FD0"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 xml:space="preserve">ตัวชี้วัดที่แสดงถึงสำเร็จของการเป็นต้นแบบของส่วนราชการที่เป็น </w:t>
            </w:r>
            <w:r w:rsidRPr="00E35A9E">
              <w:rPr>
                <w:rFonts w:ascii="TH SarabunPSK" w:eastAsia="Times New Roman" w:hAnsi="TH SarabunPSK" w:cs="TH SarabunPSK"/>
                <w:color w:val="000000"/>
                <w:sz w:val="28"/>
              </w:rPr>
              <w:t>Best practice</w:t>
            </w:r>
          </w:p>
        </w:tc>
      </w:tr>
      <w:tr w:rsidR="00C04030" w:rsidRPr="00E35A9E" w14:paraId="68E12BDB" w14:textId="77777777" w:rsidTr="00F87C10">
        <w:trPr>
          <w:trHeight w:val="588"/>
        </w:trPr>
        <w:tc>
          <w:tcPr>
            <w:tcW w:w="1674" w:type="pct"/>
            <w:vMerge w:val="restart"/>
            <w:shd w:val="clear" w:color="000000" w:fill="DBE5F1"/>
            <w:hideMark/>
          </w:tcPr>
          <w:p w14:paraId="49E45C61"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ตัวชี้วัด</w:t>
            </w:r>
          </w:p>
        </w:tc>
        <w:tc>
          <w:tcPr>
            <w:tcW w:w="684" w:type="pct"/>
            <w:gridSpan w:val="3"/>
            <w:vMerge w:val="restart"/>
            <w:shd w:val="clear" w:color="000000" w:fill="DBE5F1"/>
            <w:vAlign w:val="center"/>
            <w:hideMark/>
          </w:tcPr>
          <w:p w14:paraId="58B8D479"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b/>
                <w:bCs/>
                <w:color w:val="000000"/>
                <w:sz w:val="28"/>
                <w:cs/>
              </w:rPr>
              <w:br/>
              <w:t>ปีล่าสุด</w:t>
            </w:r>
          </w:p>
          <w:p w14:paraId="45BBFAA0"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415" w:type="pct"/>
            <w:gridSpan w:val="7"/>
            <w:shd w:val="clear" w:color="000000" w:fill="DBE5F1"/>
            <w:vAlign w:val="center"/>
            <w:hideMark/>
          </w:tcPr>
          <w:p w14:paraId="578AAFB4"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731" w:type="pct"/>
            <w:gridSpan w:val="4"/>
            <w:vMerge w:val="restart"/>
            <w:shd w:val="clear" w:color="000000" w:fill="DBE5F1"/>
            <w:vAlign w:val="center"/>
            <w:hideMark/>
          </w:tcPr>
          <w:p w14:paraId="7E837596"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496" w:type="pct"/>
            <w:vMerge w:val="restart"/>
            <w:shd w:val="clear" w:color="000000" w:fill="DBE5F1"/>
            <w:vAlign w:val="center"/>
            <w:hideMark/>
          </w:tcPr>
          <w:p w14:paraId="1442FC99" w14:textId="77777777" w:rsidR="00C04030" w:rsidRPr="00C04030" w:rsidRDefault="00C04030" w:rsidP="00E35A9E">
            <w:pPr>
              <w:spacing w:after="0" w:line="240" w:lineRule="auto"/>
              <w:jc w:val="center"/>
              <w:rPr>
                <w:rFonts w:ascii="TH SarabunPSK Bold" w:eastAsia="Times New Roman" w:hAnsi="TH SarabunPSK Bold" w:cs="TH SarabunPSK"/>
                <w:b/>
                <w:bCs/>
                <w:color w:val="000000"/>
                <w:spacing w:val="-12"/>
                <w:sz w:val="28"/>
              </w:rPr>
            </w:pPr>
            <w:r w:rsidRPr="00C04030">
              <w:rPr>
                <w:rFonts w:ascii="TH SarabunPSK Bold" w:eastAsia="Times New Roman" w:hAnsi="TH SarabunPSK Bold" w:cs="TH SarabunPSK"/>
                <w:b/>
                <w:bCs/>
                <w:color w:val="000000"/>
                <w:spacing w:val="-12"/>
                <w:sz w:val="28"/>
                <w:cs/>
              </w:rPr>
              <w:t>คะแนน</w:t>
            </w:r>
          </w:p>
        </w:tc>
      </w:tr>
      <w:tr w:rsidR="00F87C10" w:rsidRPr="00E35A9E" w14:paraId="5C198282" w14:textId="77777777" w:rsidTr="00F87C10">
        <w:trPr>
          <w:trHeight w:val="360"/>
        </w:trPr>
        <w:tc>
          <w:tcPr>
            <w:tcW w:w="1674" w:type="pct"/>
            <w:vMerge/>
            <w:vAlign w:val="center"/>
            <w:hideMark/>
          </w:tcPr>
          <w:p w14:paraId="215C6C31"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684" w:type="pct"/>
            <w:gridSpan w:val="3"/>
            <w:vMerge/>
            <w:shd w:val="clear" w:color="000000" w:fill="DBE5F1"/>
            <w:vAlign w:val="center"/>
            <w:hideMark/>
          </w:tcPr>
          <w:p w14:paraId="71AF6266" w14:textId="77777777" w:rsidR="00F87C10" w:rsidRPr="00E35A9E" w:rsidRDefault="00F87C10" w:rsidP="00F87C10">
            <w:pPr>
              <w:spacing w:after="0" w:line="240" w:lineRule="auto"/>
              <w:jc w:val="center"/>
              <w:rPr>
                <w:rFonts w:ascii="TH SarabunPSK" w:eastAsia="Times New Roman" w:hAnsi="TH SarabunPSK" w:cs="TH SarabunPSK"/>
                <w:b/>
                <w:bCs/>
                <w:color w:val="000000"/>
                <w:sz w:val="28"/>
              </w:rPr>
            </w:pPr>
          </w:p>
        </w:tc>
        <w:tc>
          <w:tcPr>
            <w:tcW w:w="470" w:type="pct"/>
            <w:shd w:val="clear" w:color="000000" w:fill="DBE5F1"/>
            <w:vAlign w:val="center"/>
            <w:hideMark/>
          </w:tcPr>
          <w:p w14:paraId="705ED1A5" w14:textId="706DEDE3"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2</w:t>
            </w:r>
          </w:p>
        </w:tc>
        <w:tc>
          <w:tcPr>
            <w:tcW w:w="551" w:type="pct"/>
            <w:gridSpan w:val="5"/>
            <w:shd w:val="clear" w:color="000000" w:fill="DBE5F1"/>
            <w:vAlign w:val="center"/>
            <w:hideMark/>
          </w:tcPr>
          <w:p w14:paraId="009DAB0B" w14:textId="34F8D371"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3</w:t>
            </w:r>
          </w:p>
        </w:tc>
        <w:tc>
          <w:tcPr>
            <w:tcW w:w="394" w:type="pct"/>
            <w:shd w:val="clear" w:color="auto" w:fill="DBE5F1" w:themeFill="accent1" w:themeFillTint="33"/>
            <w:vAlign w:val="center"/>
          </w:tcPr>
          <w:p w14:paraId="3BB78177" w14:textId="166B4B4F"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2564</w:t>
            </w:r>
          </w:p>
        </w:tc>
        <w:tc>
          <w:tcPr>
            <w:tcW w:w="731" w:type="pct"/>
            <w:gridSpan w:val="4"/>
            <w:vMerge/>
            <w:vAlign w:val="center"/>
            <w:hideMark/>
          </w:tcPr>
          <w:p w14:paraId="09EE7C1D"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496" w:type="pct"/>
            <w:vMerge/>
            <w:vAlign w:val="center"/>
            <w:hideMark/>
          </w:tcPr>
          <w:p w14:paraId="1D1C2739"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r>
      <w:tr w:rsidR="00E35A9E" w:rsidRPr="00E35A9E" w14:paraId="74739163" w14:textId="77777777" w:rsidTr="00F87C10">
        <w:trPr>
          <w:trHeight w:val="300"/>
        </w:trPr>
        <w:tc>
          <w:tcPr>
            <w:tcW w:w="1674" w:type="pct"/>
            <w:shd w:val="clear" w:color="auto" w:fill="auto"/>
            <w:vAlign w:val="center"/>
            <w:hideMark/>
          </w:tcPr>
          <w:p w14:paraId="59B09608"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640832" behindDoc="0" locked="0" layoutInCell="1" allowOverlap="1" wp14:anchorId="0B87B898" wp14:editId="70C161C1">
                  <wp:simplePos x="0" y="0"/>
                  <wp:positionH relativeFrom="column">
                    <wp:posOffset>-492760</wp:posOffset>
                  </wp:positionH>
                  <wp:positionV relativeFrom="paragraph">
                    <wp:posOffset>26670</wp:posOffset>
                  </wp:positionV>
                  <wp:extent cx="433070" cy="511810"/>
                  <wp:effectExtent l="0" t="0" r="508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color w:val="000000"/>
                <w:sz w:val="28"/>
              </w:rPr>
              <w:t> </w:t>
            </w:r>
          </w:p>
          <w:p w14:paraId="6678A4D1"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84" w:type="pct"/>
            <w:gridSpan w:val="3"/>
            <w:shd w:val="clear" w:color="auto" w:fill="auto"/>
            <w:vAlign w:val="center"/>
            <w:hideMark/>
          </w:tcPr>
          <w:p w14:paraId="3D57E60E"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70" w:type="pct"/>
            <w:shd w:val="clear" w:color="auto" w:fill="auto"/>
            <w:vAlign w:val="center"/>
            <w:hideMark/>
          </w:tcPr>
          <w:p w14:paraId="702171C9"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51" w:type="pct"/>
            <w:gridSpan w:val="5"/>
            <w:shd w:val="clear" w:color="auto" w:fill="auto"/>
            <w:vAlign w:val="center"/>
            <w:hideMark/>
          </w:tcPr>
          <w:p w14:paraId="4E172FE5"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394" w:type="pct"/>
          </w:tcPr>
          <w:p w14:paraId="6A95320A"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731" w:type="pct"/>
            <w:gridSpan w:val="4"/>
            <w:shd w:val="clear" w:color="auto" w:fill="auto"/>
            <w:vAlign w:val="center"/>
            <w:hideMark/>
          </w:tcPr>
          <w:p w14:paraId="78AD9F44"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96" w:type="pct"/>
            <w:shd w:val="clear" w:color="auto" w:fill="auto"/>
            <w:vAlign w:val="center"/>
            <w:hideMark/>
          </w:tcPr>
          <w:p w14:paraId="37C3FAA6"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14:paraId="461BEB5A" w14:textId="77777777" w:rsidTr="000C0F94">
        <w:trPr>
          <w:trHeight w:val="1415"/>
        </w:trPr>
        <w:tc>
          <w:tcPr>
            <w:tcW w:w="5000" w:type="pct"/>
            <w:gridSpan w:val="16"/>
            <w:shd w:val="clear" w:color="000000" w:fill="B6DDE8"/>
          </w:tcPr>
          <w:p w14:paraId="0748CE85"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3. </w:t>
            </w:r>
            <w:r w:rsidRPr="00E35A9E">
              <w:rPr>
                <w:rFonts w:ascii="TH SarabunPSK" w:eastAsia="Times New Roman" w:hAnsi="TH SarabunPSK" w:cs="TH SarabunPSK"/>
                <w:b/>
                <w:bCs/>
                <w:color w:val="000000"/>
                <w:sz w:val="28"/>
                <w:cs/>
              </w:rPr>
              <w:t>จำนวนรางวัลที่ได้รับจากหน่วยงานระดับกรม/ระดับกระทรวง</w:t>
            </w:r>
          </w:p>
          <w:p w14:paraId="0F277FBD"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cs/>
              </w:rPr>
              <w:t xml:space="preserve">ตัวชี้วัดที่แสดงถึงสำเร็จของการเป็นต้นแบบของส่วนราชการ ได้แก่ </w:t>
            </w:r>
          </w:p>
          <w:p w14:paraId="795C41B3"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xml:space="preserve">- </w:t>
            </w:r>
            <w:r w:rsidRPr="00E35A9E">
              <w:rPr>
                <w:rFonts w:ascii="TH SarabunPSK" w:eastAsia="Times New Roman" w:hAnsi="TH SarabunPSK" w:cs="TH SarabunPSK"/>
                <w:color w:val="000000"/>
                <w:sz w:val="28"/>
                <w:cs/>
              </w:rPr>
              <w:t>รางวัลระดับกรม</w:t>
            </w:r>
            <w:r w:rsidRPr="00E35A9E">
              <w:rPr>
                <w:rFonts w:ascii="TH SarabunPSK" w:eastAsia="Times New Roman" w:hAnsi="TH SarabunPSK" w:cs="TH SarabunPSK"/>
                <w:color w:val="000000"/>
                <w:sz w:val="28"/>
              </w:rPr>
              <w:t xml:space="preserve"> </w:t>
            </w:r>
            <w:r w:rsidRPr="00E35A9E">
              <w:rPr>
                <w:rFonts w:ascii="TH SarabunPSK" w:eastAsia="Times New Roman" w:hAnsi="TH SarabunPSK" w:cs="TH SarabunPSK"/>
                <w:color w:val="000000"/>
                <w:sz w:val="28"/>
                <w:cs/>
              </w:rPr>
              <w:t>เป็นรางวัลที่ส่วนราชการระดับกรมมอบให้หน่วยงานย่อยในสังกัด</w:t>
            </w:r>
            <w:r w:rsidRPr="00E35A9E">
              <w:rPr>
                <w:rFonts w:ascii="TH SarabunPSK" w:eastAsia="Times New Roman" w:hAnsi="TH SarabunPSK" w:cs="TH SarabunPSK"/>
                <w:color w:val="000000"/>
                <w:sz w:val="28"/>
              </w:rPr>
              <w:t xml:space="preserve"> </w:t>
            </w:r>
          </w:p>
          <w:p w14:paraId="63516EFE"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rPr>
              <w:t xml:space="preserve">- </w:t>
            </w:r>
            <w:r w:rsidRPr="00E35A9E">
              <w:rPr>
                <w:rFonts w:ascii="TH SarabunPSK" w:eastAsia="Times New Roman" w:hAnsi="TH SarabunPSK" w:cs="TH SarabunPSK"/>
                <w:color w:val="000000"/>
                <w:sz w:val="28"/>
                <w:cs/>
              </w:rPr>
              <w:t>รางวัลระดับกระทรวง</w:t>
            </w:r>
            <w:r w:rsidRPr="00E35A9E">
              <w:rPr>
                <w:rFonts w:ascii="TH SarabunPSK" w:eastAsia="Times New Roman" w:hAnsi="TH SarabunPSK" w:cs="TH SarabunPSK"/>
                <w:color w:val="000000"/>
                <w:sz w:val="28"/>
              </w:rPr>
              <w:t xml:space="preserve"> </w:t>
            </w:r>
            <w:r w:rsidRPr="00E35A9E">
              <w:rPr>
                <w:rFonts w:ascii="TH SarabunPSK" w:eastAsia="Times New Roman" w:hAnsi="TH SarabunPSK" w:cs="TH SarabunPSK"/>
                <w:color w:val="000000"/>
                <w:sz w:val="28"/>
                <w:cs/>
              </w:rPr>
              <w:t>เป็นรางวัลที่มอบให้กับส่วนราชการระดับกรมในสังกัด</w:t>
            </w:r>
          </w:p>
        </w:tc>
      </w:tr>
      <w:tr w:rsidR="00C04030" w:rsidRPr="00E35A9E" w14:paraId="51583F24" w14:textId="77777777" w:rsidTr="00F87C10">
        <w:trPr>
          <w:trHeight w:val="519"/>
        </w:trPr>
        <w:tc>
          <w:tcPr>
            <w:tcW w:w="1674" w:type="pct"/>
            <w:vMerge w:val="restart"/>
            <w:shd w:val="clear" w:color="000000" w:fill="DBE5F1"/>
            <w:vAlign w:val="center"/>
            <w:hideMark/>
          </w:tcPr>
          <w:p w14:paraId="3820B6CF"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ตัวชี้วัด</w:t>
            </w:r>
          </w:p>
        </w:tc>
        <w:tc>
          <w:tcPr>
            <w:tcW w:w="624" w:type="pct"/>
            <w:vMerge w:val="restart"/>
            <w:shd w:val="clear" w:color="000000" w:fill="DBE5F1"/>
            <w:vAlign w:val="center"/>
            <w:hideMark/>
          </w:tcPr>
          <w:p w14:paraId="5A11F83E"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ค่าเป้าหมายปีล่าสุด</w:t>
            </w:r>
          </w:p>
          <w:p w14:paraId="7E6D4294"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475" w:type="pct"/>
            <w:gridSpan w:val="9"/>
            <w:shd w:val="clear" w:color="000000" w:fill="DBE5F1"/>
            <w:vAlign w:val="center"/>
            <w:hideMark/>
          </w:tcPr>
          <w:p w14:paraId="40A022B9"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74" w:type="pct"/>
            <w:gridSpan w:val="2"/>
            <w:vMerge w:val="restart"/>
            <w:shd w:val="clear" w:color="000000" w:fill="DBE5F1"/>
            <w:vAlign w:val="center"/>
            <w:hideMark/>
          </w:tcPr>
          <w:p w14:paraId="5A60EFE4"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52" w:type="pct"/>
            <w:gridSpan w:val="3"/>
            <w:vMerge w:val="restart"/>
            <w:shd w:val="clear" w:color="000000" w:fill="DBE5F1"/>
            <w:vAlign w:val="center"/>
            <w:hideMark/>
          </w:tcPr>
          <w:p w14:paraId="53DFF21E"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F87C10" w:rsidRPr="00E35A9E" w14:paraId="14261EFF" w14:textId="77777777" w:rsidTr="00F87C10">
        <w:trPr>
          <w:trHeight w:val="360"/>
        </w:trPr>
        <w:tc>
          <w:tcPr>
            <w:tcW w:w="1674" w:type="pct"/>
            <w:vMerge/>
            <w:vAlign w:val="center"/>
            <w:hideMark/>
          </w:tcPr>
          <w:p w14:paraId="417B248A"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624" w:type="pct"/>
            <w:vMerge/>
            <w:shd w:val="clear" w:color="000000" w:fill="DBE5F1"/>
            <w:vAlign w:val="center"/>
            <w:hideMark/>
          </w:tcPr>
          <w:p w14:paraId="2C35A185" w14:textId="77777777" w:rsidR="00F87C10" w:rsidRPr="00E35A9E" w:rsidRDefault="00F87C10" w:rsidP="00F87C10">
            <w:pPr>
              <w:spacing w:after="0" w:line="240" w:lineRule="auto"/>
              <w:jc w:val="center"/>
              <w:rPr>
                <w:rFonts w:ascii="TH SarabunPSK" w:eastAsia="Times New Roman" w:hAnsi="TH SarabunPSK" w:cs="TH SarabunPSK"/>
                <w:b/>
                <w:bCs/>
                <w:color w:val="000000"/>
                <w:sz w:val="28"/>
              </w:rPr>
            </w:pPr>
          </w:p>
        </w:tc>
        <w:tc>
          <w:tcPr>
            <w:tcW w:w="530" w:type="pct"/>
            <w:gridSpan w:val="3"/>
            <w:shd w:val="clear" w:color="000000" w:fill="DBE5F1"/>
            <w:vAlign w:val="center"/>
            <w:hideMark/>
          </w:tcPr>
          <w:p w14:paraId="20822790" w14:textId="4DBA7CCB"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2</w:t>
            </w:r>
          </w:p>
        </w:tc>
        <w:tc>
          <w:tcPr>
            <w:tcW w:w="510" w:type="pct"/>
            <w:gridSpan w:val="4"/>
            <w:shd w:val="clear" w:color="000000" w:fill="DBE5F1"/>
            <w:vAlign w:val="center"/>
            <w:hideMark/>
          </w:tcPr>
          <w:p w14:paraId="3C34744A" w14:textId="1D087093"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3</w:t>
            </w:r>
          </w:p>
        </w:tc>
        <w:tc>
          <w:tcPr>
            <w:tcW w:w="435" w:type="pct"/>
            <w:gridSpan w:val="2"/>
            <w:shd w:val="clear" w:color="auto" w:fill="DBE5F1" w:themeFill="accent1" w:themeFillTint="33"/>
            <w:vAlign w:val="center"/>
          </w:tcPr>
          <w:p w14:paraId="435DFE78" w14:textId="37334ED4"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2564</w:t>
            </w:r>
          </w:p>
        </w:tc>
        <w:tc>
          <w:tcPr>
            <w:tcW w:w="674" w:type="pct"/>
            <w:gridSpan w:val="2"/>
            <w:vMerge/>
            <w:vAlign w:val="center"/>
            <w:hideMark/>
          </w:tcPr>
          <w:p w14:paraId="07F8154B"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552" w:type="pct"/>
            <w:gridSpan w:val="3"/>
            <w:vMerge/>
            <w:vAlign w:val="center"/>
            <w:hideMark/>
          </w:tcPr>
          <w:p w14:paraId="53558D9A"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r>
      <w:tr w:rsidR="00E35A9E" w:rsidRPr="00E35A9E" w14:paraId="1CDE8B61" w14:textId="77777777" w:rsidTr="00F87C10">
        <w:trPr>
          <w:trHeight w:val="300"/>
        </w:trPr>
        <w:tc>
          <w:tcPr>
            <w:tcW w:w="1674" w:type="pct"/>
            <w:shd w:val="clear" w:color="auto" w:fill="auto"/>
            <w:vAlign w:val="center"/>
            <w:hideMark/>
          </w:tcPr>
          <w:p w14:paraId="157FCC25"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638784" behindDoc="0" locked="0" layoutInCell="1" allowOverlap="1" wp14:anchorId="45D00E57" wp14:editId="59C308BB">
                  <wp:simplePos x="0" y="0"/>
                  <wp:positionH relativeFrom="column">
                    <wp:posOffset>-513080</wp:posOffset>
                  </wp:positionH>
                  <wp:positionV relativeFrom="paragraph">
                    <wp:posOffset>-2540</wp:posOffset>
                  </wp:positionV>
                  <wp:extent cx="433070" cy="511810"/>
                  <wp:effectExtent l="0" t="0" r="508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color w:val="000000"/>
                <w:sz w:val="28"/>
              </w:rPr>
              <w:t> </w:t>
            </w:r>
          </w:p>
          <w:p w14:paraId="62C7610F"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24" w:type="pct"/>
            <w:shd w:val="clear" w:color="auto" w:fill="auto"/>
            <w:vAlign w:val="center"/>
            <w:hideMark/>
          </w:tcPr>
          <w:p w14:paraId="15E37071"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30" w:type="pct"/>
            <w:gridSpan w:val="3"/>
            <w:shd w:val="clear" w:color="auto" w:fill="auto"/>
            <w:vAlign w:val="center"/>
            <w:hideMark/>
          </w:tcPr>
          <w:p w14:paraId="515D596B"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10" w:type="pct"/>
            <w:gridSpan w:val="4"/>
            <w:shd w:val="clear" w:color="auto" w:fill="auto"/>
            <w:vAlign w:val="center"/>
            <w:hideMark/>
          </w:tcPr>
          <w:p w14:paraId="053C4AD2"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35" w:type="pct"/>
            <w:gridSpan w:val="2"/>
          </w:tcPr>
          <w:p w14:paraId="750F11CF"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74" w:type="pct"/>
            <w:gridSpan w:val="2"/>
            <w:shd w:val="clear" w:color="auto" w:fill="auto"/>
            <w:vAlign w:val="center"/>
            <w:hideMark/>
          </w:tcPr>
          <w:p w14:paraId="5E2B22E4"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52" w:type="pct"/>
            <w:gridSpan w:val="3"/>
            <w:shd w:val="clear" w:color="auto" w:fill="auto"/>
            <w:vAlign w:val="center"/>
            <w:hideMark/>
          </w:tcPr>
          <w:p w14:paraId="37E665DC"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14:paraId="22AF28BB" w14:textId="77777777" w:rsidTr="000C0F94">
        <w:trPr>
          <w:trHeight w:val="725"/>
        </w:trPr>
        <w:tc>
          <w:tcPr>
            <w:tcW w:w="5000" w:type="pct"/>
            <w:gridSpan w:val="16"/>
            <w:shd w:val="clear" w:color="000000" w:fill="B6DDE8"/>
          </w:tcPr>
          <w:p w14:paraId="2095D5A4"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4. </w:t>
            </w:r>
            <w:r w:rsidRPr="00E35A9E">
              <w:rPr>
                <w:rFonts w:ascii="TH SarabunPSK" w:eastAsia="Times New Roman" w:hAnsi="TH SarabunPSK" w:cs="TH SarabunPSK"/>
                <w:b/>
                <w:bCs/>
                <w:color w:val="000000"/>
                <w:sz w:val="28"/>
                <w:cs/>
              </w:rPr>
              <w:t>การจัดอันดับในระดับนานาชาติ</w:t>
            </w:r>
          </w:p>
          <w:p w14:paraId="2F31C068"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ตัวชี้วัดที่แสดงถึงสำเร็จของการแข่งขัน โดยได้รับการจัดอันดับในระดับนานาชาติ</w:t>
            </w:r>
          </w:p>
        </w:tc>
      </w:tr>
      <w:tr w:rsidR="00C04030" w:rsidRPr="00E35A9E" w14:paraId="0EDF0187" w14:textId="77777777" w:rsidTr="00F87C10">
        <w:trPr>
          <w:trHeight w:val="525"/>
        </w:trPr>
        <w:tc>
          <w:tcPr>
            <w:tcW w:w="1674" w:type="pct"/>
            <w:vMerge w:val="restart"/>
            <w:shd w:val="clear" w:color="000000" w:fill="DBE5F1"/>
            <w:vAlign w:val="center"/>
            <w:hideMark/>
          </w:tcPr>
          <w:p w14:paraId="34BA4455"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646976" behindDoc="0" locked="0" layoutInCell="1" allowOverlap="1" wp14:anchorId="2A32C1B5" wp14:editId="783DF313">
                  <wp:simplePos x="0" y="0"/>
                  <wp:positionH relativeFrom="column">
                    <wp:posOffset>-499110</wp:posOffset>
                  </wp:positionH>
                  <wp:positionV relativeFrom="paragraph">
                    <wp:posOffset>628015</wp:posOffset>
                  </wp:positionV>
                  <wp:extent cx="433070" cy="511810"/>
                  <wp:effectExtent l="0" t="0" r="508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639" w:type="pct"/>
            <w:gridSpan w:val="2"/>
            <w:vMerge w:val="restart"/>
            <w:shd w:val="clear" w:color="000000" w:fill="DBE5F1"/>
            <w:vAlign w:val="center"/>
            <w:hideMark/>
          </w:tcPr>
          <w:p w14:paraId="68DC45C5"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ค่าเป้าหมายปีล่าสุด</w:t>
            </w:r>
          </w:p>
          <w:p w14:paraId="656D8F0D"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460" w:type="pct"/>
            <w:gridSpan w:val="8"/>
            <w:shd w:val="clear" w:color="000000" w:fill="DBE5F1"/>
            <w:vAlign w:val="center"/>
            <w:hideMark/>
          </w:tcPr>
          <w:p w14:paraId="3715C28F"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74" w:type="pct"/>
            <w:gridSpan w:val="2"/>
            <w:vMerge w:val="restart"/>
            <w:shd w:val="clear" w:color="000000" w:fill="DBE5F1"/>
            <w:vAlign w:val="center"/>
            <w:hideMark/>
          </w:tcPr>
          <w:p w14:paraId="58D5C3CF"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52" w:type="pct"/>
            <w:gridSpan w:val="3"/>
            <w:vMerge w:val="restart"/>
            <w:shd w:val="clear" w:color="000000" w:fill="DBE5F1"/>
            <w:vAlign w:val="center"/>
            <w:hideMark/>
          </w:tcPr>
          <w:p w14:paraId="1BC5D091"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F87C10" w:rsidRPr="00E35A9E" w14:paraId="4B9CE7DB" w14:textId="77777777" w:rsidTr="00F87C10">
        <w:trPr>
          <w:trHeight w:val="360"/>
        </w:trPr>
        <w:tc>
          <w:tcPr>
            <w:tcW w:w="1674" w:type="pct"/>
            <w:vMerge/>
            <w:vAlign w:val="center"/>
            <w:hideMark/>
          </w:tcPr>
          <w:p w14:paraId="1C4A4A06"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639" w:type="pct"/>
            <w:gridSpan w:val="2"/>
            <w:vMerge/>
            <w:shd w:val="clear" w:color="000000" w:fill="DBE5F1"/>
            <w:vAlign w:val="center"/>
            <w:hideMark/>
          </w:tcPr>
          <w:p w14:paraId="69068193" w14:textId="77777777" w:rsidR="00F87C10" w:rsidRPr="00E35A9E" w:rsidRDefault="00F87C10" w:rsidP="00F87C10">
            <w:pPr>
              <w:spacing w:after="0" w:line="240" w:lineRule="auto"/>
              <w:jc w:val="center"/>
              <w:rPr>
                <w:rFonts w:ascii="TH SarabunPSK" w:eastAsia="Times New Roman" w:hAnsi="TH SarabunPSK" w:cs="TH SarabunPSK"/>
                <w:b/>
                <w:bCs/>
                <w:color w:val="000000"/>
                <w:sz w:val="28"/>
              </w:rPr>
            </w:pPr>
          </w:p>
        </w:tc>
        <w:tc>
          <w:tcPr>
            <w:tcW w:w="583" w:type="pct"/>
            <w:gridSpan w:val="4"/>
            <w:shd w:val="clear" w:color="000000" w:fill="DBE5F1"/>
            <w:vAlign w:val="center"/>
            <w:hideMark/>
          </w:tcPr>
          <w:p w14:paraId="39A5C37D" w14:textId="624BA8DE"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2</w:t>
            </w:r>
          </w:p>
        </w:tc>
        <w:tc>
          <w:tcPr>
            <w:tcW w:w="442" w:type="pct"/>
            <w:gridSpan w:val="2"/>
            <w:shd w:val="clear" w:color="000000" w:fill="DBE5F1"/>
            <w:vAlign w:val="center"/>
            <w:hideMark/>
          </w:tcPr>
          <w:p w14:paraId="27495925" w14:textId="35F9A19B"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3</w:t>
            </w:r>
          </w:p>
        </w:tc>
        <w:tc>
          <w:tcPr>
            <w:tcW w:w="435" w:type="pct"/>
            <w:gridSpan w:val="2"/>
            <w:shd w:val="clear" w:color="auto" w:fill="DBE5F1" w:themeFill="accent1" w:themeFillTint="33"/>
            <w:vAlign w:val="center"/>
          </w:tcPr>
          <w:p w14:paraId="43EDA5E6" w14:textId="1D025BFD"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2564</w:t>
            </w:r>
          </w:p>
        </w:tc>
        <w:tc>
          <w:tcPr>
            <w:tcW w:w="674" w:type="pct"/>
            <w:gridSpan w:val="2"/>
            <w:vMerge/>
            <w:vAlign w:val="center"/>
            <w:hideMark/>
          </w:tcPr>
          <w:p w14:paraId="0F025102"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552" w:type="pct"/>
            <w:gridSpan w:val="3"/>
            <w:vMerge/>
            <w:vAlign w:val="center"/>
            <w:hideMark/>
          </w:tcPr>
          <w:p w14:paraId="66EA7525"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r>
      <w:tr w:rsidR="00E35A9E" w:rsidRPr="00E35A9E" w14:paraId="56954BD1" w14:textId="77777777" w:rsidTr="00F87C10">
        <w:trPr>
          <w:trHeight w:val="300"/>
        </w:trPr>
        <w:tc>
          <w:tcPr>
            <w:tcW w:w="1674" w:type="pct"/>
            <w:shd w:val="clear" w:color="auto" w:fill="auto"/>
            <w:vAlign w:val="center"/>
            <w:hideMark/>
          </w:tcPr>
          <w:p w14:paraId="5D77871C"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14:paraId="4D87331C"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39" w:type="pct"/>
            <w:gridSpan w:val="2"/>
            <w:shd w:val="clear" w:color="auto" w:fill="auto"/>
            <w:vAlign w:val="center"/>
            <w:hideMark/>
          </w:tcPr>
          <w:p w14:paraId="56C08F43"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83" w:type="pct"/>
            <w:gridSpan w:val="4"/>
            <w:shd w:val="clear" w:color="auto" w:fill="auto"/>
            <w:vAlign w:val="center"/>
            <w:hideMark/>
          </w:tcPr>
          <w:p w14:paraId="3444F23B"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42" w:type="pct"/>
            <w:gridSpan w:val="2"/>
            <w:shd w:val="clear" w:color="auto" w:fill="auto"/>
            <w:vAlign w:val="center"/>
            <w:hideMark/>
          </w:tcPr>
          <w:p w14:paraId="540D82B2"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35" w:type="pct"/>
            <w:gridSpan w:val="2"/>
          </w:tcPr>
          <w:p w14:paraId="255BC886"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74" w:type="pct"/>
            <w:gridSpan w:val="2"/>
            <w:shd w:val="clear" w:color="auto" w:fill="auto"/>
            <w:vAlign w:val="center"/>
            <w:hideMark/>
          </w:tcPr>
          <w:p w14:paraId="4D2878B2"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52" w:type="pct"/>
            <w:gridSpan w:val="3"/>
            <w:shd w:val="clear" w:color="auto" w:fill="auto"/>
            <w:vAlign w:val="center"/>
            <w:hideMark/>
          </w:tcPr>
          <w:p w14:paraId="24AB3176"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14:paraId="1EE2F55F" w14:textId="77777777" w:rsidTr="000C0F94">
        <w:trPr>
          <w:trHeight w:val="1055"/>
        </w:trPr>
        <w:tc>
          <w:tcPr>
            <w:tcW w:w="5000" w:type="pct"/>
            <w:gridSpan w:val="16"/>
            <w:shd w:val="clear" w:color="000000" w:fill="B6DDE8"/>
          </w:tcPr>
          <w:p w14:paraId="388A637F"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5. </w:t>
            </w:r>
            <w:r w:rsidRPr="00E35A9E">
              <w:rPr>
                <w:rFonts w:ascii="TH SarabunPSK" w:eastAsia="Times New Roman" w:hAnsi="TH SarabunPSK" w:cs="TH SarabunPSK"/>
                <w:b/>
                <w:bCs/>
                <w:color w:val="000000"/>
                <w:sz w:val="28"/>
                <w:cs/>
              </w:rPr>
              <w:t>จำนวนบุคลากรที่ได้รับการยกย่องจากภายนอก</w:t>
            </w:r>
          </w:p>
          <w:p w14:paraId="3017DF6C"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ตัวชี้วัดที่แสดงถึงสำเร็จของการเป็นต้นแบบของส่วนราชการ โดยมีบุคลากรของตนเองได้รับการยกย่อง</w:t>
            </w:r>
            <w:r w:rsidRPr="00E35A9E">
              <w:rPr>
                <w:rFonts w:ascii="TH SarabunPSK" w:eastAsia="Times New Roman" w:hAnsi="TH SarabunPSK" w:cs="TH SarabunPSK"/>
                <w:color w:val="000000"/>
                <w:sz w:val="28"/>
                <w:cs/>
              </w:rPr>
              <w:br/>
              <w:t>จากภายนอก</w:t>
            </w:r>
          </w:p>
        </w:tc>
      </w:tr>
      <w:tr w:rsidR="00E35A9E" w:rsidRPr="00E35A9E" w14:paraId="303C5C44" w14:textId="77777777" w:rsidTr="00F87C10">
        <w:trPr>
          <w:trHeight w:val="728"/>
        </w:trPr>
        <w:tc>
          <w:tcPr>
            <w:tcW w:w="1674" w:type="pct"/>
            <w:vMerge w:val="restart"/>
            <w:shd w:val="clear" w:color="000000" w:fill="DBE5F1"/>
            <w:vAlign w:val="center"/>
            <w:hideMark/>
          </w:tcPr>
          <w:p w14:paraId="03EC0DC4"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639808" behindDoc="0" locked="0" layoutInCell="1" allowOverlap="1" wp14:anchorId="7BA31430" wp14:editId="3A4A720B">
                  <wp:simplePos x="0" y="0"/>
                  <wp:positionH relativeFrom="column">
                    <wp:posOffset>-494665</wp:posOffset>
                  </wp:positionH>
                  <wp:positionV relativeFrom="paragraph">
                    <wp:posOffset>681990</wp:posOffset>
                  </wp:positionV>
                  <wp:extent cx="433070" cy="511810"/>
                  <wp:effectExtent l="0" t="0" r="508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624" w:type="pct"/>
            <w:vMerge w:val="restart"/>
            <w:shd w:val="clear" w:color="000000" w:fill="DBE5F1"/>
            <w:vAlign w:val="center"/>
            <w:hideMark/>
          </w:tcPr>
          <w:p w14:paraId="11D8B9ED"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ค่าเป้าหมายปีล่าสุด</w:t>
            </w:r>
          </w:p>
          <w:p w14:paraId="42616288"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475" w:type="pct"/>
            <w:gridSpan w:val="9"/>
            <w:shd w:val="clear" w:color="000000" w:fill="DBE5F1"/>
            <w:vAlign w:val="center"/>
            <w:hideMark/>
          </w:tcPr>
          <w:p w14:paraId="2D0DE668"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63" w:type="pct"/>
            <w:vMerge w:val="restart"/>
            <w:shd w:val="clear" w:color="000000" w:fill="DBE5F1"/>
            <w:vAlign w:val="center"/>
            <w:hideMark/>
          </w:tcPr>
          <w:p w14:paraId="094CE5F2"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63" w:type="pct"/>
            <w:gridSpan w:val="4"/>
            <w:vMerge w:val="restart"/>
            <w:shd w:val="clear" w:color="000000" w:fill="DBE5F1"/>
            <w:vAlign w:val="center"/>
            <w:hideMark/>
          </w:tcPr>
          <w:p w14:paraId="661E374C" w14:textId="77777777"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F87C10" w:rsidRPr="00E35A9E" w14:paraId="2B3FEECC" w14:textId="77777777" w:rsidTr="00F87C10">
        <w:trPr>
          <w:trHeight w:val="360"/>
        </w:trPr>
        <w:tc>
          <w:tcPr>
            <w:tcW w:w="1674" w:type="pct"/>
            <w:vMerge/>
            <w:vAlign w:val="center"/>
            <w:hideMark/>
          </w:tcPr>
          <w:p w14:paraId="16AC67A2"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624" w:type="pct"/>
            <w:vMerge/>
            <w:shd w:val="clear" w:color="000000" w:fill="DBE5F1"/>
            <w:vAlign w:val="center"/>
            <w:hideMark/>
          </w:tcPr>
          <w:p w14:paraId="6F107DE7" w14:textId="77777777" w:rsidR="00F87C10" w:rsidRPr="00E35A9E" w:rsidRDefault="00F87C10" w:rsidP="00F87C10">
            <w:pPr>
              <w:spacing w:after="0" w:line="240" w:lineRule="auto"/>
              <w:jc w:val="center"/>
              <w:rPr>
                <w:rFonts w:ascii="TH SarabunPSK" w:eastAsia="Times New Roman" w:hAnsi="TH SarabunPSK" w:cs="TH SarabunPSK"/>
                <w:b/>
                <w:bCs/>
                <w:color w:val="000000"/>
                <w:sz w:val="28"/>
              </w:rPr>
            </w:pPr>
          </w:p>
        </w:tc>
        <w:tc>
          <w:tcPr>
            <w:tcW w:w="591" w:type="pct"/>
            <w:gridSpan w:val="4"/>
            <w:shd w:val="clear" w:color="000000" w:fill="DBE5F1"/>
            <w:vAlign w:val="center"/>
            <w:hideMark/>
          </w:tcPr>
          <w:p w14:paraId="66BAEEC4" w14:textId="43136B76"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2</w:t>
            </w:r>
          </w:p>
        </w:tc>
        <w:tc>
          <w:tcPr>
            <w:tcW w:w="442" w:type="pct"/>
            <w:gridSpan w:val="2"/>
            <w:shd w:val="clear" w:color="000000" w:fill="DBE5F1"/>
            <w:vAlign w:val="center"/>
            <w:hideMark/>
          </w:tcPr>
          <w:p w14:paraId="2C66CC1E" w14:textId="51AAA810"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3</w:t>
            </w:r>
          </w:p>
        </w:tc>
        <w:tc>
          <w:tcPr>
            <w:tcW w:w="442" w:type="pct"/>
            <w:gridSpan w:val="3"/>
            <w:shd w:val="clear" w:color="auto" w:fill="DBE5F1" w:themeFill="accent1" w:themeFillTint="33"/>
            <w:vAlign w:val="center"/>
          </w:tcPr>
          <w:p w14:paraId="7EB1587C" w14:textId="2BD577E3"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2564</w:t>
            </w:r>
          </w:p>
        </w:tc>
        <w:tc>
          <w:tcPr>
            <w:tcW w:w="663" w:type="pct"/>
            <w:vMerge/>
            <w:vAlign w:val="center"/>
            <w:hideMark/>
          </w:tcPr>
          <w:p w14:paraId="749C9916"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563" w:type="pct"/>
            <w:gridSpan w:val="4"/>
            <w:vMerge/>
            <w:vAlign w:val="center"/>
            <w:hideMark/>
          </w:tcPr>
          <w:p w14:paraId="36A9CD90"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r>
      <w:tr w:rsidR="00E35A9E" w:rsidRPr="00E35A9E" w14:paraId="0211D337" w14:textId="77777777" w:rsidTr="00F87C10">
        <w:trPr>
          <w:trHeight w:val="300"/>
        </w:trPr>
        <w:tc>
          <w:tcPr>
            <w:tcW w:w="1674" w:type="pct"/>
            <w:shd w:val="clear" w:color="auto" w:fill="auto"/>
            <w:vAlign w:val="center"/>
            <w:hideMark/>
          </w:tcPr>
          <w:p w14:paraId="4EB8C7A6"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14:paraId="21D00658"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24" w:type="pct"/>
            <w:shd w:val="clear" w:color="auto" w:fill="auto"/>
            <w:vAlign w:val="center"/>
            <w:hideMark/>
          </w:tcPr>
          <w:p w14:paraId="44902C0B"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91" w:type="pct"/>
            <w:gridSpan w:val="4"/>
            <w:shd w:val="clear" w:color="auto" w:fill="auto"/>
            <w:vAlign w:val="center"/>
            <w:hideMark/>
          </w:tcPr>
          <w:p w14:paraId="69F6862C"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42" w:type="pct"/>
            <w:gridSpan w:val="2"/>
            <w:shd w:val="clear" w:color="auto" w:fill="auto"/>
            <w:vAlign w:val="center"/>
            <w:hideMark/>
          </w:tcPr>
          <w:p w14:paraId="31864091"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42" w:type="pct"/>
            <w:gridSpan w:val="3"/>
          </w:tcPr>
          <w:p w14:paraId="0667DAD0"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63" w:type="pct"/>
            <w:shd w:val="clear" w:color="auto" w:fill="auto"/>
            <w:vAlign w:val="center"/>
            <w:hideMark/>
          </w:tcPr>
          <w:p w14:paraId="594212C3"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63" w:type="pct"/>
            <w:gridSpan w:val="4"/>
            <w:shd w:val="clear" w:color="auto" w:fill="auto"/>
            <w:vAlign w:val="center"/>
            <w:hideMark/>
          </w:tcPr>
          <w:p w14:paraId="56D69B54"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bl>
    <w:p w14:paraId="3A518959" w14:textId="77777777" w:rsidR="001330DE" w:rsidRDefault="001330DE" w:rsidP="00E35A9E">
      <w:pPr>
        <w:spacing w:after="0" w:line="240" w:lineRule="auto"/>
        <w:jc w:val="center"/>
        <w:rPr>
          <w:rFonts w:ascii="TH SarabunPSK" w:eastAsia="Times New Roman" w:hAnsi="TH SarabunPSK" w:cs="TH SarabunPSK"/>
          <w:b/>
          <w:bCs/>
          <w:sz w:val="24"/>
          <w:szCs w:val="24"/>
        </w:rPr>
      </w:pPr>
    </w:p>
    <w:p w14:paraId="6D4A44E6" w14:textId="77777777" w:rsidR="00DB6F20" w:rsidRDefault="00DB6F20" w:rsidP="00E35A9E">
      <w:pPr>
        <w:spacing w:after="0" w:line="240" w:lineRule="auto"/>
        <w:jc w:val="center"/>
        <w:rPr>
          <w:rFonts w:ascii="TH SarabunPSK" w:eastAsia="Times New Roman" w:hAnsi="TH SarabunPSK" w:cs="TH SarabunPSK"/>
          <w:b/>
          <w:bCs/>
          <w:sz w:val="24"/>
          <w:szCs w:val="24"/>
        </w:rPr>
      </w:pPr>
    </w:p>
    <w:p w14:paraId="00E09577" w14:textId="3A51C047" w:rsidR="00E35A9E" w:rsidRPr="00E35A9E" w:rsidRDefault="00E35A9E" w:rsidP="00E35A9E">
      <w:pPr>
        <w:spacing w:after="0" w:line="240" w:lineRule="auto"/>
        <w:jc w:val="center"/>
        <w:rPr>
          <w:rFonts w:ascii="TH SarabunPSK" w:eastAsia="Times New Roman" w:hAnsi="TH SarabunPSK" w:cs="TH SarabunPSK"/>
          <w:b/>
          <w:bCs/>
          <w:sz w:val="24"/>
          <w:szCs w:val="24"/>
          <w:cs/>
        </w:rPr>
      </w:pPr>
      <w:r w:rsidRPr="00E35A9E">
        <w:rPr>
          <w:rFonts w:ascii="TH SarabunPSK" w:eastAsia="Times New Roman" w:hAnsi="TH SarabunPSK" w:cs="TH SarabunPSK"/>
          <w:noProof/>
          <w:sz w:val="24"/>
          <w:szCs w:val="32"/>
          <w:cs/>
        </w:rPr>
        <mc:AlternateContent>
          <mc:Choice Requires="wps">
            <w:drawing>
              <wp:anchor distT="45720" distB="45720" distL="114300" distR="114300" simplePos="0" relativeHeight="251649024" behindDoc="0" locked="0" layoutInCell="1" allowOverlap="1" wp14:anchorId="5505EC88" wp14:editId="17E43FB5">
                <wp:simplePos x="0" y="0"/>
                <wp:positionH relativeFrom="column">
                  <wp:posOffset>77470</wp:posOffset>
                </wp:positionH>
                <wp:positionV relativeFrom="paragraph">
                  <wp:posOffset>280035</wp:posOffset>
                </wp:positionV>
                <wp:extent cx="5759450" cy="1293495"/>
                <wp:effectExtent l="0" t="0" r="0" b="1905"/>
                <wp:wrapSquare wrapText="bothSides"/>
                <wp:docPr id="31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293495"/>
                        </a:xfrm>
                        <a:prstGeom prst="roundRect">
                          <a:avLst/>
                        </a:prstGeom>
                        <a:solidFill>
                          <a:srgbClr val="4A66AC">
                            <a:lumMod val="20000"/>
                            <a:lumOff val="80000"/>
                          </a:srgbClr>
                        </a:solidFill>
                        <a:ln w="12700" cap="flat" cmpd="sng" algn="ctr">
                          <a:noFill/>
                          <a:prstDash val="solid"/>
                          <a:miter lim="800000"/>
                          <a:headEnd/>
                          <a:tailEnd/>
                        </a:ln>
                        <a:effectLst/>
                      </wps:spPr>
                      <wps:txbx>
                        <w:txbxContent>
                          <w:p w14:paraId="219DCEC7" w14:textId="77777777" w:rsidR="00A86296" w:rsidRPr="00160DA0" w:rsidRDefault="00A86296" w:rsidP="00E35A9E">
                            <w:pPr>
                              <w:spacing w:after="0" w:line="240" w:lineRule="auto"/>
                              <w:rPr>
                                <w:rFonts w:ascii="TH SarabunPSK" w:hAnsi="TH SarabunPSK" w:cs="TH SarabunPSK"/>
                                <w:b/>
                                <w:bCs/>
                                <w:sz w:val="24"/>
                                <w:szCs w:val="32"/>
                              </w:rPr>
                            </w:pPr>
                            <w:r w:rsidRPr="00160DA0">
                              <w:rPr>
                                <w:rFonts w:ascii="TH SarabunPSK" w:hAnsi="TH SarabunPSK" w:cs="TH SarabunPSK"/>
                                <w:b/>
                                <w:bCs/>
                                <w:sz w:val="24"/>
                                <w:szCs w:val="32"/>
                                <w:cs/>
                              </w:rPr>
                              <w:t>7.5 การบรรลุผลลัพธ์ตามตัวชี้วัดด้านผลกระทบต่อเศรษฐกิจ สังคม สาธารณสุข และสิ่งแวดล้อม</w:t>
                            </w:r>
                          </w:p>
                          <w:p w14:paraId="3E127A57" w14:textId="77777777" w:rsidR="00A86296" w:rsidRPr="00160DA0" w:rsidRDefault="00A86296" w:rsidP="00E35A9E">
                            <w:pPr>
                              <w:spacing w:after="0" w:line="240" w:lineRule="auto"/>
                              <w:ind w:firstLine="360"/>
                              <w:rPr>
                                <w:spacing w:val="-4"/>
                              </w:rPr>
                            </w:pPr>
                            <w:r w:rsidRPr="00160DA0">
                              <w:rPr>
                                <w:rFonts w:ascii="TH SarabunPSK" w:hAnsi="TH SarabunPSK" w:cs="TH SarabunPSK"/>
                                <w:sz w:val="24"/>
                                <w:szCs w:val="32"/>
                                <w:cs/>
                              </w:rPr>
                              <w:t>เป็นการวัดความสำเร็จของการดำเนินการในด้านต่าง</w:t>
                            </w:r>
                            <w:r w:rsidRPr="00160DA0">
                              <w:rPr>
                                <w:rFonts w:ascii="TH SarabunPSK" w:hAnsi="TH SarabunPSK" w:cs="TH SarabunPSK" w:hint="cs"/>
                                <w:sz w:val="24"/>
                                <w:szCs w:val="32"/>
                                <w:cs/>
                              </w:rPr>
                              <w:t xml:space="preserve"> </w:t>
                            </w:r>
                            <w:r w:rsidRPr="00160DA0">
                              <w:rPr>
                                <w:rFonts w:ascii="TH SarabunPSK" w:hAnsi="TH SarabunPSK" w:cs="TH SarabunPSK"/>
                                <w:sz w:val="24"/>
                                <w:szCs w:val="32"/>
                                <w:cs/>
                              </w:rPr>
                              <w:t>ๆ ที่นอกจากจะบรรลุเป้าหมายของการดำเนินการแล้วยังส่งผลกระทบต่อการพัฒนาด้านเศรษฐกิจ สังคม สาธารณสุข และสิ่งแวดล้อม ของพื้นที่และประเทศ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505EC88" id="_x0000_s1032" style="position:absolute;left:0;text-align:left;margin-left:6.1pt;margin-top:22.05pt;width:453.5pt;height:101.8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" fillcolor="#dae0ef" stroked="f" strokeweight="1pt">
                <v:stroke joinstyle="miter"/>
                <v:textbox>
                  <w:txbxContent>
                    <w:p w14:paraId="219DCEC7" w14:textId="77777777" w:rsidR="00A86296" w:rsidRPr="00160DA0" w:rsidRDefault="00A86296" w:rsidP="00E35A9E">
                      <w:pPr>
                        <w:spacing w:after="0" w:line="240" w:lineRule="auto"/>
                        <w:rPr>
                          <w:rFonts w:ascii="TH SarabunPSK" w:hAnsi="TH SarabunPSK" w:cs="TH SarabunPSK"/>
                          <w:b/>
                          <w:bCs/>
                          <w:sz w:val="24"/>
                          <w:szCs w:val="32"/>
                        </w:rPr>
                      </w:pPr>
                      <w:r w:rsidRPr="00160DA0">
                        <w:rPr>
                          <w:rFonts w:ascii="TH SarabunPSK" w:hAnsi="TH SarabunPSK" w:cs="TH SarabunPSK"/>
                          <w:b/>
                          <w:bCs/>
                          <w:sz w:val="24"/>
                          <w:szCs w:val="32"/>
                          <w:cs/>
                        </w:rPr>
                        <w:t>7.5 การบรรลุผลลัพธ์ตามตัวชี้วัดด้านผลกระทบต่อเศรษฐกิจ สังคม สาธารณสุข และสิ่งแวดล้อม</w:t>
                      </w:r>
                    </w:p>
                    <w:p w14:paraId="3E127A57" w14:textId="77777777" w:rsidR="00A86296" w:rsidRPr="00160DA0" w:rsidRDefault="00A86296" w:rsidP="00E35A9E">
                      <w:pPr>
                        <w:spacing w:after="0" w:line="240" w:lineRule="auto"/>
                        <w:ind w:firstLine="360"/>
                        <w:rPr>
                          <w:spacing w:val="-4"/>
                        </w:rPr>
                      </w:pPr>
                      <w:r w:rsidRPr="00160DA0">
                        <w:rPr>
                          <w:rFonts w:ascii="TH SarabunPSK" w:hAnsi="TH SarabunPSK" w:cs="TH SarabunPSK"/>
                          <w:sz w:val="24"/>
                          <w:szCs w:val="32"/>
                          <w:cs/>
                        </w:rPr>
                        <w:t>เป็นการวัดความสำเร็จของการดำเนินการในด้านต่าง</w:t>
                      </w:r>
                      <w:r w:rsidRPr="00160DA0">
                        <w:rPr>
                          <w:rFonts w:ascii="TH SarabunPSK" w:hAnsi="TH SarabunPSK" w:cs="TH SarabunPSK" w:hint="cs"/>
                          <w:sz w:val="24"/>
                          <w:szCs w:val="32"/>
                          <w:cs/>
                        </w:rPr>
                        <w:t xml:space="preserve"> </w:t>
                      </w:r>
                      <w:r w:rsidRPr="00160DA0">
                        <w:rPr>
                          <w:rFonts w:ascii="TH SarabunPSK" w:hAnsi="TH SarabunPSK" w:cs="TH SarabunPSK"/>
                          <w:sz w:val="24"/>
                          <w:szCs w:val="32"/>
                          <w:cs/>
                        </w:rPr>
                        <w:t>ๆ ที่นอกจากจะบรรลุเป้าหมายของการดำเนินการแล้วยังส่งผลกระทบต่อการพัฒนาด้านเศรษฐกิจ สังคม สาธารณสุข และสิ่งแวดล้อม ของพื้นที่และประเทศ</w:t>
                      </w:r>
                    </w:p>
                  </w:txbxContent>
                </v:textbox>
                <w10:wrap type="square"/>
              </v:roundrect>
            </w:pict>
          </mc:Fallback>
        </mc:AlternateContent>
      </w:r>
    </w:p>
    <w:p w14:paraId="42D2975A" w14:textId="77777777" w:rsidR="00E35A9E" w:rsidRPr="000C0F94" w:rsidRDefault="00E35A9E" w:rsidP="00E35A9E">
      <w:pPr>
        <w:rPr>
          <w:rFonts w:ascii="TH SarabunPSK" w:eastAsia="Times New Roman" w:hAnsi="TH SarabunPSK" w:cs="TH SarabunPSK"/>
          <w:b/>
          <w:bCs/>
          <w:sz w:val="6"/>
          <w:szCs w:val="6"/>
        </w:rPr>
      </w:pPr>
    </w:p>
    <w:tbl>
      <w:tblPr>
        <w:tblW w:w="5000" w:type="pct"/>
        <w:tblInd w:w="137"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3011"/>
        <w:gridCol w:w="1257"/>
        <w:gridCol w:w="837"/>
        <w:gridCol w:w="820"/>
        <w:gridCol w:w="947"/>
        <w:gridCol w:w="1113"/>
        <w:gridCol w:w="1031"/>
      </w:tblGrid>
      <w:tr w:rsidR="002A2244" w:rsidRPr="00E35A9E" w14:paraId="22DA7216" w14:textId="77777777" w:rsidTr="001E1AEC">
        <w:trPr>
          <w:trHeight w:val="1072"/>
        </w:trPr>
        <w:tc>
          <w:tcPr>
            <w:tcW w:w="5000" w:type="pct"/>
            <w:gridSpan w:val="7"/>
            <w:shd w:val="clear" w:color="000000" w:fill="B6DDE8"/>
          </w:tcPr>
          <w:p w14:paraId="65FBE0F4" w14:textId="77777777" w:rsidR="002A2244" w:rsidRPr="00E35A9E" w:rsidRDefault="002A2244" w:rsidP="002A2244">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lastRenderedPageBreak/>
              <w:t>1</w:t>
            </w:r>
            <w:r w:rsidRPr="009B1D9A">
              <w:rPr>
                <w:rFonts w:ascii="TH SarabunPSK" w:eastAsia="Times New Roman" w:hAnsi="TH SarabunPSK" w:cs="TH SarabunPSK"/>
                <w:b/>
                <w:bCs/>
                <w:sz w:val="28"/>
              </w:rPr>
              <w:t xml:space="preserve">. </w:t>
            </w:r>
            <w:r w:rsidRPr="009B1D9A">
              <w:rPr>
                <w:rFonts w:ascii="TH SarabunPSK" w:eastAsia="Times New Roman" w:hAnsi="TH SarabunPSK" w:cs="TH SarabunPSK"/>
                <w:b/>
                <w:bCs/>
                <w:sz w:val="28"/>
                <w:cs/>
              </w:rPr>
              <w:t>การบรรลุผลของตัววัดร่วม</w:t>
            </w:r>
            <w:r>
              <w:rPr>
                <w:rFonts w:ascii="TH SarabunPSK" w:eastAsia="Times New Roman" w:hAnsi="TH SarabunPSK" w:cs="TH SarabunPSK" w:hint="cs"/>
                <w:b/>
                <w:bCs/>
                <w:sz w:val="28"/>
                <w:cs/>
              </w:rPr>
              <w:t xml:space="preserve"> </w:t>
            </w:r>
            <w:r w:rsidRPr="009B1D9A">
              <w:rPr>
                <w:rFonts w:ascii="TH SarabunPSK" w:eastAsia="Times New Roman" w:hAnsi="TH SarabunPSK" w:cs="TH SarabunPSK"/>
                <w:b/>
                <w:bCs/>
                <w:sz w:val="28"/>
              </w:rPr>
              <w:t>(</w:t>
            </w:r>
            <w:r w:rsidRPr="009B1D9A">
              <w:rPr>
                <w:rFonts w:ascii="TH SarabunPSK" w:eastAsia="Times New Roman" w:hAnsi="TH SarabunPSK" w:cs="TH SarabunPSK"/>
                <w:b/>
                <w:bCs/>
                <w:sz w:val="28"/>
                <w:cs/>
              </w:rPr>
              <w:t>กระบวนการที่ดำเนินการข้ามหลายหน่วยงาน)</w:t>
            </w:r>
            <w:r w:rsidRPr="00E35A9E">
              <w:rPr>
                <w:rFonts w:ascii="TH SarabunPSK" w:eastAsia="Times New Roman" w:hAnsi="TH SarabunPSK" w:cs="TH SarabunPSK"/>
                <w:b/>
                <w:bCs/>
                <w:color w:val="FF0000"/>
                <w:sz w:val="32"/>
                <w:szCs w:val="32"/>
              </w:rPr>
              <w:t xml:space="preserve"> *</w:t>
            </w:r>
            <w:r w:rsidRPr="009B1D9A">
              <w:rPr>
                <w:rFonts w:ascii="TH SarabunPSK" w:eastAsia="Times New Roman" w:hAnsi="TH SarabunPSK" w:cs="TH SarabunPSK"/>
                <w:b/>
                <w:bCs/>
                <w:sz w:val="28"/>
              </w:rPr>
              <w:br/>
            </w:r>
            <w:r w:rsidRPr="009B1D9A">
              <w:rPr>
                <w:rFonts w:ascii="TH SarabunPSK" w:eastAsia="Times New Roman" w:hAnsi="TH SarabunPSK" w:cs="TH SarabunPSK"/>
                <w:b/>
                <w:bCs/>
                <w:sz w:val="28"/>
                <w:cs/>
              </w:rPr>
              <w:t>การจัดอันดับในระดับนานาชาติ</w:t>
            </w:r>
          </w:p>
          <w:p w14:paraId="75A05499" w14:textId="0AF1CE01" w:rsidR="002A2244" w:rsidRPr="00E35A9E" w:rsidRDefault="002A2244" w:rsidP="002A2244">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ตัวชี้วัดของการบรรลุผลลัพธ์การบรรลุผลของตัววัดร่วม ในการมีกระบวนการที่ดำเนินการข้ามหลายหน่วยงานของส่วนราชการ</w:t>
            </w:r>
            <w:r w:rsidRPr="00E35A9E">
              <w:rPr>
                <w:rFonts w:ascii="TH SarabunPSK" w:eastAsia="Times New Roman" w:hAnsi="TH SarabunPSK" w:cs="TH SarabunPSK" w:hint="cs"/>
                <w:color w:val="000000"/>
                <w:sz w:val="28"/>
                <w:cs/>
              </w:rPr>
              <w:t xml:space="preserve"> </w:t>
            </w:r>
            <w:r w:rsidRPr="00E35A9E">
              <w:rPr>
                <w:rFonts w:ascii="TH SarabunPSK" w:eastAsia="Times New Roman" w:hAnsi="TH SarabunPSK" w:cs="TH SarabunPSK"/>
                <w:color w:val="000000"/>
                <w:sz w:val="28"/>
                <w:cs/>
              </w:rPr>
              <w:t>(</w:t>
            </w:r>
            <w:r w:rsidRPr="00E35A9E">
              <w:rPr>
                <w:rFonts w:ascii="TH SarabunPSK" w:eastAsia="Times New Roman" w:hAnsi="TH SarabunPSK" w:cs="TH SarabunPSK"/>
                <w:color w:val="000000"/>
                <w:sz w:val="28"/>
              </w:rPr>
              <w:t>Area base)</w:t>
            </w:r>
            <w:r>
              <w:rPr>
                <w:rFonts w:ascii="TH SarabunPSK" w:eastAsia="Times New Roman" w:hAnsi="TH SarabunPSK" w:cs="TH SarabunPSK" w:hint="cs"/>
                <w:color w:val="000000"/>
                <w:sz w:val="28"/>
                <w:cs/>
              </w:rPr>
              <w:t xml:space="preserve"> ความสำเร็จในการดำเนินการร่วมกันหลายหน่วยงาน </w:t>
            </w:r>
            <w:r>
              <w:rPr>
                <w:rFonts w:ascii="TH SarabunPSK" w:eastAsia="Times New Roman" w:hAnsi="TH SarabunPSK" w:cs="TH SarabunPSK"/>
                <w:color w:val="000000"/>
                <w:sz w:val="28"/>
              </w:rPr>
              <w:t>(Joint KPI)</w:t>
            </w:r>
          </w:p>
        </w:tc>
      </w:tr>
      <w:tr w:rsidR="002A2244" w:rsidRPr="00E35A9E" w14:paraId="5BCBFDBD" w14:textId="77777777" w:rsidTr="002A2244">
        <w:trPr>
          <w:trHeight w:val="624"/>
        </w:trPr>
        <w:tc>
          <w:tcPr>
            <w:tcW w:w="1670" w:type="pct"/>
            <w:vMerge w:val="restart"/>
            <w:shd w:val="clear" w:color="000000" w:fill="DBE5F1"/>
            <w:vAlign w:val="center"/>
            <w:hideMark/>
          </w:tcPr>
          <w:p w14:paraId="31577D40" w14:textId="77777777" w:rsidR="002A2244" w:rsidRPr="00E35A9E" w:rsidRDefault="002A2244" w:rsidP="002A2244">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678720" behindDoc="0" locked="0" layoutInCell="1" allowOverlap="1" wp14:anchorId="1BAD07F7" wp14:editId="58174414">
                  <wp:simplePos x="0" y="0"/>
                  <wp:positionH relativeFrom="column">
                    <wp:posOffset>-509270</wp:posOffset>
                  </wp:positionH>
                  <wp:positionV relativeFrom="paragraph">
                    <wp:posOffset>553720</wp:posOffset>
                  </wp:positionV>
                  <wp:extent cx="433070" cy="511810"/>
                  <wp:effectExtent l="0" t="0" r="508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697" w:type="pct"/>
            <w:vMerge w:val="restart"/>
            <w:shd w:val="clear" w:color="000000" w:fill="DBE5F1"/>
            <w:vAlign w:val="center"/>
            <w:hideMark/>
          </w:tcPr>
          <w:p w14:paraId="046CD021" w14:textId="77777777" w:rsidR="002A2244" w:rsidRPr="00E35A9E" w:rsidRDefault="002A2244" w:rsidP="002A2244">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b/>
                <w:bCs/>
                <w:color w:val="000000"/>
                <w:sz w:val="28"/>
                <w:cs/>
              </w:rPr>
              <w:br/>
              <w:t>ปีล่าสุด</w:t>
            </w:r>
          </w:p>
          <w:p w14:paraId="5D79273A" w14:textId="77777777" w:rsidR="002A2244" w:rsidRPr="00E35A9E" w:rsidRDefault="002A2244" w:rsidP="002A2244">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444" w:type="pct"/>
            <w:gridSpan w:val="3"/>
            <w:shd w:val="clear" w:color="000000" w:fill="DBE5F1"/>
            <w:vAlign w:val="center"/>
            <w:hideMark/>
          </w:tcPr>
          <w:p w14:paraId="0BE2C07A" w14:textId="77777777" w:rsidR="002A2244" w:rsidRPr="00E35A9E" w:rsidRDefault="002A2244" w:rsidP="002A2244">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17" w:type="pct"/>
            <w:vMerge w:val="restart"/>
            <w:shd w:val="clear" w:color="000000" w:fill="DBE5F1"/>
            <w:vAlign w:val="center"/>
            <w:hideMark/>
          </w:tcPr>
          <w:p w14:paraId="14FECB16" w14:textId="77777777" w:rsidR="002A2244" w:rsidRPr="00E35A9E" w:rsidRDefault="002A2244" w:rsidP="002A2244">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72" w:type="pct"/>
            <w:vMerge w:val="restart"/>
            <w:shd w:val="clear" w:color="000000" w:fill="DBE5F1"/>
            <w:vAlign w:val="center"/>
            <w:hideMark/>
          </w:tcPr>
          <w:p w14:paraId="0DC1B867" w14:textId="77777777" w:rsidR="002A2244" w:rsidRPr="00E35A9E" w:rsidRDefault="002A2244" w:rsidP="002A2244">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2A2244" w:rsidRPr="00E35A9E" w14:paraId="3F812C1C" w14:textId="77777777" w:rsidTr="002A2244">
        <w:trPr>
          <w:trHeight w:val="360"/>
        </w:trPr>
        <w:tc>
          <w:tcPr>
            <w:tcW w:w="1670" w:type="pct"/>
            <w:vMerge/>
            <w:vAlign w:val="center"/>
            <w:hideMark/>
          </w:tcPr>
          <w:p w14:paraId="3BD22FF3" w14:textId="77777777" w:rsidR="002A2244" w:rsidRPr="00E35A9E" w:rsidRDefault="002A2244" w:rsidP="002A2244">
            <w:pPr>
              <w:spacing w:after="0" w:line="240" w:lineRule="auto"/>
              <w:rPr>
                <w:rFonts w:ascii="TH SarabunPSK" w:eastAsia="Times New Roman" w:hAnsi="TH SarabunPSK" w:cs="TH SarabunPSK"/>
                <w:b/>
                <w:bCs/>
                <w:color w:val="000000"/>
                <w:sz w:val="28"/>
              </w:rPr>
            </w:pPr>
          </w:p>
        </w:tc>
        <w:tc>
          <w:tcPr>
            <w:tcW w:w="697" w:type="pct"/>
            <w:vMerge/>
            <w:shd w:val="clear" w:color="000000" w:fill="DBE5F1"/>
            <w:vAlign w:val="center"/>
            <w:hideMark/>
          </w:tcPr>
          <w:p w14:paraId="09865386" w14:textId="77777777" w:rsidR="002A2244" w:rsidRPr="00E35A9E" w:rsidRDefault="002A2244" w:rsidP="002A2244">
            <w:pPr>
              <w:spacing w:after="0" w:line="240" w:lineRule="auto"/>
              <w:jc w:val="center"/>
              <w:rPr>
                <w:rFonts w:ascii="TH SarabunPSK" w:eastAsia="Times New Roman" w:hAnsi="TH SarabunPSK" w:cs="TH SarabunPSK"/>
                <w:b/>
                <w:bCs/>
                <w:color w:val="000000"/>
                <w:sz w:val="28"/>
              </w:rPr>
            </w:pPr>
          </w:p>
        </w:tc>
        <w:tc>
          <w:tcPr>
            <w:tcW w:w="464" w:type="pct"/>
            <w:shd w:val="clear" w:color="000000" w:fill="DBE5F1"/>
            <w:vAlign w:val="center"/>
            <w:hideMark/>
          </w:tcPr>
          <w:p w14:paraId="013EF1C8" w14:textId="1FFB8D45" w:rsidR="002A2244" w:rsidRPr="00E35A9E" w:rsidRDefault="002A2244" w:rsidP="002A2244">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2</w:t>
            </w:r>
          </w:p>
        </w:tc>
        <w:tc>
          <w:tcPr>
            <w:tcW w:w="455" w:type="pct"/>
            <w:shd w:val="clear" w:color="000000" w:fill="DBE5F1"/>
            <w:vAlign w:val="center"/>
            <w:hideMark/>
          </w:tcPr>
          <w:p w14:paraId="66CE3EAD" w14:textId="67BBD8F4" w:rsidR="002A2244" w:rsidRPr="00E35A9E" w:rsidRDefault="002A2244" w:rsidP="002A2244">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3</w:t>
            </w:r>
          </w:p>
        </w:tc>
        <w:tc>
          <w:tcPr>
            <w:tcW w:w="525" w:type="pct"/>
            <w:shd w:val="clear" w:color="auto" w:fill="DBE5F1" w:themeFill="accent1" w:themeFillTint="33"/>
            <w:vAlign w:val="center"/>
          </w:tcPr>
          <w:p w14:paraId="11475575" w14:textId="1FFEDE18" w:rsidR="002A2244" w:rsidRPr="00E35A9E" w:rsidRDefault="002A2244" w:rsidP="002A2244">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2564</w:t>
            </w:r>
          </w:p>
        </w:tc>
        <w:tc>
          <w:tcPr>
            <w:tcW w:w="617" w:type="pct"/>
            <w:vMerge/>
            <w:vAlign w:val="center"/>
            <w:hideMark/>
          </w:tcPr>
          <w:p w14:paraId="78A629F0" w14:textId="77777777" w:rsidR="002A2244" w:rsidRPr="00E35A9E" w:rsidRDefault="002A2244" w:rsidP="002A2244">
            <w:pPr>
              <w:spacing w:after="0" w:line="240" w:lineRule="auto"/>
              <w:rPr>
                <w:rFonts w:ascii="TH SarabunPSK" w:eastAsia="Times New Roman" w:hAnsi="TH SarabunPSK" w:cs="TH SarabunPSK"/>
                <w:b/>
                <w:bCs/>
                <w:color w:val="000000"/>
                <w:sz w:val="28"/>
              </w:rPr>
            </w:pPr>
          </w:p>
        </w:tc>
        <w:tc>
          <w:tcPr>
            <w:tcW w:w="572" w:type="pct"/>
            <w:vMerge/>
            <w:vAlign w:val="center"/>
            <w:hideMark/>
          </w:tcPr>
          <w:p w14:paraId="19A3E47C" w14:textId="77777777" w:rsidR="002A2244" w:rsidRPr="00E35A9E" w:rsidRDefault="002A2244" w:rsidP="002A2244">
            <w:pPr>
              <w:spacing w:after="0" w:line="240" w:lineRule="auto"/>
              <w:rPr>
                <w:rFonts w:ascii="TH SarabunPSK" w:eastAsia="Times New Roman" w:hAnsi="TH SarabunPSK" w:cs="TH SarabunPSK"/>
                <w:b/>
                <w:bCs/>
                <w:color w:val="000000"/>
                <w:sz w:val="28"/>
              </w:rPr>
            </w:pPr>
          </w:p>
        </w:tc>
      </w:tr>
      <w:tr w:rsidR="002A2244" w:rsidRPr="00E35A9E" w14:paraId="6FF0F4FD" w14:textId="77777777" w:rsidTr="002A2244">
        <w:trPr>
          <w:trHeight w:val="300"/>
        </w:trPr>
        <w:tc>
          <w:tcPr>
            <w:tcW w:w="1670" w:type="pct"/>
            <w:shd w:val="clear" w:color="auto" w:fill="auto"/>
            <w:vAlign w:val="center"/>
            <w:hideMark/>
          </w:tcPr>
          <w:p w14:paraId="5985F773" w14:textId="77777777" w:rsidR="002A2244" w:rsidRPr="00E35A9E" w:rsidRDefault="002A2244" w:rsidP="002A2244">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14:paraId="0372E959" w14:textId="77777777" w:rsidR="002A2244" w:rsidRPr="00E35A9E" w:rsidRDefault="002A2244" w:rsidP="002A2244">
            <w:pPr>
              <w:spacing w:after="0" w:line="240" w:lineRule="auto"/>
              <w:rPr>
                <w:rFonts w:ascii="TH SarabunPSK" w:eastAsia="Times New Roman" w:hAnsi="TH SarabunPSK" w:cs="TH SarabunPSK"/>
                <w:color w:val="000000"/>
                <w:sz w:val="28"/>
              </w:rPr>
            </w:pPr>
          </w:p>
        </w:tc>
        <w:tc>
          <w:tcPr>
            <w:tcW w:w="697" w:type="pct"/>
            <w:shd w:val="clear" w:color="auto" w:fill="auto"/>
            <w:vAlign w:val="center"/>
            <w:hideMark/>
          </w:tcPr>
          <w:p w14:paraId="6A6EA464" w14:textId="77777777" w:rsidR="002A2244" w:rsidRPr="00E35A9E" w:rsidRDefault="002A2244" w:rsidP="002A2244">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64" w:type="pct"/>
            <w:shd w:val="clear" w:color="auto" w:fill="auto"/>
            <w:vAlign w:val="center"/>
            <w:hideMark/>
          </w:tcPr>
          <w:p w14:paraId="31A57ED9" w14:textId="77777777" w:rsidR="002A2244" w:rsidRPr="00E35A9E" w:rsidRDefault="002A2244" w:rsidP="002A2244">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55" w:type="pct"/>
            <w:shd w:val="clear" w:color="auto" w:fill="auto"/>
            <w:vAlign w:val="center"/>
            <w:hideMark/>
          </w:tcPr>
          <w:p w14:paraId="3500219A" w14:textId="77777777" w:rsidR="002A2244" w:rsidRPr="00E35A9E" w:rsidRDefault="002A2244" w:rsidP="002A2244">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25" w:type="pct"/>
          </w:tcPr>
          <w:p w14:paraId="6115D175" w14:textId="77777777" w:rsidR="002A2244" w:rsidRPr="00E35A9E" w:rsidRDefault="002A2244" w:rsidP="002A2244">
            <w:pPr>
              <w:spacing w:after="0" w:line="240" w:lineRule="auto"/>
              <w:rPr>
                <w:rFonts w:ascii="TH SarabunPSK" w:eastAsia="Times New Roman" w:hAnsi="TH SarabunPSK" w:cs="TH SarabunPSK"/>
                <w:color w:val="000000"/>
                <w:sz w:val="28"/>
              </w:rPr>
            </w:pPr>
          </w:p>
        </w:tc>
        <w:tc>
          <w:tcPr>
            <w:tcW w:w="617" w:type="pct"/>
            <w:shd w:val="clear" w:color="auto" w:fill="auto"/>
            <w:vAlign w:val="center"/>
            <w:hideMark/>
          </w:tcPr>
          <w:p w14:paraId="1D115E68" w14:textId="77777777" w:rsidR="002A2244" w:rsidRPr="00E35A9E" w:rsidRDefault="002A2244" w:rsidP="002A2244">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72" w:type="pct"/>
            <w:shd w:val="clear" w:color="auto" w:fill="auto"/>
            <w:vAlign w:val="center"/>
            <w:hideMark/>
          </w:tcPr>
          <w:p w14:paraId="3E5F7AA6" w14:textId="77777777" w:rsidR="002A2244" w:rsidRPr="00E35A9E" w:rsidRDefault="002A2244" w:rsidP="002A2244">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bl>
    <w:p w14:paraId="09F38114" w14:textId="0D916E91" w:rsidR="00E35A9E" w:rsidRPr="00E35A9E" w:rsidRDefault="00E35A9E" w:rsidP="00E35A9E">
      <w:pPr>
        <w:rPr>
          <w:rFonts w:ascii="Calibri" w:eastAsia="Times New Roman" w:hAnsi="Calibri" w:cs="Cordia New"/>
        </w:rPr>
      </w:pPr>
    </w:p>
    <w:tbl>
      <w:tblPr>
        <w:tblW w:w="5000" w:type="pct"/>
        <w:tblInd w:w="137"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3009"/>
        <w:gridCol w:w="1250"/>
        <w:gridCol w:w="837"/>
        <w:gridCol w:w="820"/>
        <w:gridCol w:w="947"/>
        <w:gridCol w:w="1113"/>
        <w:gridCol w:w="1040"/>
      </w:tblGrid>
      <w:tr w:rsidR="00E35A9E" w:rsidRPr="00E35A9E" w14:paraId="7D4490C6" w14:textId="77777777" w:rsidTr="001E1AEC">
        <w:trPr>
          <w:trHeight w:val="725"/>
        </w:trPr>
        <w:tc>
          <w:tcPr>
            <w:tcW w:w="5000" w:type="pct"/>
            <w:gridSpan w:val="7"/>
            <w:shd w:val="clear" w:color="000000" w:fill="B6DDE8"/>
          </w:tcPr>
          <w:p w14:paraId="2499A476" w14:textId="77777777" w:rsidR="002A2244" w:rsidRPr="009B1D9A" w:rsidRDefault="00E35A9E" w:rsidP="002A2244">
            <w:pPr>
              <w:spacing w:after="0" w:line="240" w:lineRule="auto"/>
              <w:rPr>
                <w:rFonts w:ascii="TH SarabunPSK" w:eastAsia="Times New Roman" w:hAnsi="TH SarabunPSK" w:cs="TH SarabunPSK"/>
                <w:b/>
                <w:bCs/>
                <w:sz w:val="28"/>
              </w:rPr>
            </w:pPr>
            <w:r w:rsidRPr="00E35A9E">
              <w:rPr>
                <w:rFonts w:ascii="TH SarabunPSK" w:eastAsia="Times New Roman" w:hAnsi="TH SarabunPSK" w:cs="TH SarabunPSK"/>
                <w:b/>
                <w:bCs/>
                <w:color w:val="000000"/>
                <w:sz w:val="28"/>
              </w:rPr>
              <w:t>2</w:t>
            </w:r>
            <w:r w:rsidR="002A2244" w:rsidRPr="00E35A9E">
              <w:rPr>
                <w:rFonts w:ascii="TH SarabunPSK" w:eastAsia="Times New Roman" w:hAnsi="TH SarabunPSK" w:cs="TH SarabunPSK"/>
                <w:b/>
                <w:bCs/>
                <w:color w:val="000000"/>
                <w:sz w:val="28"/>
              </w:rPr>
              <w:t xml:space="preserve">. </w:t>
            </w:r>
            <w:r w:rsidR="002A2244" w:rsidRPr="00E35A9E">
              <w:rPr>
                <w:rFonts w:ascii="TH SarabunPSK" w:eastAsia="Times New Roman" w:hAnsi="TH SarabunPSK" w:cs="TH SarabunPSK"/>
                <w:b/>
                <w:bCs/>
                <w:color w:val="000000"/>
                <w:sz w:val="28"/>
                <w:cs/>
              </w:rPr>
              <w:t>ตัววัดผลกระทบจากการดำเนินการที่มีต่อด้าน</w:t>
            </w:r>
            <w:r w:rsidR="002A2244" w:rsidRPr="009B1D9A">
              <w:rPr>
                <w:rFonts w:ascii="TH SarabunPSK" w:eastAsia="Times New Roman" w:hAnsi="TH SarabunPSK" w:cs="TH SarabunPSK"/>
                <w:b/>
                <w:bCs/>
                <w:sz w:val="28"/>
                <w:cs/>
              </w:rPr>
              <w:t>เศรษฐกิจ</w:t>
            </w:r>
            <w:r w:rsidR="002A2244" w:rsidRPr="009B1D9A">
              <w:rPr>
                <w:rFonts w:ascii="TH SarabunPSK" w:eastAsia="Times New Roman" w:hAnsi="TH SarabunPSK" w:cs="TH SarabunPSK"/>
                <w:b/>
                <w:bCs/>
                <w:sz w:val="28"/>
              </w:rPr>
              <w:t xml:space="preserve"> </w:t>
            </w:r>
          </w:p>
          <w:p w14:paraId="1AC4718B" w14:textId="2349C2BD" w:rsidR="00E35A9E" w:rsidRPr="00E35A9E" w:rsidRDefault="002A2244" w:rsidP="002A2244">
            <w:pPr>
              <w:spacing w:after="0" w:line="240" w:lineRule="auto"/>
              <w:rPr>
                <w:rFonts w:ascii="TH SarabunPSK" w:eastAsia="Times New Roman" w:hAnsi="TH SarabunPSK" w:cs="TH SarabunPSK"/>
                <w:b/>
                <w:bCs/>
                <w:color w:val="000000"/>
                <w:sz w:val="28"/>
              </w:rPr>
            </w:pPr>
            <w:r w:rsidRPr="009B1D9A">
              <w:rPr>
                <w:rFonts w:ascii="TH SarabunPSK" w:eastAsia="Times New Roman" w:hAnsi="TH SarabunPSK" w:cs="TH SarabunPSK"/>
                <w:sz w:val="28"/>
                <w:cs/>
              </w:rPr>
              <w:t>ตัวชี้วัดที่สะท้อนถึงผลกระทบจากการดำเนินการที่มีต่อด้านเศรษฐกิจ</w:t>
            </w:r>
            <w:r w:rsidR="00100F7F">
              <w:rPr>
                <w:rFonts w:ascii="TH SarabunPSK" w:eastAsia="Times New Roman" w:hAnsi="TH SarabunPSK" w:cs="TH SarabunPSK"/>
                <w:sz w:val="28"/>
              </w:rPr>
              <w:t xml:space="preserve"> </w:t>
            </w:r>
            <w:r w:rsidR="00100F7F" w:rsidRPr="00100F7F">
              <w:rPr>
                <w:rFonts w:ascii="TH SarabunPSK" w:eastAsia="Times New Roman" w:hAnsi="TH SarabunPSK" w:cs="TH SarabunPSK"/>
                <w:sz w:val="28"/>
                <w:cs/>
              </w:rPr>
              <w:t>ผ่านการใช้เทคโนโลยีดิจิทัล</w:t>
            </w:r>
          </w:p>
        </w:tc>
      </w:tr>
      <w:tr w:rsidR="00C04030" w:rsidRPr="00E35A9E" w14:paraId="4D67EEF3" w14:textId="77777777" w:rsidTr="00F87C10">
        <w:trPr>
          <w:trHeight w:val="566"/>
        </w:trPr>
        <w:tc>
          <w:tcPr>
            <w:tcW w:w="1669" w:type="pct"/>
            <w:vMerge w:val="restart"/>
            <w:shd w:val="clear" w:color="000000" w:fill="DBE5F1"/>
            <w:vAlign w:val="center"/>
            <w:hideMark/>
          </w:tcPr>
          <w:p w14:paraId="4A72ED5F"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668480" behindDoc="0" locked="0" layoutInCell="1" allowOverlap="1" wp14:anchorId="0F9B99B2" wp14:editId="5F6400C1">
                  <wp:simplePos x="0" y="0"/>
                  <wp:positionH relativeFrom="column">
                    <wp:posOffset>-507365</wp:posOffset>
                  </wp:positionH>
                  <wp:positionV relativeFrom="paragraph">
                    <wp:posOffset>544830</wp:posOffset>
                  </wp:positionV>
                  <wp:extent cx="433070" cy="511810"/>
                  <wp:effectExtent l="0" t="0" r="508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693" w:type="pct"/>
            <w:vMerge w:val="restart"/>
            <w:shd w:val="clear" w:color="000000" w:fill="DBE5F1"/>
            <w:vAlign w:val="center"/>
            <w:hideMark/>
          </w:tcPr>
          <w:p w14:paraId="36092FA7"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14:paraId="1975E0DA"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444" w:type="pct"/>
            <w:gridSpan w:val="3"/>
            <w:shd w:val="clear" w:color="000000" w:fill="DBE5F1"/>
            <w:vAlign w:val="center"/>
            <w:hideMark/>
          </w:tcPr>
          <w:p w14:paraId="5A3FD419"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17" w:type="pct"/>
            <w:vMerge w:val="restart"/>
            <w:shd w:val="clear" w:color="000000" w:fill="DBE5F1"/>
            <w:vAlign w:val="center"/>
            <w:hideMark/>
          </w:tcPr>
          <w:p w14:paraId="5DB8B92B"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77" w:type="pct"/>
            <w:vMerge w:val="restart"/>
            <w:shd w:val="clear" w:color="000000" w:fill="DBE5F1"/>
            <w:vAlign w:val="center"/>
            <w:hideMark/>
          </w:tcPr>
          <w:p w14:paraId="12A48AA7"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F87C10" w:rsidRPr="00E35A9E" w14:paraId="250DBEF3" w14:textId="77777777" w:rsidTr="00F87C10">
        <w:trPr>
          <w:trHeight w:val="360"/>
        </w:trPr>
        <w:tc>
          <w:tcPr>
            <w:tcW w:w="1669" w:type="pct"/>
            <w:vMerge/>
            <w:vAlign w:val="center"/>
            <w:hideMark/>
          </w:tcPr>
          <w:p w14:paraId="2746C8A7"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693" w:type="pct"/>
            <w:vMerge/>
            <w:shd w:val="clear" w:color="000000" w:fill="DBE5F1"/>
            <w:vAlign w:val="center"/>
            <w:hideMark/>
          </w:tcPr>
          <w:p w14:paraId="618C897B" w14:textId="77777777" w:rsidR="00F87C10" w:rsidRPr="00E35A9E" w:rsidRDefault="00F87C10" w:rsidP="00F87C10">
            <w:pPr>
              <w:spacing w:after="0" w:line="240" w:lineRule="auto"/>
              <w:jc w:val="center"/>
              <w:rPr>
                <w:rFonts w:ascii="TH SarabunPSK" w:eastAsia="Times New Roman" w:hAnsi="TH SarabunPSK" w:cs="TH SarabunPSK"/>
                <w:b/>
                <w:bCs/>
                <w:color w:val="000000"/>
                <w:sz w:val="28"/>
              </w:rPr>
            </w:pPr>
          </w:p>
        </w:tc>
        <w:tc>
          <w:tcPr>
            <w:tcW w:w="464" w:type="pct"/>
            <w:shd w:val="clear" w:color="000000" w:fill="DBE5F1"/>
            <w:vAlign w:val="center"/>
            <w:hideMark/>
          </w:tcPr>
          <w:p w14:paraId="67831337" w14:textId="3B457CAA"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2</w:t>
            </w:r>
          </w:p>
        </w:tc>
        <w:tc>
          <w:tcPr>
            <w:tcW w:w="455" w:type="pct"/>
            <w:shd w:val="clear" w:color="000000" w:fill="DBE5F1"/>
            <w:vAlign w:val="center"/>
            <w:hideMark/>
          </w:tcPr>
          <w:p w14:paraId="2A851586" w14:textId="7F2F2846"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3</w:t>
            </w:r>
          </w:p>
        </w:tc>
        <w:tc>
          <w:tcPr>
            <w:tcW w:w="525" w:type="pct"/>
            <w:shd w:val="clear" w:color="auto" w:fill="DBE5F1" w:themeFill="accent1" w:themeFillTint="33"/>
            <w:vAlign w:val="center"/>
          </w:tcPr>
          <w:p w14:paraId="4E9788C6" w14:textId="7151860C"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2564</w:t>
            </w:r>
          </w:p>
        </w:tc>
        <w:tc>
          <w:tcPr>
            <w:tcW w:w="617" w:type="pct"/>
            <w:vMerge/>
            <w:vAlign w:val="center"/>
            <w:hideMark/>
          </w:tcPr>
          <w:p w14:paraId="2666FEA1"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577" w:type="pct"/>
            <w:vMerge/>
            <w:vAlign w:val="center"/>
            <w:hideMark/>
          </w:tcPr>
          <w:p w14:paraId="58433324"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r>
      <w:tr w:rsidR="00E35A9E" w:rsidRPr="00E35A9E" w14:paraId="30DB385C" w14:textId="77777777" w:rsidTr="00F87C10">
        <w:trPr>
          <w:trHeight w:val="300"/>
        </w:trPr>
        <w:tc>
          <w:tcPr>
            <w:tcW w:w="1669" w:type="pct"/>
            <w:shd w:val="clear" w:color="auto" w:fill="auto"/>
            <w:vAlign w:val="center"/>
            <w:hideMark/>
          </w:tcPr>
          <w:p w14:paraId="1B634613"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14:paraId="4A83F98E"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93" w:type="pct"/>
            <w:shd w:val="clear" w:color="auto" w:fill="auto"/>
            <w:vAlign w:val="center"/>
            <w:hideMark/>
          </w:tcPr>
          <w:p w14:paraId="44098E55"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64" w:type="pct"/>
            <w:shd w:val="clear" w:color="auto" w:fill="auto"/>
            <w:vAlign w:val="center"/>
            <w:hideMark/>
          </w:tcPr>
          <w:p w14:paraId="3DA6333D"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55" w:type="pct"/>
            <w:shd w:val="clear" w:color="auto" w:fill="auto"/>
            <w:vAlign w:val="center"/>
            <w:hideMark/>
          </w:tcPr>
          <w:p w14:paraId="2C087544"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25" w:type="pct"/>
          </w:tcPr>
          <w:p w14:paraId="5B877DD4"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17" w:type="pct"/>
            <w:shd w:val="clear" w:color="auto" w:fill="auto"/>
            <w:vAlign w:val="center"/>
            <w:hideMark/>
          </w:tcPr>
          <w:p w14:paraId="77F31CD5"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77" w:type="pct"/>
            <w:shd w:val="clear" w:color="auto" w:fill="auto"/>
            <w:vAlign w:val="center"/>
            <w:hideMark/>
          </w:tcPr>
          <w:p w14:paraId="44A60A05"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14:paraId="0B6ADCF7" w14:textId="77777777" w:rsidTr="001E1AEC">
        <w:trPr>
          <w:trHeight w:val="725"/>
        </w:trPr>
        <w:tc>
          <w:tcPr>
            <w:tcW w:w="5000" w:type="pct"/>
            <w:gridSpan w:val="7"/>
            <w:shd w:val="clear" w:color="000000" w:fill="B6DDE8"/>
          </w:tcPr>
          <w:p w14:paraId="3730ABB9" w14:textId="77777777" w:rsidR="002A2244" w:rsidRPr="009B1D9A" w:rsidRDefault="00E35A9E" w:rsidP="002A2244">
            <w:pPr>
              <w:spacing w:after="0" w:line="240" w:lineRule="auto"/>
              <w:rPr>
                <w:rFonts w:ascii="TH SarabunPSK" w:eastAsia="Times New Roman" w:hAnsi="TH SarabunPSK" w:cs="TH SarabunPSK"/>
                <w:b/>
                <w:bCs/>
                <w:sz w:val="28"/>
                <w:cs/>
              </w:rPr>
            </w:pPr>
            <w:r w:rsidRPr="00E35A9E">
              <w:rPr>
                <w:rFonts w:ascii="TH SarabunPSK" w:eastAsia="Times New Roman" w:hAnsi="TH SarabunPSK" w:cs="TH SarabunPSK"/>
                <w:b/>
                <w:bCs/>
                <w:color w:val="000000"/>
                <w:sz w:val="28"/>
              </w:rPr>
              <w:t xml:space="preserve">3. </w:t>
            </w:r>
            <w:r w:rsidR="002A2244" w:rsidRPr="00E35A9E">
              <w:rPr>
                <w:rFonts w:ascii="TH SarabunPSK" w:eastAsia="Times New Roman" w:hAnsi="TH SarabunPSK" w:cs="TH SarabunPSK"/>
                <w:b/>
                <w:bCs/>
                <w:color w:val="000000"/>
                <w:sz w:val="28"/>
                <w:cs/>
              </w:rPr>
              <w:t>ตัววัดผลกระทบจากการดำเนินการที่มีต่อ</w:t>
            </w:r>
            <w:r w:rsidR="002A2244" w:rsidRPr="009B1D9A">
              <w:rPr>
                <w:rFonts w:ascii="TH SarabunPSK" w:eastAsia="Times New Roman" w:hAnsi="TH SarabunPSK" w:cs="TH SarabunPSK"/>
                <w:b/>
                <w:bCs/>
                <w:sz w:val="28"/>
                <w:cs/>
              </w:rPr>
              <w:t>ด้านสังคม</w:t>
            </w:r>
            <w:r w:rsidR="002A2244" w:rsidRPr="009B1D9A">
              <w:rPr>
                <w:rFonts w:ascii="TH SarabunPSK" w:eastAsia="Times New Roman" w:hAnsi="TH SarabunPSK" w:cs="TH SarabunPSK"/>
                <w:b/>
                <w:bCs/>
                <w:sz w:val="28"/>
              </w:rPr>
              <w:t xml:space="preserve"> </w:t>
            </w:r>
            <w:r w:rsidR="002A2244">
              <w:rPr>
                <w:rFonts w:ascii="TH SarabunPSK" w:eastAsia="Times New Roman" w:hAnsi="TH SarabunPSK" w:cs="TH SarabunPSK" w:hint="cs"/>
                <w:b/>
                <w:bCs/>
                <w:sz w:val="28"/>
                <w:cs/>
              </w:rPr>
              <w:t>และความมั่นคง</w:t>
            </w:r>
          </w:p>
          <w:p w14:paraId="633F3897" w14:textId="55CC5395" w:rsidR="00E35A9E" w:rsidRPr="00100F7F" w:rsidRDefault="002A2244" w:rsidP="002A2244">
            <w:pPr>
              <w:spacing w:after="0" w:line="240" w:lineRule="auto"/>
              <w:rPr>
                <w:rFonts w:ascii="TH SarabunPSK" w:eastAsia="Times New Roman" w:hAnsi="TH SarabunPSK" w:cs="TH SarabunPSK"/>
                <w:b/>
                <w:bCs/>
                <w:color w:val="000000"/>
                <w:sz w:val="28"/>
              </w:rPr>
            </w:pPr>
            <w:r w:rsidRPr="009B1D9A">
              <w:rPr>
                <w:rFonts w:ascii="TH SarabunPSK" w:eastAsia="Times New Roman" w:hAnsi="TH SarabunPSK" w:cs="TH SarabunPSK"/>
                <w:sz w:val="28"/>
                <w:cs/>
              </w:rPr>
              <w:t>ตัวชี้วัดที่สะท้อนถึงผลกระทบจากการดำเนินการที่มีต่อด้านสังคม</w:t>
            </w:r>
            <w:r>
              <w:rPr>
                <w:rFonts w:ascii="TH SarabunPSK" w:eastAsia="Times New Roman" w:hAnsi="TH SarabunPSK" w:cs="TH SarabunPSK" w:hint="cs"/>
                <w:sz w:val="28"/>
                <w:cs/>
              </w:rPr>
              <w:t xml:space="preserve"> และความมั่นคง</w:t>
            </w:r>
            <w:r w:rsidR="00100F7F">
              <w:rPr>
                <w:rFonts w:ascii="TH SarabunPSK" w:eastAsia="Times New Roman" w:hAnsi="TH SarabunPSK" w:cs="TH SarabunPSK"/>
                <w:sz w:val="28"/>
              </w:rPr>
              <w:t xml:space="preserve"> </w:t>
            </w:r>
            <w:r w:rsidR="00100F7F" w:rsidRPr="00100F7F">
              <w:rPr>
                <w:rFonts w:ascii="TH SarabunPSK" w:eastAsia="Times New Roman" w:hAnsi="TH SarabunPSK" w:cs="TH SarabunPSK"/>
                <w:sz w:val="28"/>
                <w:cs/>
              </w:rPr>
              <w:t>ผ่านการใช้เทคโนโลยีดิจิทัล</w:t>
            </w:r>
          </w:p>
        </w:tc>
      </w:tr>
      <w:tr w:rsidR="00C04030" w:rsidRPr="00E35A9E" w14:paraId="471BEE79" w14:textId="77777777" w:rsidTr="00F87C10">
        <w:trPr>
          <w:trHeight w:val="525"/>
        </w:trPr>
        <w:tc>
          <w:tcPr>
            <w:tcW w:w="1669" w:type="pct"/>
            <w:vMerge w:val="restart"/>
            <w:shd w:val="clear" w:color="000000" w:fill="DBE5F1"/>
            <w:vAlign w:val="center"/>
            <w:hideMark/>
          </w:tcPr>
          <w:p w14:paraId="1DAB969F"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669504" behindDoc="0" locked="0" layoutInCell="1" allowOverlap="1" wp14:anchorId="1A7DC3B5" wp14:editId="65C9B731">
                  <wp:simplePos x="0" y="0"/>
                  <wp:positionH relativeFrom="column">
                    <wp:posOffset>-511810</wp:posOffset>
                  </wp:positionH>
                  <wp:positionV relativeFrom="paragraph">
                    <wp:posOffset>549910</wp:posOffset>
                  </wp:positionV>
                  <wp:extent cx="433070" cy="511810"/>
                  <wp:effectExtent l="0" t="0" r="508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693" w:type="pct"/>
            <w:vMerge w:val="restart"/>
            <w:shd w:val="clear" w:color="000000" w:fill="DBE5F1"/>
            <w:vAlign w:val="center"/>
            <w:hideMark/>
          </w:tcPr>
          <w:p w14:paraId="5ABE0FA7"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14:paraId="486B54DB"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444" w:type="pct"/>
            <w:gridSpan w:val="3"/>
            <w:shd w:val="clear" w:color="000000" w:fill="DBE5F1"/>
            <w:vAlign w:val="center"/>
            <w:hideMark/>
          </w:tcPr>
          <w:p w14:paraId="58A33192"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17" w:type="pct"/>
            <w:vMerge w:val="restart"/>
            <w:shd w:val="clear" w:color="000000" w:fill="DBE5F1"/>
            <w:vAlign w:val="center"/>
            <w:hideMark/>
          </w:tcPr>
          <w:p w14:paraId="07B189FB"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77" w:type="pct"/>
            <w:vMerge w:val="restart"/>
            <w:shd w:val="clear" w:color="000000" w:fill="DBE5F1"/>
            <w:vAlign w:val="center"/>
            <w:hideMark/>
          </w:tcPr>
          <w:p w14:paraId="410710CA"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F87C10" w:rsidRPr="00E35A9E" w14:paraId="56A7352A" w14:textId="77777777" w:rsidTr="00F87C10">
        <w:trPr>
          <w:trHeight w:val="360"/>
        </w:trPr>
        <w:tc>
          <w:tcPr>
            <w:tcW w:w="1669" w:type="pct"/>
            <w:vMerge/>
            <w:vAlign w:val="center"/>
            <w:hideMark/>
          </w:tcPr>
          <w:p w14:paraId="159870AD"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693" w:type="pct"/>
            <w:vMerge/>
            <w:shd w:val="clear" w:color="000000" w:fill="DBE5F1"/>
            <w:vAlign w:val="center"/>
            <w:hideMark/>
          </w:tcPr>
          <w:p w14:paraId="142752B9" w14:textId="77777777" w:rsidR="00F87C10" w:rsidRPr="00E35A9E" w:rsidRDefault="00F87C10" w:rsidP="00F87C10">
            <w:pPr>
              <w:spacing w:after="0" w:line="240" w:lineRule="auto"/>
              <w:jc w:val="center"/>
              <w:rPr>
                <w:rFonts w:ascii="TH SarabunPSK" w:eastAsia="Times New Roman" w:hAnsi="TH SarabunPSK" w:cs="TH SarabunPSK"/>
                <w:b/>
                <w:bCs/>
                <w:color w:val="000000"/>
                <w:sz w:val="28"/>
              </w:rPr>
            </w:pPr>
          </w:p>
        </w:tc>
        <w:tc>
          <w:tcPr>
            <w:tcW w:w="464" w:type="pct"/>
            <w:shd w:val="clear" w:color="000000" w:fill="DBE5F1"/>
            <w:vAlign w:val="center"/>
            <w:hideMark/>
          </w:tcPr>
          <w:p w14:paraId="439D4DB0" w14:textId="4AE87581"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2</w:t>
            </w:r>
          </w:p>
        </w:tc>
        <w:tc>
          <w:tcPr>
            <w:tcW w:w="455" w:type="pct"/>
            <w:shd w:val="clear" w:color="000000" w:fill="DBE5F1"/>
            <w:vAlign w:val="center"/>
            <w:hideMark/>
          </w:tcPr>
          <w:p w14:paraId="04BA218C" w14:textId="7796F24A"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3</w:t>
            </w:r>
          </w:p>
        </w:tc>
        <w:tc>
          <w:tcPr>
            <w:tcW w:w="525" w:type="pct"/>
            <w:shd w:val="clear" w:color="auto" w:fill="DBE5F1" w:themeFill="accent1" w:themeFillTint="33"/>
            <w:vAlign w:val="center"/>
          </w:tcPr>
          <w:p w14:paraId="73A5ABB5" w14:textId="6BA1CC91"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2564</w:t>
            </w:r>
          </w:p>
        </w:tc>
        <w:tc>
          <w:tcPr>
            <w:tcW w:w="617" w:type="pct"/>
            <w:vMerge/>
            <w:vAlign w:val="center"/>
            <w:hideMark/>
          </w:tcPr>
          <w:p w14:paraId="35B93345"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577" w:type="pct"/>
            <w:vMerge/>
            <w:vAlign w:val="center"/>
            <w:hideMark/>
          </w:tcPr>
          <w:p w14:paraId="1CF0A2EE"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r>
      <w:tr w:rsidR="00E35A9E" w:rsidRPr="00E35A9E" w14:paraId="63869745" w14:textId="77777777" w:rsidTr="00F87C10">
        <w:trPr>
          <w:trHeight w:val="300"/>
        </w:trPr>
        <w:tc>
          <w:tcPr>
            <w:tcW w:w="1669" w:type="pct"/>
            <w:shd w:val="clear" w:color="auto" w:fill="auto"/>
            <w:vAlign w:val="center"/>
            <w:hideMark/>
          </w:tcPr>
          <w:p w14:paraId="67AF68A4"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14:paraId="4F4E5A5B"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93" w:type="pct"/>
            <w:shd w:val="clear" w:color="auto" w:fill="auto"/>
            <w:vAlign w:val="center"/>
            <w:hideMark/>
          </w:tcPr>
          <w:p w14:paraId="0BED3BCA"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64" w:type="pct"/>
            <w:shd w:val="clear" w:color="auto" w:fill="auto"/>
            <w:vAlign w:val="center"/>
            <w:hideMark/>
          </w:tcPr>
          <w:p w14:paraId="271B68FC"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55" w:type="pct"/>
            <w:shd w:val="clear" w:color="auto" w:fill="auto"/>
            <w:vAlign w:val="center"/>
            <w:hideMark/>
          </w:tcPr>
          <w:p w14:paraId="619752A7"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25" w:type="pct"/>
          </w:tcPr>
          <w:p w14:paraId="054AB8F9"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17" w:type="pct"/>
            <w:shd w:val="clear" w:color="auto" w:fill="auto"/>
            <w:vAlign w:val="center"/>
            <w:hideMark/>
          </w:tcPr>
          <w:p w14:paraId="1EA6D5F1"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77" w:type="pct"/>
            <w:shd w:val="clear" w:color="auto" w:fill="auto"/>
            <w:vAlign w:val="center"/>
            <w:hideMark/>
          </w:tcPr>
          <w:p w14:paraId="016A3BD9"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14:paraId="548DF8F7" w14:textId="77777777" w:rsidTr="001E1AEC">
        <w:trPr>
          <w:trHeight w:val="725"/>
        </w:trPr>
        <w:tc>
          <w:tcPr>
            <w:tcW w:w="5000" w:type="pct"/>
            <w:gridSpan w:val="7"/>
            <w:shd w:val="clear" w:color="000000" w:fill="B6DDE8"/>
          </w:tcPr>
          <w:p w14:paraId="6CDABB89" w14:textId="77580F56" w:rsidR="002A2244" w:rsidRPr="009B1D9A" w:rsidRDefault="00E35A9E" w:rsidP="002A2244">
            <w:pPr>
              <w:spacing w:after="0" w:line="240" w:lineRule="auto"/>
              <w:rPr>
                <w:rFonts w:ascii="TH SarabunPSK" w:eastAsia="Times New Roman" w:hAnsi="TH SarabunPSK" w:cs="TH SarabunPSK"/>
                <w:b/>
                <w:bCs/>
                <w:sz w:val="28"/>
              </w:rPr>
            </w:pPr>
            <w:r w:rsidRPr="00E35A9E">
              <w:rPr>
                <w:rFonts w:ascii="TH SarabunPSK" w:eastAsia="Times New Roman" w:hAnsi="TH SarabunPSK" w:cs="TH SarabunPSK"/>
                <w:b/>
                <w:bCs/>
                <w:color w:val="000000"/>
                <w:sz w:val="28"/>
              </w:rPr>
              <w:t xml:space="preserve">4. </w:t>
            </w:r>
            <w:r w:rsidR="002A2244" w:rsidRPr="00E35A9E">
              <w:rPr>
                <w:rFonts w:ascii="TH SarabunPSK" w:eastAsia="Times New Roman" w:hAnsi="TH SarabunPSK" w:cs="TH SarabunPSK"/>
                <w:b/>
                <w:bCs/>
                <w:color w:val="000000"/>
                <w:sz w:val="28"/>
                <w:cs/>
              </w:rPr>
              <w:t>ตัววัดผลกระทบจากการดำเนินการที่มีต่อด้านสาธารณสุ</w:t>
            </w:r>
            <w:r w:rsidR="002A2244" w:rsidRPr="009B1D9A">
              <w:rPr>
                <w:rFonts w:ascii="TH SarabunPSK" w:eastAsia="Times New Roman" w:hAnsi="TH SarabunPSK" w:cs="TH SarabunPSK"/>
                <w:b/>
                <w:bCs/>
                <w:sz w:val="28"/>
                <w:cs/>
              </w:rPr>
              <w:t>ข</w:t>
            </w:r>
            <w:r w:rsidR="002A2244" w:rsidRPr="009B1D9A">
              <w:rPr>
                <w:rFonts w:ascii="TH SarabunPSK" w:eastAsia="Times New Roman" w:hAnsi="TH SarabunPSK" w:cs="TH SarabunPSK"/>
                <w:b/>
                <w:bCs/>
                <w:sz w:val="28"/>
              </w:rPr>
              <w:t xml:space="preserve"> </w:t>
            </w:r>
          </w:p>
          <w:p w14:paraId="1427C3C4" w14:textId="76D45ACD" w:rsidR="00E35A9E" w:rsidRPr="00E35A9E" w:rsidRDefault="002A2244" w:rsidP="002A2244">
            <w:pPr>
              <w:spacing w:after="0" w:line="240" w:lineRule="auto"/>
              <w:rPr>
                <w:rFonts w:ascii="TH SarabunPSK" w:eastAsia="Times New Roman" w:hAnsi="TH SarabunPSK" w:cs="TH SarabunPSK"/>
                <w:b/>
                <w:bCs/>
                <w:color w:val="000000"/>
                <w:sz w:val="28"/>
              </w:rPr>
            </w:pPr>
            <w:r w:rsidRPr="009B1D9A">
              <w:rPr>
                <w:rFonts w:ascii="TH SarabunPSK" w:eastAsia="Times New Roman" w:hAnsi="TH SarabunPSK" w:cs="TH SarabunPSK"/>
                <w:sz w:val="28"/>
                <w:cs/>
              </w:rPr>
              <w:t>ตัวชี้วัดที่สะท้อนถึงผลกระทบจากการดำเนินการที่มีต่อด้านสาธารณสุข</w:t>
            </w:r>
            <w:r>
              <w:rPr>
                <w:rFonts w:ascii="TH SarabunPSK" w:eastAsia="Times New Roman" w:hAnsi="TH SarabunPSK" w:cs="TH SarabunPSK" w:hint="cs"/>
                <w:sz w:val="28"/>
                <w:cs/>
              </w:rPr>
              <w:t xml:space="preserve"> และด้านสิ่งแวดล้อม</w:t>
            </w:r>
            <w:r w:rsidR="00100F7F">
              <w:rPr>
                <w:rFonts w:ascii="TH SarabunPSK" w:eastAsia="Times New Roman" w:hAnsi="TH SarabunPSK" w:cs="TH SarabunPSK"/>
                <w:sz w:val="28"/>
              </w:rPr>
              <w:t xml:space="preserve"> </w:t>
            </w:r>
            <w:r w:rsidR="00100F7F" w:rsidRPr="00100F7F">
              <w:rPr>
                <w:rFonts w:ascii="TH SarabunPSK" w:eastAsia="Times New Roman" w:hAnsi="TH SarabunPSK" w:cs="TH SarabunPSK"/>
                <w:sz w:val="28"/>
                <w:cs/>
              </w:rPr>
              <w:t>ผ่านการใช้เทคโนโลยีดิจิทัล</w:t>
            </w:r>
          </w:p>
        </w:tc>
      </w:tr>
      <w:tr w:rsidR="00C04030" w:rsidRPr="00E35A9E" w14:paraId="1A2ED6FF" w14:textId="77777777" w:rsidTr="00F87C10">
        <w:trPr>
          <w:trHeight w:val="600"/>
        </w:trPr>
        <w:tc>
          <w:tcPr>
            <w:tcW w:w="1669" w:type="pct"/>
            <w:vMerge w:val="restart"/>
            <w:shd w:val="clear" w:color="000000" w:fill="DBE5F1"/>
            <w:vAlign w:val="center"/>
            <w:hideMark/>
          </w:tcPr>
          <w:p w14:paraId="6594EF80"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670528" behindDoc="0" locked="0" layoutInCell="1" allowOverlap="1" wp14:anchorId="0685B4BC" wp14:editId="52735348">
                  <wp:simplePos x="0" y="0"/>
                  <wp:positionH relativeFrom="column">
                    <wp:posOffset>-526415</wp:posOffset>
                  </wp:positionH>
                  <wp:positionV relativeFrom="paragraph">
                    <wp:posOffset>554355</wp:posOffset>
                  </wp:positionV>
                  <wp:extent cx="433070" cy="511810"/>
                  <wp:effectExtent l="0" t="0" r="508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693" w:type="pct"/>
            <w:vMerge w:val="restart"/>
            <w:shd w:val="clear" w:color="000000" w:fill="DBE5F1"/>
            <w:vAlign w:val="center"/>
            <w:hideMark/>
          </w:tcPr>
          <w:p w14:paraId="1DB4DE30"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b/>
                <w:bCs/>
                <w:color w:val="000000"/>
                <w:sz w:val="28"/>
                <w:cs/>
              </w:rPr>
              <w:br/>
              <w:t>ปีล่าสุด</w:t>
            </w:r>
          </w:p>
          <w:p w14:paraId="3EBCA55D"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444" w:type="pct"/>
            <w:gridSpan w:val="3"/>
            <w:shd w:val="clear" w:color="000000" w:fill="DBE5F1"/>
            <w:vAlign w:val="center"/>
            <w:hideMark/>
          </w:tcPr>
          <w:p w14:paraId="6620B707"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17" w:type="pct"/>
            <w:vMerge w:val="restart"/>
            <w:shd w:val="clear" w:color="000000" w:fill="DBE5F1"/>
            <w:vAlign w:val="center"/>
            <w:hideMark/>
          </w:tcPr>
          <w:p w14:paraId="101A6402"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77" w:type="pct"/>
            <w:vMerge w:val="restart"/>
            <w:shd w:val="clear" w:color="000000" w:fill="DBE5F1"/>
            <w:vAlign w:val="center"/>
            <w:hideMark/>
          </w:tcPr>
          <w:p w14:paraId="5F7B59BF"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F87C10" w:rsidRPr="00E35A9E" w14:paraId="3E202CFD" w14:textId="77777777" w:rsidTr="00F87C10">
        <w:trPr>
          <w:trHeight w:val="360"/>
        </w:trPr>
        <w:tc>
          <w:tcPr>
            <w:tcW w:w="1669" w:type="pct"/>
            <w:vMerge/>
            <w:vAlign w:val="center"/>
            <w:hideMark/>
          </w:tcPr>
          <w:p w14:paraId="11FAA99D"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693" w:type="pct"/>
            <w:vMerge/>
            <w:shd w:val="clear" w:color="000000" w:fill="DBE5F1"/>
            <w:vAlign w:val="center"/>
            <w:hideMark/>
          </w:tcPr>
          <w:p w14:paraId="5849AF9F" w14:textId="77777777" w:rsidR="00F87C10" w:rsidRPr="00E35A9E" w:rsidRDefault="00F87C10" w:rsidP="00F87C10">
            <w:pPr>
              <w:spacing w:after="0" w:line="240" w:lineRule="auto"/>
              <w:jc w:val="center"/>
              <w:rPr>
                <w:rFonts w:ascii="TH SarabunPSK" w:eastAsia="Times New Roman" w:hAnsi="TH SarabunPSK" w:cs="TH SarabunPSK"/>
                <w:b/>
                <w:bCs/>
                <w:color w:val="000000"/>
                <w:sz w:val="28"/>
              </w:rPr>
            </w:pPr>
          </w:p>
        </w:tc>
        <w:tc>
          <w:tcPr>
            <w:tcW w:w="464" w:type="pct"/>
            <w:shd w:val="clear" w:color="000000" w:fill="DBE5F1"/>
            <w:vAlign w:val="center"/>
            <w:hideMark/>
          </w:tcPr>
          <w:p w14:paraId="1DE33A76" w14:textId="0BDBC91C"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2</w:t>
            </w:r>
          </w:p>
        </w:tc>
        <w:tc>
          <w:tcPr>
            <w:tcW w:w="455" w:type="pct"/>
            <w:shd w:val="clear" w:color="000000" w:fill="DBE5F1"/>
            <w:vAlign w:val="center"/>
            <w:hideMark/>
          </w:tcPr>
          <w:p w14:paraId="31467039" w14:textId="7A626950"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3</w:t>
            </w:r>
          </w:p>
        </w:tc>
        <w:tc>
          <w:tcPr>
            <w:tcW w:w="525" w:type="pct"/>
            <w:shd w:val="clear" w:color="auto" w:fill="DBE5F1" w:themeFill="accent1" w:themeFillTint="33"/>
            <w:vAlign w:val="center"/>
          </w:tcPr>
          <w:p w14:paraId="764C0CC0" w14:textId="3CDBCF63"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2564</w:t>
            </w:r>
          </w:p>
        </w:tc>
        <w:tc>
          <w:tcPr>
            <w:tcW w:w="617" w:type="pct"/>
            <w:vMerge/>
            <w:vAlign w:val="center"/>
            <w:hideMark/>
          </w:tcPr>
          <w:p w14:paraId="5E921DFB"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577" w:type="pct"/>
            <w:vMerge/>
            <w:vAlign w:val="center"/>
            <w:hideMark/>
          </w:tcPr>
          <w:p w14:paraId="26950652"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r>
      <w:tr w:rsidR="00E35A9E" w:rsidRPr="00E35A9E" w14:paraId="492F33D0" w14:textId="77777777" w:rsidTr="00F87C10">
        <w:trPr>
          <w:trHeight w:val="300"/>
        </w:trPr>
        <w:tc>
          <w:tcPr>
            <w:tcW w:w="1669" w:type="pct"/>
            <w:shd w:val="clear" w:color="auto" w:fill="auto"/>
            <w:vAlign w:val="center"/>
            <w:hideMark/>
          </w:tcPr>
          <w:p w14:paraId="736ABE66"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14:paraId="61173CBF"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93" w:type="pct"/>
            <w:shd w:val="clear" w:color="auto" w:fill="auto"/>
            <w:vAlign w:val="center"/>
            <w:hideMark/>
          </w:tcPr>
          <w:p w14:paraId="53826897"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64" w:type="pct"/>
            <w:shd w:val="clear" w:color="auto" w:fill="auto"/>
            <w:vAlign w:val="center"/>
            <w:hideMark/>
          </w:tcPr>
          <w:p w14:paraId="4CF356B3"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55" w:type="pct"/>
            <w:shd w:val="clear" w:color="auto" w:fill="auto"/>
            <w:vAlign w:val="center"/>
            <w:hideMark/>
          </w:tcPr>
          <w:p w14:paraId="2E51F5CF"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25" w:type="pct"/>
          </w:tcPr>
          <w:p w14:paraId="194FC571"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17" w:type="pct"/>
            <w:shd w:val="clear" w:color="auto" w:fill="auto"/>
            <w:vAlign w:val="center"/>
            <w:hideMark/>
          </w:tcPr>
          <w:p w14:paraId="24563F38"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77" w:type="pct"/>
            <w:shd w:val="clear" w:color="auto" w:fill="auto"/>
            <w:vAlign w:val="center"/>
            <w:hideMark/>
          </w:tcPr>
          <w:p w14:paraId="1BC3FF8B"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14:paraId="3A139264" w14:textId="77777777" w:rsidTr="001E1AEC">
        <w:trPr>
          <w:trHeight w:val="725"/>
        </w:trPr>
        <w:tc>
          <w:tcPr>
            <w:tcW w:w="5000" w:type="pct"/>
            <w:gridSpan w:val="7"/>
            <w:shd w:val="clear" w:color="000000" w:fill="B6DDE8"/>
          </w:tcPr>
          <w:p w14:paraId="1C56DAE2" w14:textId="77777777" w:rsidR="002A2244" w:rsidRPr="009B1D9A" w:rsidRDefault="002A2244" w:rsidP="002A2244">
            <w:pPr>
              <w:spacing w:after="0" w:line="240" w:lineRule="auto"/>
              <w:rPr>
                <w:rFonts w:ascii="TH SarabunPSK" w:eastAsia="Times New Roman" w:hAnsi="TH SarabunPSK" w:cs="TH SarabunPSK"/>
                <w:b/>
                <w:bCs/>
                <w:sz w:val="28"/>
              </w:rPr>
            </w:pPr>
            <w:r w:rsidRPr="00E35A9E">
              <w:rPr>
                <w:rFonts w:ascii="TH SarabunPSK" w:eastAsia="Times New Roman" w:hAnsi="TH SarabunPSK" w:cs="TH SarabunPSK"/>
                <w:b/>
                <w:bCs/>
                <w:color w:val="000000"/>
                <w:sz w:val="28"/>
              </w:rPr>
              <w:t xml:space="preserve">5. </w:t>
            </w:r>
            <w:r w:rsidRPr="00E35A9E">
              <w:rPr>
                <w:rFonts w:ascii="TH SarabunPSK" w:eastAsia="Times New Roman" w:hAnsi="TH SarabunPSK" w:cs="TH SarabunPSK"/>
                <w:b/>
                <w:bCs/>
                <w:color w:val="000000"/>
                <w:sz w:val="28"/>
                <w:cs/>
              </w:rPr>
              <w:t>ตัววัดผลกระทบจากการดำเนินการที่มีต่อ</w:t>
            </w:r>
            <w:r>
              <w:rPr>
                <w:rFonts w:ascii="TH SarabunPSK" w:eastAsia="Times New Roman" w:hAnsi="TH SarabunPSK" w:cs="TH SarabunPSK" w:hint="cs"/>
                <w:b/>
                <w:bCs/>
                <w:sz w:val="28"/>
                <w:cs/>
              </w:rPr>
              <w:t>ด้านสิ่งแวดล้อม</w:t>
            </w:r>
          </w:p>
          <w:p w14:paraId="5FD2EE79" w14:textId="095CCC2A" w:rsidR="00E35A9E" w:rsidRPr="00E35A9E" w:rsidRDefault="002A2244" w:rsidP="002A2244">
            <w:pPr>
              <w:spacing w:after="0" w:line="240" w:lineRule="auto"/>
              <w:rPr>
                <w:rFonts w:ascii="TH SarabunPSK" w:eastAsia="Times New Roman" w:hAnsi="TH SarabunPSK" w:cs="TH SarabunPSK"/>
                <w:b/>
                <w:bCs/>
                <w:color w:val="000000"/>
                <w:sz w:val="28"/>
              </w:rPr>
            </w:pPr>
            <w:r w:rsidRPr="009B1D9A">
              <w:rPr>
                <w:rFonts w:ascii="TH SarabunPSK" w:eastAsia="Times New Roman" w:hAnsi="TH SarabunPSK" w:cs="TH SarabunPSK"/>
                <w:sz w:val="28"/>
                <w:cs/>
              </w:rPr>
              <w:t>ตัวชี้วัดที่สะท้อนถึงผลกระทบจากการดำเนินการที่มีต่อ</w:t>
            </w:r>
            <w:r>
              <w:rPr>
                <w:rFonts w:ascii="TH SarabunPSK" w:eastAsia="Times New Roman" w:hAnsi="TH SarabunPSK" w:cs="TH SarabunPSK" w:hint="cs"/>
                <w:sz w:val="28"/>
                <w:cs/>
              </w:rPr>
              <w:t>ด้านสิ่งแวดล้อม</w:t>
            </w:r>
            <w:r w:rsidR="00100F7F">
              <w:rPr>
                <w:rFonts w:ascii="TH SarabunPSK" w:eastAsia="Times New Roman" w:hAnsi="TH SarabunPSK" w:cs="TH SarabunPSK"/>
                <w:sz w:val="28"/>
              </w:rPr>
              <w:t xml:space="preserve"> </w:t>
            </w:r>
            <w:r w:rsidR="00100F7F" w:rsidRPr="00100F7F">
              <w:rPr>
                <w:rFonts w:ascii="TH SarabunPSK" w:eastAsia="Times New Roman" w:hAnsi="TH SarabunPSK" w:cs="TH SarabunPSK"/>
                <w:sz w:val="28"/>
                <w:cs/>
              </w:rPr>
              <w:t>ผ่านการใช้เทคโนโลยีดิจิทัล</w:t>
            </w:r>
          </w:p>
        </w:tc>
      </w:tr>
      <w:tr w:rsidR="00C04030" w:rsidRPr="00E35A9E" w14:paraId="3B494CB1" w14:textId="77777777" w:rsidTr="00F87C10">
        <w:trPr>
          <w:trHeight w:val="635"/>
        </w:trPr>
        <w:tc>
          <w:tcPr>
            <w:tcW w:w="1669" w:type="pct"/>
            <w:vMerge w:val="restart"/>
            <w:shd w:val="clear" w:color="000000" w:fill="DBE5F1"/>
            <w:vAlign w:val="center"/>
            <w:hideMark/>
          </w:tcPr>
          <w:p w14:paraId="1BE3D887"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671552" behindDoc="0" locked="0" layoutInCell="1" allowOverlap="1" wp14:anchorId="2D4ED9D5" wp14:editId="450790B4">
                  <wp:simplePos x="0" y="0"/>
                  <wp:positionH relativeFrom="column">
                    <wp:posOffset>-506095</wp:posOffset>
                  </wp:positionH>
                  <wp:positionV relativeFrom="paragraph">
                    <wp:posOffset>563880</wp:posOffset>
                  </wp:positionV>
                  <wp:extent cx="433070" cy="511810"/>
                  <wp:effectExtent l="0" t="0" r="508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693" w:type="pct"/>
            <w:vMerge w:val="restart"/>
            <w:shd w:val="clear" w:color="000000" w:fill="DBE5F1"/>
            <w:vAlign w:val="center"/>
            <w:hideMark/>
          </w:tcPr>
          <w:p w14:paraId="0EF6707D"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00CE716A">
              <w:rPr>
                <w:rFonts w:ascii="TH SarabunPSK" w:eastAsia="Times New Roman" w:hAnsi="TH SarabunPSK" w:cs="TH SarabunPSK"/>
                <w:b/>
                <w:bCs/>
                <w:color w:val="000000"/>
                <w:sz w:val="28"/>
                <w:cs/>
              </w:rPr>
              <w:br/>
            </w:r>
            <w:r w:rsidRPr="00E35A9E">
              <w:rPr>
                <w:rFonts w:ascii="TH SarabunPSK" w:eastAsia="Times New Roman" w:hAnsi="TH SarabunPSK" w:cs="TH SarabunPSK"/>
                <w:b/>
                <w:bCs/>
                <w:color w:val="000000"/>
                <w:sz w:val="28"/>
                <w:cs/>
              </w:rPr>
              <w:t>ปีล่าสุด</w:t>
            </w:r>
          </w:p>
          <w:p w14:paraId="1F461CCA"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444" w:type="pct"/>
            <w:gridSpan w:val="3"/>
            <w:shd w:val="clear" w:color="000000" w:fill="DBE5F1"/>
            <w:vAlign w:val="center"/>
            <w:hideMark/>
          </w:tcPr>
          <w:p w14:paraId="5FCB3FC2"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17" w:type="pct"/>
            <w:vMerge w:val="restart"/>
            <w:shd w:val="clear" w:color="000000" w:fill="DBE5F1"/>
            <w:vAlign w:val="center"/>
            <w:hideMark/>
          </w:tcPr>
          <w:p w14:paraId="1359CF2B"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77" w:type="pct"/>
            <w:vMerge w:val="restart"/>
            <w:shd w:val="clear" w:color="000000" w:fill="DBE5F1"/>
            <w:vAlign w:val="center"/>
            <w:hideMark/>
          </w:tcPr>
          <w:p w14:paraId="776D685A"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F87C10" w:rsidRPr="00E35A9E" w14:paraId="080430F9" w14:textId="77777777" w:rsidTr="00F87C10">
        <w:trPr>
          <w:trHeight w:val="360"/>
        </w:trPr>
        <w:tc>
          <w:tcPr>
            <w:tcW w:w="1669" w:type="pct"/>
            <w:vMerge/>
            <w:vAlign w:val="center"/>
            <w:hideMark/>
          </w:tcPr>
          <w:p w14:paraId="060FEFDB"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693" w:type="pct"/>
            <w:vMerge/>
            <w:shd w:val="clear" w:color="000000" w:fill="DBE5F1"/>
            <w:vAlign w:val="center"/>
            <w:hideMark/>
          </w:tcPr>
          <w:p w14:paraId="2C7157F6" w14:textId="77777777" w:rsidR="00F87C10" w:rsidRPr="00E35A9E" w:rsidRDefault="00F87C10" w:rsidP="00F87C10">
            <w:pPr>
              <w:spacing w:after="0" w:line="240" w:lineRule="auto"/>
              <w:jc w:val="center"/>
              <w:rPr>
                <w:rFonts w:ascii="TH SarabunPSK" w:eastAsia="Times New Roman" w:hAnsi="TH SarabunPSK" w:cs="TH SarabunPSK"/>
                <w:b/>
                <w:bCs/>
                <w:color w:val="000000"/>
                <w:sz w:val="28"/>
              </w:rPr>
            </w:pPr>
          </w:p>
        </w:tc>
        <w:tc>
          <w:tcPr>
            <w:tcW w:w="464" w:type="pct"/>
            <w:shd w:val="clear" w:color="000000" w:fill="DBE5F1"/>
            <w:vAlign w:val="center"/>
            <w:hideMark/>
          </w:tcPr>
          <w:p w14:paraId="13484313" w14:textId="36A0AD4A"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2</w:t>
            </w:r>
          </w:p>
        </w:tc>
        <w:tc>
          <w:tcPr>
            <w:tcW w:w="455" w:type="pct"/>
            <w:shd w:val="clear" w:color="000000" w:fill="DBE5F1"/>
            <w:vAlign w:val="center"/>
            <w:hideMark/>
          </w:tcPr>
          <w:p w14:paraId="5641E70C" w14:textId="157005FF"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3</w:t>
            </w:r>
          </w:p>
        </w:tc>
        <w:tc>
          <w:tcPr>
            <w:tcW w:w="525" w:type="pct"/>
            <w:shd w:val="clear" w:color="auto" w:fill="DBE5F1" w:themeFill="accent1" w:themeFillTint="33"/>
            <w:vAlign w:val="center"/>
          </w:tcPr>
          <w:p w14:paraId="3949AB93" w14:textId="50FF218A"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2564</w:t>
            </w:r>
          </w:p>
        </w:tc>
        <w:tc>
          <w:tcPr>
            <w:tcW w:w="617" w:type="pct"/>
            <w:vMerge/>
            <w:vAlign w:val="center"/>
            <w:hideMark/>
          </w:tcPr>
          <w:p w14:paraId="5A47F5AD"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577" w:type="pct"/>
            <w:vMerge/>
            <w:vAlign w:val="center"/>
            <w:hideMark/>
          </w:tcPr>
          <w:p w14:paraId="15A8CE6F"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r>
      <w:tr w:rsidR="00E35A9E" w:rsidRPr="00E35A9E" w14:paraId="1CF68C94" w14:textId="77777777" w:rsidTr="00F87C10">
        <w:trPr>
          <w:trHeight w:val="300"/>
        </w:trPr>
        <w:tc>
          <w:tcPr>
            <w:tcW w:w="1669" w:type="pct"/>
            <w:shd w:val="clear" w:color="auto" w:fill="auto"/>
            <w:vAlign w:val="center"/>
            <w:hideMark/>
          </w:tcPr>
          <w:p w14:paraId="23D78039"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14:paraId="1D5ED44A"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93" w:type="pct"/>
            <w:shd w:val="clear" w:color="auto" w:fill="auto"/>
            <w:vAlign w:val="center"/>
            <w:hideMark/>
          </w:tcPr>
          <w:p w14:paraId="5A02DC98"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64" w:type="pct"/>
            <w:shd w:val="clear" w:color="auto" w:fill="auto"/>
            <w:vAlign w:val="center"/>
            <w:hideMark/>
          </w:tcPr>
          <w:p w14:paraId="3AD59886"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55" w:type="pct"/>
            <w:shd w:val="clear" w:color="auto" w:fill="auto"/>
            <w:vAlign w:val="center"/>
            <w:hideMark/>
          </w:tcPr>
          <w:p w14:paraId="2F491656"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25" w:type="pct"/>
          </w:tcPr>
          <w:p w14:paraId="21EAA9ED"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17" w:type="pct"/>
            <w:shd w:val="clear" w:color="auto" w:fill="auto"/>
            <w:vAlign w:val="center"/>
            <w:hideMark/>
          </w:tcPr>
          <w:p w14:paraId="4285A3EB"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77" w:type="pct"/>
            <w:shd w:val="clear" w:color="auto" w:fill="auto"/>
            <w:vAlign w:val="center"/>
            <w:hideMark/>
          </w:tcPr>
          <w:p w14:paraId="1BEE3867"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bl>
    <w:p w14:paraId="397BD658" w14:textId="554214FA" w:rsidR="00E35A9E" w:rsidRPr="00C04030" w:rsidRDefault="000C0F94" w:rsidP="00C04030">
      <w:pPr>
        <w:rPr>
          <w:rFonts w:ascii="Calibri" w:eastAsia="Times New Roman" w:hAnsi="Calibri" w:cs="Cordia New"/>
        </w:rPr>
      </w:pPr>
      <w:r w:rsidRPr="00E35A9E">
        <w:rPr>
          <w:rFonts w:ascii="TH SarabunPSK" w:eastAsia="Times New Roman" w:hAnsi="TH SarabunPSK" w:cs="TH SarabunPSK"/>
          <w:noProof/>
          <w:sz w:val="24"/>
          <w:szCs w:val="32"/>
          <w:cs/>
        </w:rPr>
        <mc:AlternateContent>
          <mc:Choice Requires="wps">
            <w:drawing>
              <wp:anchor distT="45720" distB="45720" distL="114300" distR="114300" simplePos="0" relativeHeight="251651072" behindDoc="0" locked="0" layoutInCell="1" allowOverlap="1" wp14:anchorId="4E471870" wp14:editId="3BDA62F1">
                <wp:simplePos x="0" y="0"/>
                <wp:positionH relativeFrom="margin">
                  <wp:align>left</wp:align>
                </wp:positionH>
                <wp:positionV relativeFrom="paragraph">
                  <wp:posOffset>283893</wp:posOffset>
                </wp:positionV>
                <wp:extent cx="5759450" cy="1026160"/>
                <wp:effectExtent l="0" t="0" r="0" b="2540"/>
                <wp:wrapSquare wrapText="bothSides"/>
                <wp:docPr id="33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026160"/>
                        </a:xfrm>
                        <a:prstGeom prst="roundRect">
                          <a:avLst/>
                        </a:prstGeom>
                        <a:solidFill>
                          <a:srgbClr val="4A66AC">
                            <a:lumMod val="20000"/>
                            <a:lumOff val="80000"/>
                          </a:srgbClr>
                        </a:solidFill>
                        <a:ln w="12700" cap="flat" cmpd="sng" algn="ctr">
                          <a:noFill/>
                          <a:prstDash val="solid"/>
                          <a:miter lim="800000"/>
                          <a:headEnd/>
                          <a:tailEnd/>
                        </a:ln>
                        <a:effectLst/>
                      </wps:spPr>
                      <wps:txbx>
                        <w:txbxContent>
                          <w:p w14:paraId="3132CEF1" w14:textId="77777777" w:rsidR="00A86296" w:rsidRPr="00160DA0" w:rsidRDefault="00A86296" w:rsidP="00E35A9E">
                            <w:pPr>
                              <w:spacing w:after="0" w:line="240" w:lineRule="auto"/>
                              <w:rPr>
                                <w:rFonts w:ascii="TH SarabunPSK" w:hAnsi="TH SarabunPSK" w:cs="TH SarabunPSK"/>
                                <w:b/>
                                <w:bCs/>
                                <w:sz w:val="24"/>
                                <w:szCs w:val="32"/>
                              </w:rPr>
                            </w:pPr>
                            <w:r w:rsidRPr="00160DA0">
                              <w:rPr>
                                <w:rFonts w:ascii="TH SarabunPSK" w:hAnsi="TH SarabunPSK" w:cs="TH SarabunPSK"/>
                                <w:b/>
                                <w:bCs/>
                                <w:sz w:val="24"/>
                                <w:szCs w:val="32"/>
                                <w:cs/>
                              </w:rPr>
                              <w:t>7.</w:t>
                            </w:r>
                            <w:r w:rsidRPr="00160DA0">
                              <w:t xml:space="preserve"> </w:t>
                            </w:r>
                            <w:r w:rsidRPr="00160DA0">
                              <w:rPr>
                                <w:rFonts w:ascii="TH SarabunPSK" w:hAnsi="TH SarabunPSK" w:cs="TH SarabunPSK"/>
                                <w:b/>
                                <w:bCs/>
                                <w:sz w:val="24"/>
                                <w:szCs w:val="32"/>
                                <w:cs/>
                              </w:rPr>
                              <w:t>6 การบรรลุผลลัพธ์ตามตัวชี้วัดด้านการลดต้นทุน การสร้างนวัตกรรม และการจัดการกระบวนการ</w:t>
                            </w:r>
                          </w:p>
                          <w:p w14:paraId="0539C12E" w14:textId="20668CE9" w:rsidR="00A86296" w:rsidRPr="00160DA0" w:rsidRDefault="00A86296" w:rsidP="00E35A9E">
                            <w:pPr>
                              <w:spacing w:after="0" w:line="240" w:lineRule="auto"/>
                              <w:ind w:firstLine="360"/>
                              <w:jc w:val="thaiDistribute"/>
                              <w:rPr>
                                <w:spacing w:val="-6"/>
                              </w:rPr>
                            </w:pPr>
                            <w:r w:rsidRPr="00160DA0">
                              <w:rPr>
                                <w:rFonts w:ascii="TH SarabunPSK" w:hAnsi="TH SarabunPSK" w:cs="TH SarabunPSK"/>
                                <w:spacing w:val="-6"/>
                                <w:sz w:val="24"/>
                                <w:szCs w:val="32"/>
                                <w:cs/>
                              </w:rPr>
                              <w:t xml:space="preserve">เป็นการวัดความสำเร็จของการดำเนินการบรรลุเป้าหมายด้านการบริหารจัดการเพื่อการลดต้นทุน </w:t>
                            </w:r>
                            <w:r>
                              <w:rPr>
                                <w:rFonts w:ascii="TH SarabunPSK" w:hAnsi="TH SarabunPSK" w:cs="TH SarabunPSK"/>
                                <w:spacing w:val="-6"/>
                                <w:sz w:val="24"/>
                                <w:szCs w:val="32"/>
                                <w:cs/>
                              </w:rPr>
                              <w:br/>
                            </w:r>
                            <w:r w:rsidRPr="00160DA0">
                              <w:rPr>
                                <w:rFonts w:ascii="TH SarabunPSK" w:hAnsi="TH SarabunPSK" w:cs="TH SarabunPSK"/>
                                <w:spacing w:val="-6"/>
                                <w:sz w:val="24"/>
                                <w:szCs w:val="32"/>
                                <w:cs/>
                              </w:rPr>
                              <w:t>การสร้างนวัตกรรม และการจัดการกระบวนการ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E471870" id="_x0000_s1033" style="position:absolute;margin-left:0;margin-top:22.35pt;width:453.5pt;height:80.8pt;z-index:2516510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" fillcolor="#dae0ef" stroked="f" strokeweight="1pt">
                <v:stroke joinstyle="miter"/>
                <v:textbox>
                  <w:txbxContent>
                    <w:p w14:paraId="3132CEF1" w14:textId="77777777" w:rsidR="00A86296" w:rsidRPr="00160DA0" w:rsidRDefault="00A86296" w:rsidP="00E35A9E">
                      <w:pPr>
                        <w:spacing w:after="0" w:line="240" w:lineRule="auto"/>
                        <w:rPr>
                          <w:rFonts w:ascii="TH SarabunPSK" w:hAnsi="TH SarabunPSK" w:cs="TH SarabunPSK"/>
                          <w:b/>
                          <w:bCs/>
                          <w:sz w:val="24"/>
                          <w:szCs w:val="32"/>
                        </w:rPr>
                      </w:pPr>
                      <w:r w:rsidRPr="00160DA0">
                        <w:rPr>
                          <w:rFonts w:ascii="TH SarabunPSK" w:hAnsi="TH SarabunPSK" w:cs="TH SarabunPSK"/>
                          <w:b/>
                          <w:bCs/>
                          <w:sz w:val="24"/>
                          <w:szCs w:val="32"/>
                          <w:cs/>
                        </w:rPr>
                        <w:t>7.</w:t>
                      </w:r>
                      <w:r w:rsidRPr="00160DA0">
                        <w:t xml:space="preserve"> </w:t>
                      </w:r>
                      <w:r w:rsidRPr="00160DA0">
                        <w:rPr>
                          <w:rFonts w:ascii="TH SarabunPSK" w:hAnsi="TH SarabunPSK" w:cs="TH SarabunPSK"/>
                          <w:b/>
                          <w:bCs/>
                          <w:sz w:val="24"/>
                          <w:szCs w:val="32"/>
                          <w:cs/>
                        </w:rPr>
                        <w:t>6 การบรรลุผลลัพธ์ตามตัวชี้วัดด้านการลดต้นทุน การสร้างนวัตกรรม และการจัดการกระบวนการ</w:t>
                      </w:r>
                    </w:p>
                    <w:p w14:paraId="0539C12E" w14:textId="20668CE9" w:rsidR="00A86296" w:rsidRPr="00160DA0" w:rsidRDefault="00A86296" w:rsidP="00E35A9E">
                      <w:pPr>
                        <w:spacing w:after="0" w:line="240" w:lineRule="auto"/>
                        <w:ind w:firstLine="360"/>
                        <w:jc w:val="thaiDistribute"/>
                        <w:rPr>
                          <w:spacing w:val="-6"/>
                        </w:rPr>
                      </w:pPr>
                      <w:r w:rsidRPr="00160DA0">
                        <w:rPr>
                          <w:rFonts w:ascii="TH SarabunPSK" w:hAnsi="TH SarabunPSK" w:cs="TH SarabunPSK"/>
                          <w:spacing w:val="-6"/>
                          <w:sz w:val="24"/>
                          <w:szCs w:val="32"/>
                          <w:cs/>
                        </w:rPr>
                        <w:t xml:space="preserve">เป็นการวัดความสำเร็จของการดำเนินการบรรลุเป้าหมายด้านการบริหารจัดการเพื่อการลดต้นทุน </w:t>
                      </w:r>
                      <w:r>
                        <w:rPr>
                          <w:rFonts w:ascii="TH SarabunPSK" w:hAnsi="TH SarabunPSK" w:cs="TH SarabunPSK"/>
                          <w:spacing w:val="-6"/>
                          <w:sz w:val="24"/>
                          <w:szCs w:val="32"/>
                          <w:cs/>
                        </w:rPr>
                        <w:br/>
                      </w:r>
                      <w:r w:rsidRPr="00160DA0">
                        <w:rPr>
                          <w:rFonts w:ascii="TH SarabunPSK" w:hAnsi="TH SarabunPSK" w:cs="TH SarabunPSK"/>
                          <w:spacing w:val="-6"/>
                          <w:sz w:val="24"/>
                          <w:szCs w:val="32"/>
                          <w:cs/>
                        </w:rPr>
                        <w:t>การสร้างนวัตกรรม และการจัดการกระบวนการ</w:t>
                      </w:r>
                    </w:p>
                  </w:txbxContent>
                </v:textbox>
                <w10:wrap type="square" anchorx="margin"/>
              </v:roundrect>
            </w:pict>
          </mc:Fallback>
        </mc:AlternateContent>
      </w:r>
    </w:p>
    <w:tbl>
      <w:tblPr>
        <w:tblW w:w="4943" w:type="pct"/>
        <w:tblInd w:w="137"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3033"/>
        <w:gridCol w:w="1264"/>
        <w:gridCol w:w="841"/>
        <w:gridCol w:w="827"/>
        <w:gridCol w:w="948"/>
        <w:gridCol w:w="1112"/>
        <w:gridCol w:w="888"/>
      </w:tblGrid>
      <w:tr w:rsidR="00E35A9E" w:rsidRPr="00E35A9E" w14:paraId="546751BD" w14:textId="77777777" w:rsidTr="001E1AEC">
        <w:trPr>
          <w:trHeight w:val="1095"/>
        </w:trPr>
        <w:tc>
          <w:tcPr>
            <w:tcW w:w="5000" w:type="pct"/>
            <w:gridSpan w:val="7"/>
            <w:shd w:val="clear" w:color="000000" w:fill="B6DDE8"/>
          </w:tcPr>
          <w:p w14:paraId="06F61DBB" w14:textId="77777777" w:rsidR="002A2244" w:rsidRPr="00E35A9E" w:rsidRDefault="002A2244" w:rsidP="002A2244">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lastRenderedPageBreak/>
              <w:t xml:space="preserve">1. </w:t>
            </w:r>
            <w:r w:rsidRPr="00E35A9E">
              <w:rPr>
                <w:rFonts w:ascii="TH SarabunPSK" w:eastAsia="Times New Roman" w:hAnsi="TH SarabunPSK" w:cs="TH SarabunPSK"/>
                <w:b/>
                <w:bCs/>
                <w:color w:val="000000"/>
                <w:sz w:val="28"/>
                <w:cs/>
              </w:rPr>
              <w:t>การลดต้นทุน</w:t>
            </w: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ทั้งในระดับกระบวนการที่เกิดจากการปรับปรุงงาน และการนำเทคโนโลยีดิจิทัลมาใช้)</w:t>
            </w:r>
          </w:p>
          <w:p w14:paraId="081979EE" w14:textId="2ADF4722" w:rsidR="00E35A9E" w:rsidRPr="00E35A9E" w:rsidRDefault="002A2244" w:rsidP="002A2244">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ตัวชี้วัดของการลดต้นทุนทั้งในระดับกระบวนการอันเกิดจากการปรับปรุงงาน และการนำเทคโนโลยีดิจิทัลมาใช้เพื่อลดต้นทุนในการทำงาน</w:t>
            </w:r>
            <w:r>
              <w:rPr>
                <w:rFonts w:ascii="TH SarabunPSK" w:eastAsia="Times New Roman" w:hAnsi="TH SarabunPSK" w:cs="TH SarabunPSK" w:hint="cs"/>
                <w:color w:val="000000"/>
                <w:sz w:val="28"/>
                <w:cs/>
              </w:rPr>
              <w:t xml:space="preserve"> เช่น </w:t>
            </w:r>
            <w:r w:rsidRPr="009B1D9A">
              <w:rPr>
                <w:rFonts w:ascii="TH SarabunPSK" w:eastAsia="Times New Roman" w:hAnsi="TH SarabunPSK" w:cs="TH SarabunPSK"/>
                <w:sz w:val="28"/>
                <w:cs/>
              </w:rPr>
              <w:t>ต้นทุนที่ลดลงจากการใช้เทคโนโลยีดิจิทัล</w:t>
            </w:r>
          </w:p>
        </w:tc>
      </w:tr>
      <w:tr w:rsidR="00C04030" w:rsidRPr="00E35A9E" w14:paraId="60073C52" w14:textId="77777777" w:rsidTr="001E1AEC">
        <w:trPr>
          <w:trHeight w:val="525"/>
        </w:trPr>
        <w:tc>
          <w:tcPr>
            <w:tcW w:w="1701" w:type="pct"/>
            <w:vMerge w:val="restart"/>
            <w:shd w:val="clear" w:color="000000" w:fill="DBE5F1"/>
            <w:vAlign w:val="center"/>
            <w:hideMark/>
          </w:tcPr>
          <w:p w14:paraId="1AB794EE"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672576" behindDoc="0" locked="0" layoutInCell="1" allowOverlap="1" wp14:anchorId="391B34F1" wp14:editId="63CAE68D">
                  <wp:simplePos x="0" y="0"/>
                  <wp:positionH relativeFrom="column">
                    <wp:posOffset>-517525</wp:posOffset>
                  </wp:positionH>
                  <wp:positionV relativeFrom="paragraph">
                    <wp:posOffset>544830</wp:posOffset>
                  </wp:positionV>
                  <wp:extent cx="433070" cy="511810"/>
                  <wp:effectExtent l="0" t="0" r="508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709" w:type="pct"/>
            <w:vMerge w:val="restart"/>
            <w:shd w:val="clear" w:color="000000" w:fill="DBE5F1"/>
            <w:vAlign w:val="center"/>
            <w:hideMark/>
          </w:tcPr>
          <w:p w14:paraId="0FD93D10"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14:paraId="1C08570C"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468" w:type="pct"/>
            <w:gridSpan w:val="3"/>
            <w:shd w:val="clear" w:color="000000" w:fill="DBE5F1"/>
            <w:vAlign w:val="center"/>
            <w:hideMark/>
          </w:tcPr>
          <w:p w14:paraId="07001EBC"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24" w:type="pct"/>
            <w:vMerge w:val="restart"/>
            <w:shd w:val="clear" w:color="000000" w:fill="DBE5F1"/>
            <w:vAlign w:val="center"/>
            <w:hideMark/>
          </w:tcPr>
          <w:p w14:paraId="2AA7CEB1"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498" w:type="pct"/>
            <w:vMerge w:val="restart"/>
            <w:shd w:val="clear" w:color="000000" w:fill="DBE5F1"/>
            <w:vAlign w:val="center"/>
            <w:hideMark/>
          </w:tcPr>
          <w:p w14:paraId="02B11F37"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F87C10" w:rsidRPr="00E35A9E" w14:paraId="69CB7A66" w14:textId="77777777" w:rsidTr="001E1AEC">
        <w:trPr>
          <w:trHeight w:val="360"/>
        </w:trPr>
        <w:tc>
          <w:tcPr>
            <w:tcW w:w="1701" w:type="pct"/>
            <w:vMerge/>
            <w:vAlign w:val="center"/>
            <w:hideMark/>
          </w:tcPr>
          <w:p w14:paraId="10A2109A"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709" w:type="pct"/>
            <w:vMerge/>
            <w:shd w:val="clear" w:color="000000" w:fill="DBE5F1"/>
            <w:vAlign w:val="center"/>
            <w:hideMark/>
          </w:tcPr>
          <w:p w14:paraId="3463A343" w14:textId="77777777" w:rsidR="00F87C10" w:rsidRPr="00E35A9E" w:rsidRDefault="00F87C10" w:rsidP="00F87C10">
            <w:pPr>
              <w:spacing w:after="0" w:line="240" w:lineRule="auto"/>
              <w:jc w:val="center"/>
              <w:rPr>
                <w:rFonts w:ascii="TH SarabunPSK" w:eastAsia="Times New Roman" w:hAnsi="TH SarabunPSK" w:cs="TH SarabunPSK"/>
                <w:b/>
                <w:bCs/>
                <w:color w:val="000000"/>
                <w:sz w:val="28"/>
              </w:rPr>
            </w:pPr>
          </w:p>
        </w:tc>
        <w:tc>
          <w:tcPr>
            <w:tcW w:w="472" w:type="pct"/>
            <w:shd w:val="clear" w:color="000000" w:fill="DBE5F1"/>
            <w:vAlign w:val="center"/>
            <w:hideMark/>
          </w:tcPr>
          <w:p w14:paraId="6D7B0778" w14:textId="63BC16B6"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2</w:t>
            </w:r>
          </w:p>
        </w:tc>
        <w:tc>
          <w:tcPr>
            <w:tcW w:w="464" w:type="pct"/>
            <w:shd w:val="clear" w:color="auto" w:fill="DBE5F1" w:themeFill="accent1" w:themeFillTint="33"/>
            <w:vAlign w:val="center"/>
            <w:hideMark/>
          </w:tcPr>
          <w:p w14:paraId="23DA8766" w14:textId="04CB14D7"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3</w:t>
            </w:r>
          </w:p>
        </w:tc>
        <w:tc>
          <w:tcPr>
            <w:tcW w:w="532" w:type="pct"/>
            <w:shd w:val="clear" w:color="auto" w:fill="DBE5F1" w:themeFill="accent1" w:themeFillTint="33"/>
            <w:vAlign w:val="center"/>
          </w:tcPr>
          <w:p w14:paraId="118910D3" w14:textId="42BE169A"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2564</w:t>
            </w:r>
          </w:p>
        </w:tc>
        <w:tc>
          <w:tcPr>
            <w:tcW w:w="624" w:type="pct"/>
            <w:vMerge/>
            <w:vAlign w:val="center"/>
            <w:hideMark/>
          </w:tcPr>
          <w:p w14:paraId="52572E0A"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498" w:type="pct"/>
            <w:vMerge/>
            <w:vAlign w:val="center"/>
            <w:hideMark/>
          </w:tcPr>
          <w:p w14:paraId="758E2918"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r>
      <w:tr w:rsidR="00E35A9E" w:rsidRPr="00E35A9E" w14:paraId="30B5135D" w14:textId="77777777" w:rsidTr="001E1AEC">
        <w:trPr>
          <w:trHeight w:val="300"/>
        </w:trPr>
        <w:tc>
          <w:tcPr>
            <w:tcW w:w="1701" w:type="pct"/>
            <w:shd w:val="clear" w:color="auto" w:fill="auto"/>
            <w:vAlign w:val="center"/>
            <w:hideMark/>
          </w:tcPr>
          <w:p w14:paraId="3E237E7C"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14:paraId="72B8364F"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709" w:type="pct"/>
            <w:shd w:val="clear" w:color="auto" w:fill="auto"/>
            <w:vAlign w:val="center"/>
            <w:hideMark/>
          </w:tcPr>
          <w:p w14:paraId="200857AF"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72" w:type="pct"/>
            <w:shd w:val="clear" w:color="auto" w:fill="auto"/>
            <w:vAlign w:val="center"/>
            <w:hideMark/>
          </w:tcPr>
          <w:p w14:paraId="7B188619"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64" w:type="pct"/>
            <w:shd w:val="clear" w:color="auto" w:fill="auto"/>
            <w:vAlign w:val="center"/>
            <w:hideMark/>
          </w:tcPr>
          <w:p w14:paraId="76DD6FC1"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32" w:type="pct"/>
          </w:tcPr>
          <w:p w14:paraId="281536ED"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24" w:type="pct"/>
            <w:shd w:val="clear" w:color="auto" w:fill="auto"/>
            <w:vAlign w:val="center"/>
            <w:hideMark/>
          </w:tcPr>
          <w:p w14:paraId="50E8E6A8"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98" w:type="pct"/>
            <w:shd w:val="clear" w:color="auto" w:fill="auto"/>
            <w:vAlign w:val="center"/>
            <w:hideMark/>
          </w:tcPr>
          <w:p w14:paraId="11E59C97"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14:paraId="056811F0" w14:textId="77777777" w:rsidTr="001E1AEC">
        <w:trPr>
          <w:trHeight w:val="725"/>
        </w:trPr>
        <w:tc>
          <w:tcPr>
            <w:tcW w:w="5000" w:type="pct"/>
            <w:gridSpan w:val="7"/>
            <w:shd w:val="clear" w:color="000000" w:fill="B6DDE8"/>
          </w:tcPr>
          <w:p w14:paraId="10BE4C6E" w14:textId="77777777" w:rsidR="002A2244" w:rsidRPr="00E35A9E" w:rsidRDefault="00E35A9E" w:rsidP="002A2244">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2. </w:t>
            </w:r>
            <w:r w:rsidRPr="00E35A9E">
              <w:rPr>
                <w:rFonts w:ascii="TH SarabunPSK" w:eastAsia="Times New Roman" w:hAnsi="TH SarabunPSK" w:cs="TH SarabunPSK"/>
                <w:b/>
                <w:bCs/>
                <w:color w:val="000000"/>
                <w:sz w:val="28"/>
                <w:cs/>
              </w:rPr>
              <w:t>จำนวนนวัตกรรมของการปรับปรุงกระบวนการ</w:t>
            </w:r>
            <w:r w:rsidR="002A2244" w:rsidRPr="00E35A9E">
              <w:rPr>
                <w:rFonts w:ascii="TH SarabunPSK" w:eastAsia="Times New Roman" w:hAnsi="TH SarabunPSK" w:cs="TH SarabunPSK"/>
                <w:b/>
                <w:bCs/>
                <w:color w:val="FF0000"/>
                <w:sz w:val="32"/>
                <w:szCs w:val="32"/>
              </w:rPr>
              <w:t>*</w:t>
            </w:r>
          </w:p>
          <w:p w14:paraId="39BF38C4" w14:textId="6F86C5AA" w:rsidR="00E35A9E" w:rsidRPr="002A2244" w:rsidRDefault="00E35A9E" w:rsidP="00E35A9E">
            <w:pPr>
              <w:spacing w:after="0" w:line="240" w:lineRule="auto"/>
              <w:rPr>
                <w:rFonts w:ascii="TH SarabunPSK" w:eastAsia="Times New Roman" w:hAnsi="TH SarabunPSK" w:cs="TH SarabunPSK"/>
                <w:b/>
                <w:bCs/>
                <w:color w:val="000000"/>
                <w:sz w:val="28"/>
              </w:rPr>
            </w:pPr>
          </w:p>
          <w:p w14:paraId="77F176D0"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ตัวชี้วัดของนวัตกรรมการปรับปรุงกระบวนการ</w:t>
            </w:r>
          </w:p>
        </w:tc>
      </w:tr>
      <w:tr w:rsidR="00C04030" w:rsidRPr="00E35A9E" w14:paraId="2575674F" w14:textId="77777777" w:rsidTr="001E1AEC">
        <w:trPr>
          <w:trHeight w:val="525"/>
        </w:trPr>
        <w:tc>
          <w:tcPr>
            <w:tcW w:w="1701" w:type="pct"/>
            <w:vMerge w:val="restart"/>
            <w:shd w:val="clear" w:color="000000" w:fill="DBE5F1"/>
            <w:vAlign w:val="center"/>
            <w:hideMark/>
          </w:tcPr>
          <w:p w14:paraId="0484C7C8"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673600" behindDoc="0" locked="0" layoutInCell="1" allowOverlap="1" wp14:anchorId="79FBA9BA" wp14:editId="46AB4419">
                  <wp:simplePos x="0" y="0"/>
                  <wp:positionH relativeFrom="column">
                    <wp:posOffset>-514350</wp:posOffset>
                  </wp:positionH>
                  <wp:positionV relativeFrom="paragraph">
                    <wp:posOffset>550545</wp:posOffset>
                  </wp:positionV>
                  <wp:extent cx="433070" cy="511810"/>
                  <wp:effectExtent l="0" t="0" r="508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709" w:type="pct"/>
            <w:vMerge w:val="restart"/>
            <w:shd w:val="clear" w:color="000000" w:fill="DBE5F1"/>
            <w:vAlign w:val="center"/>
            <w:hideMark/>
          </w:tcPr>
          <w:p w14:paraId="74F101D8"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14:paraId="5CE0B287"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468" w:type="pct"/>
            <w:gridSpan w:val="3"/>
            <w:shd w:val="clear" w:color="000000" w:fill="DBE5F1"/>
            <w:vAlign w:val="center"/>
            <w:hideMark/>
          </w:tcPr>
          <w:p w14:paraId="332DD703"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24" w:type="pct"/>
            <w:vMerge w:val="restart"/>
            <w:shd w:val="clear" w:color="000000" w:fill="DBE5F1"/>
            <w:vAlign w:val="center"/>
            <w:hideMark/>
          </w:tcPr>
          <w:p w14:paraId="009E4C22"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498" w:type="pct"/>
            <w:vMerge w:val="restart"/>
            <w:shd w:val="clear" w:color="000000" w:fill="DBE5F1"/>
            <w:vAlign w:val="center"/>
            <w:hideMark/>
          </w:tcPr>
          <w:p w14:paraId="53DB771D"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F87C10" w:rsidRPr="00E35A9E" w14:paraId="5E873169" w14:textId="77777777" w:rsidTr="001E1AEC">
        <w:trPr>
          <w:trHeight w:val="360"/>
        </w:trPr>
        <w:tc>
          <w:tcPr>
            <w:tcW w:w="1701" w:type="pct"/>
            <w:vMerge/>
            <w:vAlign w:val="center"/>
            <w:hideMark/>
          </w:tcPr>
          <w:p w14:paraId="2409037D"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709" w:type="pct"/>
            <w:vMerge/>
            <w:shd w:val="clear" w:color="000000" w:fill="DBE5F1"/>
            <w:vAlign w:val="center"/>
            <w:hideMark/>
          </w:tcPr>
          <w:p w14:paraId="08D79852" w14:textId="77777777" w:rsidR="00F87C10" w:rsidRPr="00E35A9E" w:rsidRDefault="00F87C10" w:rsidP="00F87C10">
            <w:pPr>
              <w:spacing w:after="0" w:line="240" w:lineRule="auto"/>
              <w:jc w:val="center"/>
              <w:rPr>
                <w:rFonts w:ascii="TH SarabunPSK" w:eastAsia="Times New Roman" w:hAnsi="TH SarabunPSK" w:cs="TH SarabunPSK"/>
                <w:b/>
                <w:bCs/>
                <w:color w:val="000000"/>
                <w:sz w:val="28"/>
              </w:rPr>
            </w:pPr>
          </w:p>
        </w:tc>
        <w:tc>
          <w:tcPr>
            <w:tcW w:w="472" w:type="pct"/>
            <w:shd w:val="clear" w:color="000000" w:fill="DBE5F1"/>
            <w:vAlign w:val="center"/>
            <w:hideMark/>
          </w:tcPr>
          <w:p w14:paraId="51FB4752" w14:textId="1C21381F"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2</w:t>
            </w:r>
          </w:p>
        </w:tc>
        <w:tc>
          <w:tcPr>
            <w:tcW w:w="464" w:type="pct"/>
            <w:shd w:val="clear" w:color="000000" w:fill="DBE5F1"/>
            <w:vAlign w:val="center"/>
            <w:hideMark/>
          </w:tcPr>
          <w:p w14:paraId="2FEC0435" w14:textId="69A520CD"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3</w:t>
            </w:r>
          </w:p>
        </w:tc>
        <w:tc>
          <w:tcPr>
            <w:tcW w:w="532" w:type="pct"/>
            <w:shd w:val="clear" w:color="auto" w:fill="DBE5F1" w:themeFill="accent1" w:themeFillTint="33"/>
            <w:vAlign w:val="center"/>
          </w:tcPr>
          <w:p w14:paraId="0C6A42EB" w14:textId="3148A5E9"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2564</w:t>
            </w:r>
          </w:p>
        </w:tc>
        <w:tc>
          <w:tcPr>
            <w:tcW w:w="624" w:type="pct"/>
            <w:vMerge/>
            <w:vAlign w:val="center"/>
            <w:hideMark/>
          </w:tcPr>
          <w:p w14:paraId="6395E6CB"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498" w:type="pct"/>
            <w:vMerge/>
            <w:vAlign w:val="center"/>
            <w:hideMark/>
          </w:tcPr>
          <w:p w14:paraId="08C3E725"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r>
      <w:tr w:rsidR="00E35A9E" w:rsidRPr="00E35A9E" w14:paraId="4274BC77" w14:textId="77777777" w:rsidTr="001E1AEC">
        <w:trPr>
          <w:trHeight w:val="300"/>
        </w:trPr>
        <w:tc>
          <w:tcPr>
            <w:tcW w:w="1701" w:type="pct"/>
            <w:shd w:val="clear" w:color="auto" w:fill="auto"/>
            <w:vAlign w:val="center"/>
            <w:hideMark/>
          </w:tcPr>
          <w:p w14:paraId="037F611D"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14:paraId="48BD5274"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709" w:type="pct"/>
            <w:shd w:val="clear" w:color="auto" w:fill="auto"/>
            <w:vAlign w:val="center"/>
            <w:hideMark/>
          </w:tcPr>
          <w:p w14:paraId="2210F978"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72" w:type="pct"/>
            <w:shd w:val="clear" w:color="auto" w:fill="auto"/>
            <w:vAlign w:val="center"/>
            <w:hideMark/>
          </w:tcPr>
          <w:p w14:paraId="003F3575"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64" w:type="pct"/>
            <w:shd w:val="clear" w:color="auto" w:fill="auto"/>
            <w:vAlign w:val="center"/>
            <w:hideMark/>
          </w:tcPr>
          <w:p w14:paraId="13F27A36"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32" w:type="pct"/>
          </w:tcPr>
          <w:p w14:paraId="58471FA4"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24" w:type="pct"/>
            <w:shd w:val="clear" w:color="auto" w:fill="auto"/>
            <w:vAlign w:val="center"/>
            <w:hideMark/>
          </w:tcPr>
          <w:p w14:paraId="3B95BD5D"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98" w:type="pct"/>
            <w:shd w:val="clear" w:color="auto" w:fill="auto"/>
            <w:vAlign w:val="center"/>
            <w:hideMark/>
          </w:tcPr>
          <w:p w14:paraId="7A8E5C38"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14:paraId="532921E2" w14:textId="77777777" w:rsidTr="001E1AEC">
        <w:trPr>
          <w:trHeight w:val="1072"/>
        </w:trPr>
        <w:tc>
          <w:tcPr>
            <w:tcW w:w="5000" w:type="pct"/>
            <w:gridSpan w:val="7"/>
            <w:shd w:val="clear" w:color="000000" w:fill="B6DDE8"/>
          </w:tcPr>
          <w:p w14:paraId="7F20179C" w14:textId="77777777" w:rsidR="002A2244" w:rsidRPr="00E35A9E" w:rsidRDefault="002A2244" w:rsidP="002A2244">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3. </w:t>
            </w:r>
            <w:r w:rsidRPr="00E35A9E">
              <w:rPr>
                <w:rFonts w:ascii="TH SarabunPSK" w:eastAsia="Times New Roman" w:hAnsi="TH SarabunPSK" w:cs="TH SarabunPSK"/>
                <w:b/>
                <w:bCs/>
                <w:color w:val="000000"/>
                <w:sz w:val="28"/>
                <w:cs/>
              </w:rPr>
              <w:t>ผลการปรับปรุงจากการใช้เทคโนโลยีดิจิทัล</w:t>
            </w:r>
            <w:r w:rsidRPr="00E35A9E">
              <w:rPr>
                <w:rFonts w:ascii="TH SarabunPSK" w:eastAsia="Times New Roman" w:hAnsi="TH SarabunPSK" w:cs="TH SarabunPSK"/>
                <w:b/>
                <w:bCs/>
                <w:color w:val="FF0000"/>
                <w:sz w:val="32"/>
                <w:szCs w:val="32"/>
              </w:rPr>
              <w:t>*</w:t>
            </w:r>
            <w:r w:rsidRPr="000B359C">
              <w:rPr>
                <w:rFonts w:ascii="TH SarabunPSK" w:eastAsia="Times New Roman" w:hAnsi="TH SarabunPSK" w:cs="TH SarabunPSK"/>
                <w:color w:val="FF0000"/>
                <w:sz w:val="24"/>
                <w:szCs w:val="24"/>
              </w:rPr>
              <w:t xml:space="preserve"> </w:t>
            </w:r>
            <w:r w:rsidRPr="009B1D9A">
              <w:rPr>
                <w:rFonts w:ascii="TH SarabunPSK" w:eastAsia="Times New Roman" w:hAnsi="TH SarabunPSK" w:cs="TH SarabunPSK"/>
                <w:sz w:val="28"/>
              </w:rPr>
              <w:t xml:space="preserve">(Open Data, </w:t>
            </w:r>
            <w:r w:rsidRPr="009B1D9A">
              <w:rPr>
                <w:rFonts w:ascii="TH SarabunPSK" w:eastAsia="Times New Roman" w:hAnsi="TH SarabunPSK" w:cs="TH SarabunPSK"/>
                <w:sz w:val="28"/>
                <w:cs/>
              </w:rPr>
              <w:t>เชื่อมโยงข้อมูล</w:t>
            </w:r>
            <w:r w:rsidRPr="009B1D9A">
              <w:rPr>
                <w:rFonts w:ascii="TH SarabunPSK" w:eastAsia="Times New Roman" w:hAnsi="TH SarabunPSK" w:cs="TH SarabunPSK"/>
                <w:sz w:val="28"/>
              </w:rPr>
              <w:t>, Digitize Process, e-Services)</w:t>
            </w:r>
          </w:p>
          <w:p w14:paraId="2443ABF8" w14:textId="0D36BC1A" w:rsidR="00E35A9E" w:rsidRPr="00E35A9E" w:rsidRDefault="002A2244" w:rsidP="002A2244">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ตัวชี้วัดผลลัพธ์ของการปรับปรุงกระบวนการ และการบริการจากการใช้</w:t>
            </w:r>
            <w:r>
              <w:rPr>
                <w:rFonts w:ascii="TH SarabunPSK" w:eastAsia="Times New Roman" w:hAnsi="TH SarabunPSK" w:cs="TH SarabunPSK" w:hint="cs"/>
                <w:color w:val="000000"/>
                <w:sz w:val="28"/>
                <w:cs/>
              </w:rPr>
              <w:t>เทคโนโลยีดิจิทัล</w:t>
            </w:r>
            <w:r w:rsidRPr="00E35A9E">
              <w:rPr>
                <w:rFonts w:ascii="TH SarabunPSK" w:eastAsia="Times New Roman" w:hAnsi="TH SarabunPSK" w:cs="TH SarabunPSK"/>
                <w:color w:val="000000"/>
                <w:sz w:val="28"/>
                <w:cs/>
              </w:rPr>
              <w:t xml:space="preserve"> ทั้งทางตรง</w:t>
            </w:r>
            <w:r w:rsidRPr="00E35A9E">
              <w:rPr>
                <w:rFonts w:ascii="TH SarabunPSK" w:eastAsia="Times New Roman" w:hAnsi="TH SarabunPSK" w:cs="TH SarabunPSK" w:hint="cs"/>
                <w:color w:val="000000"/>
                <w:sz w:val="28"/>
                <w:cs/>
              </w:rPr>
              <w:br/>
            </w:r>
            <w:r w:rsidRPr="00E35A9E">
              <w:rPr>
                <w:rFonts w:ascii="TH SarabunPSK" w:eastAsia="Times New Roman" w:hAnsi="TH SarabunPSK" w:cs="TH SarabunPSK"/>
                <w:color w:val="000000"/>
                <w:sz w:val="28"/>
                <w:cs/>
              </w:rPr>
              <w:t>และทางอ้อม</w:t>
            </w:r>
            <w:r>
              <w:rPr>
                <w:rFonts w:ascii="TH SarabunPSK" w:eastAsia="Times New Roman" w:hAnsi="TH SarabunPSK" w:cs="TH SarabunPSK" w:hint="cs"/>
                <w:color w:val="000000"/>
                <w:sz w:val="28"/>
                <w:cs/>
              </w:rPr>
              <w:t xml:space="preserve"> เช่น ตัวชี้วัดด้านการเปิดข้อมูล การเชื่อมโยงข้อมูล การปรับปรุงบริการ การให้บริการด้วยรูปแบบอิเล็กทรอนิกส์</w:t>
            </w:r>
          </w:p>
        </w:tc>
      </w:tr>
      <w:tr w:rsidR="00C04030" w:rsidRPr="00E35A9E" w14:paraId="08600E68" w14:textId="77777777" w:rsidTr="001E1AEC">
        <w:trPr>
          <w:trHeight w:val="534"/>
        </w:trPr>
        <w:tc>
          <w:tcPr>
            <w:tcW w:w="1701" w:type="pct"/>
            <w:vMerge w:val="restart"/>
            <w:shd w:val="clear" w:color="000000" w:fill="DBE5F1"/>
            <w:vAlign w:val="center"/>
            <w:hideMark/>
          </w:tcPr>
          <w:p w14:paraId="6C05BE4E"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674624" behindDoc="0" locked="0" layoutInCell="1" allowOverlap="1" wp14:anchorId="336052EB" wp14:editId="1159C110">
                  <wp:simplePos x="0" y="0"/>
                  <wp:positionH relativeFrom="column">
                    <wp:posOffset>-501650</wp:posOffset>
                  </wp:positionH>
                  <wp:positionV relativeFrom="paragraph">
                    <wp:posOffset>562610</wp:posOffset>
                  </wp:positionV>
                  <wp:extent cx="433070" cy="511810"/>
                  <wp:effectExtent l="0" t="0" r="5080" b="25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709" w:type="pct"/>
            <w:vMerge w:val="restart"/>
            <w:shd w:val="clear" w:color="000000" w:fill="DBE5F1"/>
            <w:vAlign w:val="center"/>
            <w:hideMark/>
          </w:tcPr>
          <w:p w14:paraId="3362A30F"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14:paraId="6A163F81"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468" w:type="pct"/>
            <w:gridSpan w:val="3"/>
            <w:shd w:val="clear" w:color="000000" w:fill="DBE5F1"/>
            <w:vAlign w:val="center"/>
            <w:hideMark/>
          </w:tcPr>
          <w:p w14:paraId="728F1585"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24" w:type="pct"/>
            <w:vMerge w:val="restart"/>
            <w:shd w:val="clear" w:color="000000" w:fill="DBE5F1"/>
            <w:vAlign w:val="center"/>
            <w:hideMark/>
          </w:tcPr>
          <w:p w14:paraId="76399177"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498" w:type="pct"/>
            <w:vMerge w:val="restart"/>
            <w:shd w:val="clear" w:color="000000" w:fill="DBE5F1"/>
            <w:vAlign w:val="center"/>
            <w:hideMark/>
          </w:tcPr>
          <w:p w14:paraId="198E6FB4" w14:textId="77777777"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F87C10" w:rsidRPr="00E35A9E" w14:paraId="7EE223D1" w14:textId="77777777" w:rsidTr="001E1AEC">
        <w:trPr>
          <w:trHeight w:val="360"/>
        </w:trPr>
        <w:tc>
          <w:tcPr>
            <w:tcW w:w="1701" w:type="pct"/>
            <w:vMerge/>
            <w:vAlign w:val="center"/>
            <w:hideMark/>
          </w:tcPr>
          <w:p w14:paraId="6815603B"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709" w:type="pct"/>
            <w:vMerge/>
            <w:shd w:val="clear" w:color="000000" w:fill="DBE5F1"/>
            <w:vAlign w:val="center"/>
            <w:hideMark/>
          </w:tcPr>
          <w:p w14:paraId="171996F8" w14:textId="77777777" w:rsidR="00F87C10" w:rsidRPr="00E35A9E" w:rsidRDefault="00F87C10" w:rsidP="00F87C10">
            <w:pPr>
              <w:spacing w:after="0" w:line="240" w:lineRule="auto"/>
              <w:jc w:val="center"/>
              <w:rPr>
                <w:rFonts w:ascii="TH SarabunPSK" w:eastAsia="Times New Roman" w:hAnsi="TH SarabunPSK" w:cs="TH SarabunPSK"/>
                <w:b/>
                <w:bCs/>
                <w:color w:val="000000"/>
                <w:sz w:val="28"/>
              </w:rPr>
            </w:pPr>
          </w:p>
        </w:tc>
        <w:tc>
          <w:tcPr>
            <w:tcW w:w="472" w:type="pct"/>
            <w:shd w:val="clear" w:color="000000" w:fill="DBE5F1"/>
            <w:vAlign w:val="center"/>
            <w:hideMark/>
          </w:tcPr>
          <w:p w14:paraId="4BC17246" w14:textId="68219ED2"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2</w:t>
            </w:r>
          </w:p>
        </w:tc>
        <w:tc>
          <w:tcPr>
            <w:tcW w:w="464" w:type="pct"/>
            <w:shd w:val="clear" w:color="000000" w:fill="DBE5F1"/>
            <w:vAlign w:val="center"/>
            <w:hideMark/>
          </w:tcPr>
          <w:p w14:paraId="5749BA86" w14:textId="0987206F"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3</w:t>
            </w:r>
          </w:p>
        </w:tc>
        <w:tc>
          <w:tcPr>
            <w:tcW w:w="532" w:type="pct"/>
            <w:shd w:val="clear" w:color="auto" w:fill="DBE5F1" w:themeFill="accent1" w:themeFillTint="33"/>
            <w:vAlign w:val="center"/>
          </w:tcPr>
          <w:p w14:paraId="42859161" w14:textId="6BF3191C"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2564</w:t>
            </w:r>
          </w:p>
        </w:tc>
        <w:tc>
          <w:tcPr>
            <w:tcW w:w="624" w:type="pct"/>
            <w:vMerge/>
            <w:vAlign w:val="center"/>
            <w:hideMark/>
          </w:tcPr>
          <w:p w14:paraId="192702E5"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498" w:type="pct"/>
            <w:vMerge/>
            <w:vAlign w:val="center"/>
            <w:hideMark/>
          </w:tcPr>
          <w:p w14:paraId="08A6B7B4"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r>
      <w:tr w:rsidR="00E35A9E" w:rsidRPr="00E35A9E" w14:paraId="64EA3A24" w14:textId="77777777" w:rsidTr="001E1AEC">
        <w:trPr>
          <w:trHeight w:val="300"/>
        </w:trPr>
        <w:tc>
          <w:tcPr>
            <w:tcW w:w="1701" w:type="pct"/>
            <w:shd w:val="clear" w:color="auto" w:fill="auto"/>
            <w:vAlign w:val="center"/>
            <w:hideMark/>
          </w:tcPr>
          <w:p w14:paraId="4485084E"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14:paraId="3E9C6A15"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709" w:type="pct"/>
            <w:shd w:val="clear" w:color="auto" w:fill="auto"/>
            <w:vAlign w:val="center"/>
            <w:hideMark/>
          </w:tcPr>
          <w:p w14:paraId="119E87FD"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72" w:type="pct"/>
            <w:shd w:val="clear" w:color="auto" w:fill="auto"/>
            <w:vAlign w:val="center"/>
            <w:hideMark/>
          </w:tcPr>
          <w:p w14:paraId="09D3BF05"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64" w:type="pct"/>
            <w:shd w:val="clear" w:color="auto" w:fill="auto"/>
            <w:vAlign w:val="center"/>
            <w:hideMark/>
          </w:tcPr>
          <w:p w14:paraId="1B53C895"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32" w:type="pct"/>
          </w:tcPr>
          <w:p w14:paraId="7842C495"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24" w:type="pct"/>
            <w:shd w:val="clear" w:color="auto" w:fill="auto"/>
            <w:vAlign w:val="center"/>
            <w:hideMark/>
          </w:tcPr>
          <w:p w14:paraId="347C7AC5"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98" w:type="pct"/>
            <w:shd w:val="clear" w:color="auto" w:fill="auto"/>
            <w:vAlign w:val="center"/>
            <w:hideMark/>
          </w:tcPr>
          <w:p w14:paraId="267EAE1C"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14:paraId="047EF85F" w14:textId="77777777" w:rsidTr="00180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5"/>
        </w:trPr>
        <w:tc>
          <w:tcPr>
            <w:tcW w:w="5000" w:type="pct"/>
            <w:gridSpan w:val="7"/>
            <w:tcBorders>
              <w:top w:val="single" w:sz="8" w:space="0" w:color="8DB3E2"/>
              <w:left w:val="single" w:sz="8" w:space="0" w:color="8DB3E2"/>
              <w:right w:val="single" w:sz="8" w:space="0" w:color="8DB3E2"/>
            </w:tcBorders>
            <w:shd w:val="clear" w:color="auto" w:fill="B6DDE9"/>
          </w:tcPr>
          <w:p w14:paraId="08C56C58"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Calibri" w:eastAsia="Times New Roman" w:hAnsi="Calibri" w:cs="Cordia New"/>
              </w:rPr>
              <w:br w:type="page"/>
            </w:r>
            <w:r w:rsidRPr="00E35A9E">
              <w:rPr>
                <w:rFonts w:ascii="TH SarabunPSK" w:eastAsia="Times New Roman" w:hAnsi="TH SarabunPSK" w:cs="TH SarabunPSK"/>
                <w:b/>
                <w:bCs/>
                <w:color w:val="000000"/>
                <w:sz w:val="28"/>
              </w:rPr>
              <w:t xml:space="preserve">4. </w:t>
            </w:r>
            <w:r w:rsidRPr="00E35A9E">
              <w:rPr>
                <w:rFonts w:ascii="TH SarabunPSK" w:eastAsia="Times New Roman" w:hAnsi="TH SarabunPSK" w:cs="TH SarabunPSK"/>
                <w:b/>
                <w:bCs/>
                <w:color w:val="000000"/>
                <w:sz w:val="28"/>
                <w:cs/>
              </w:rPr>
              <w:t>ประสิทธิผลของการบรรเทาผลกระทบด้านภัยพิบัติต่าง ๆ</w:t>
            </w:r>
          </w:p>
          <w:p w14:paraId="18DA29B6"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ตัวชี้วัดที่แสดงถึงประสิทธิผลของการบรรเทาผลกระทบด้านภัยพิบัติต่าง ๆ</w:t>
            </w:r>
          </w:p>
        </w:tc>
      </w:tr>
      <w:tr w:rsidR="00CE716A" w:rsidRPr="00E35A9E" w14:paraId="59EC7A39" w14:textId="77777777" w:rsidTr="001E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1701" w:type="pct"/>
            <w:vMerge w:val="restart"/>
            <w:tcBorders>
              <w:top w:val="single" w:sz="4" w:space="0" w:color="95B3D7" w:themeColor="accent1" w:themeTint="99"/>
              <w:left w:val="single" w:sz="8" w:space="0" w:color="8DB3E2"/>
              <w:bottom w:val="single" w:sz="8" w:space="0" w:color="8DB3E2"/>
              <w:right w:val="single" w:sz="8" w:space="0" w:color="8DB3E2"/>
            </w:tcBorders>
            <w:shd w:val="clear" w:color="000000" w:fill="DBE5F1"/>
            <w:vAlign w:val="center"/>
            <w:hideMark/>
          </w:tcPr>
          <w:p w14:paraId="160B1268" w14:textId="77777777" w:rsidR="00CE716A" w:rsidRPr="00E35A9E" w:rsidRDefault="00CE716A"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676672" behindDoc="0" locked="0" layoutInCell="1" allowOverlap="1" wp14:anchorId="3B50456D" wp14:editId="11842C6F">
                  <wp:simplePos x="0" y="0"/>
                  <wp:positionH relativeFrom="column">
                    <wp:posOffset>-516255</wp:posOffset>
                  </wp:positionH>
                  <wp:positionV relativeFrom="paragraph">
                    <wp:posOffset>548640</wp:posOffset>
                  </wp:positionV>
                  <wp:extent cx="433070" cy="511810"/>
                  <wp:effectExtent l="0" t="0" r="508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709" w:type="pct"/>
            <w:vMerge w:val="restart"/>
            <w:tcBorders>
              <w:top w:val="single" w:sz="4" w:space="0" w:color="95B3D7" w:themeColor="accent1" w:themeTint="99"/>
              <w:left w:val="nil"/>
              <w:right w:val="single" w:sz="8" w:space="0" w:color="8DB3E2"/>
            </w:tcBorders>
            <w:shd w:val="clear" w:color="000000" w:fill="DBE5F1"/>
            <w:vAlign w:val="center"/>
            <w:hideMark/>
          </w:tcPr>
          <w:p w14:paraId="41CDD49B" w14:textId="77777777" w:rsidR="00CE716A" w:rsidRPr="00E35A9E" w:rsidRDefault="00CE716A"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r w:rsidRPr="00CE716A">
              <w:rPr>
                <w:rFonts w:ascii="TH SarabunPSK" w:eastAsia="Times New Roman" w:hAnsi="TH SarabunPSK" w:cs="TH SarabunPSK"/>
                <w:b/>
                <w:bCs/>
                <w:color w:val="000000"/>
                <w:sz w:val="28"/>
              </w:rPr>
              <w:t>(</w:t>
            </w:r>
            <w:r w:rsidRPr="00CE716A">
              <w:rPr>
                <w:rFonts w:ascii="TH SarabunPSK" w:eastAsia="Times New Roman" w:hAnsi="TH SarabunPSK" w:cs="TH SarabunPSK"/>
                <w:b/>
                <w:bCs/>
                <w:color w:val="000000"/>
                <w:sz w:val="28"/>
                <w:cs/>
              </w:rPr>
              <w:t>ตัวเลข)</w:t>
            </w:r>
          </w:p>
        </w:tc>
        <w:tc>
          <w:tcPr>
            <w:tcW w:w="1468" w:type="pct"/>
            <w:gridSpan w:val="3"/>
            <w:tcBorders>
              <w:top w:val="single" w:sz="4" w:space="0" w:color="95B3D7" w:themeColor="accent1" w:themeTint="99"/>
              <w:left w:val="nil"/>
              <w:bottom w:val="single" w:sz="8" w:space="0" w:color="8DB3E2"/>
              <w:right w:val="single" w:sz="8" w:space="0" w:color="8DB3E2"/>
            </w:tcBorders>
            <w:shd w:val="clear" w:color="000000" w:fill="DBE5F1"/>
            <w:vAlign w:val="center"/>
            <w:hideMark/>
          </w:tcPr>
          <w:p w14:paraId="10621A53" w14:textId="77777777" w:rsidR="00CE716A" w:rsidRPr="00E35A9E" w:rsidRDefault="00CE716A"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24" w:type="pct"/>
            <w:vMerge w:val="restart"/>
            <w:tcBorders>
              <w:top w:val="single" w:sz="4" w:space="0" w:color="95B3D7" w:themeColor="accent1" w:themeTint="99"/>
              <w:left w:val="single" w:sz="8" w:space="0" w:color="8DB3E2"/>
              <w:bottom w:val="single" w:sz="8" w:space="0" w:color="8DB3E2"/>
              <w:right w:val="single" w:sz="8" w:space="0" w:color="8DB3E2"/>
            </w:tcBorders>
            <w:shd w:val="clear" w:color="000000" w:fill="DBE5F1"/>
            <w:vAlign w:val="center"/>
            <w:hideMark/>
          </w:tcPr>
          <w:p w14:paraId="1E9897BA" w14:textId="77777777" w:rsidR="00CE716A" w:rsidRPr="00E35A9E" w:rsidRDefault="00CE716A"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498" w:type="pct"/>
            <w:vMerge w:val="restart"/>
            <w:tcBorders>
              <w:top w:val="single" w:sz="4" w:space="0" w:color="95B3D7" w:themeColor="accent1" w:themeTint="99"/>
              <w:left w:val="single" w:sz="8" w:space="0" w:color="8DB3E2"/>
              <w:bottom w:val="single" w:sz="8" w:space="0" w:color="8DB3E2"/>
              <w:right w:val="single" w:sz="8" w:space="0" w:color="8DB3E2"/>
            </w:tcBorders>
            <w:shd w:val="clear" w:color="000000" w:fill="DBE5F1"/>
            <w:vAlign w:val="center"/>
            <w:hideMark/>
          </w:tcPr>
          <w:p w14:paraId="5F018F8A" w14:textId="77777777" w:rsidR="00CE716A" w:rsidRPr="00E35A9E" w:rsidRDefault="00CE716A"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F87C10" w:rsidRPr="00E35A9E" w14:paraId="7776390A" w14:textId="77777777" w:rsidTr="001E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701" w:type="pct"/>
            <w:vMerge/>
            <w:tcBorders>
              <w:top w:val="nil"/>
              <w:left w:val="single" w:sz="8" w:space="0" w:color="8DB3E2"/>
              <w:bottom w:val="single" w:sz="8" w:space="0" w:color="8DB3E2"/>
              <w:right w:val="single" w:sz="8" w:space="0" w:color="8DB3E2"/>
            </w:tcBorders>
            <w:vAlign w:val="center"/>
            <w:hideMark/>
          </w:tcPr>
          <w:p w14:paraId="6019B56C"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709" w:type="pct"/>
            <w:vMerge/>
            <w:tcBorders>
              <w:left w:val="nil"/>
              <w:bottom w:val="single" w:sz="8" w:space="0" w:color="8DB3E2"/>
              <w:right w:val="single" w:sz="8" w:space="0" w:color="8DB3E2"/>
            </w:tcBorders>
            <w:shd w:val="clear" w:color="000000" w:fill="DBE5F1"/>
            <w:vAlign w:val="center"/>
            <w:hideMark/>
          </w:tcPr>
          <w:p w14:paraId="5551CC78" w14:textId="77777777" w:rsidR="00F87C10" w:rsidRPr="00E35A9E" w:rsidRDefault="00F87C10" w:rsidP="00F87C10">
            <w:pPr>
              <w:spacing w:after="0" w:line="240" w:lineRule="auto"/>
              <w:jc w:val="center"/>
              <w:rPr>
                <w:rFonts w:ascii="TH SarabunPSK" w:eastAsia="Times New Roman" w:hAnsi="TH SarabunPSK" w:cs="TH SarabunPSK"/>
                <w:b/>
                <w:bCs/>
                <w:color w:val="000000"/>
                <w:sz w:val="28"/>
              </w:rPr>
            </w:pPr>
          </w:p>
        </w:tc>
        <w:tc>
          <w:tcPr>
            <w:tcW w:w="472" w:type="pct"/>
            <w:tcBorders>
              <w:top w:val="nil"/>
              <w:left w:val="nil"/>
              <w:bottom w:val="single" w:sz="8" w:space="0" w:color="8DB3E2"/>
              <w:right w:val="single" w:sz="8" w:space="0" w:color="8DB3E2"/>
            </w:tcBorders>
            <w:shd w:val="clear" w:color="000000" w:fill="DBE5F1"/>
            <w:vAlign w:val="center"/>
            <w:hideMark/>
          </w:tcPr>
          <w:p w14:paraId="3E1E0870" w14:textId="59517DE5"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2</w:t>
            </w:r>
          </w:p>
        </w:tc>
        <w:tc>
          <w:tcPr>
            <w:tcW w:w="464" w:type="pct"/>
            <w:tcBorders>
              <w:top w:val="nil"/>
              <w:left w:val="nil"/>
              <w:bottom w:val="single" w:sz="8" w:space="0" w:color="8DB3E2"/>
              <w:right w:val="single" w:sz="8" w:space="0" w:color="8DB3E2"/>
            </w:tcBorders>
            <w:shd w:val="clear" w:color="000000" w:fill="DBE5F1"/>
            <w:vAlign w:val="center"/>
            <w:hideMark/>
          </w:tcPr>
          <w:p w14:paraId="2136794C" w14:textId="0B188E96"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3</w:t>
            </w:r>
          </w:p>
        </w:tc>
        <w:tc>
          <w:tcPr>
            <w:tcW w:w="532" w:type="pct"/>
            <w:tcBorders>
              <w:top w:val="nil"/>
              <w:left w:val="single" w:sz="8" w:space="0" w:color="8DB3E2"/>
              <w:bottom w:val="single" w:sz="8" w:space="0" w:color="8DB3E2"/>
              <w:right w:val="single" w:sz="8" w:space="0" w:color="8DB3E2"/>
            </w:tcBorders>
            <w:shd w:val="clear" w:color="auto" w:fill="DBE5F1" w:themeFill="accent1" w:themeFillTint="33"/>
            <w:vAlign w:val="center"/>
          </w:tcPr>
          <w:p w14:paraId="41D80C76" w14:textId="7B0C5882"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2564</w:t>
            </w:r>
          </w:p>
        </w:tc>
        <w:tc>
          <w:tcPr>
            <w:tcW w:w="624" w:type="pct"/>
            <w:vMerge/>
            <w:tcBorders>
              <w:top w:val="nil"/>
              <w:left w:val="single" w:sz="8" w:space="0" w:color="8DB3E2"/>
              <w:bottom w:val="single" w:sz="8" w:space="0" w:color="8DB3E2"/>
              <w:right w:val="single" w:sz="8" w:space="0" w:color="8DB3E2"/>
            </w:tcBorders>
            <w:vAlign w:val="center"/>
            <w:hideMark/>
          </w:tcPr>
          <w:p w14:paraId="1862D905"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498" w:type="pct"/>
            <w:vMerge/>
            <w:tcBorders>
              <w:top w:val="nil"/>
              <w:left w:val="single" w:sz="8" w:space="0" w:color="8DB3E2"/>
              <w:bottom w:val="single" w:sz="8" w:space="0" w:color="8DB3E2"/>
              <w:right w:val="single" w:sz="8" w:space="0" w:color="8DB3E2"/>
            </w:tcBorders>
            <w:vAlign w:val="center"/>
            <w:hideMark/>
          </w:tcPr>
          <w:p w14:paraId="232C599A"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r>
      <w:tr w:rsidR="00E35A9E" w:rsidRPr="00E35A9E" w14:paraId="298FDCE9" w14:textId="77777777" w:rsidTr="001E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701" w:type="pct"/>
            <w:tcBorders>
              <w:top w:val="nil"/>
              <w:left w:val="single" w:sz="8" w:space="0" w:color="8DB3E2" w:themeColor="text2" w:themeTint="66"/>
              <w:bottom w:val="single" w:sz="8" w:space="0" w:color="8DB3E2"/>
              <w:right w:val="single" w:sz="8" w:space="0" w:color="8DB3E2"/>
            </w:tcBorders>
            <w:shd w:val="clear" w:color="auto" w:fill="auto"/>
            <w:vAlign w:val="center"/>
            <w:hideMark/>
          </w:tcPr>
          <w:p w14:paraId="0D773B82"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14:paraId="32329BE8"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709" w:type="pct"/>
            <w:tcBorders>
              <w:top w:val="nil"/>
              <w:left w:val="nil"/>
              <w:bottom w:val="single" w:sz="8" w:space="0" w:color="8DB3E2"/>
              <w:right w:val="single" w:sz="8" w:space="0" w:color="8DB3E2"/>
            </w:tcBorders>
            <w:shd w:val="clear" w:color="auto" w:fill="auto"/>
            <w:vAlign w:val="center"/>
            <w:hideMark/>
          </w:tcPr>
          <w:p w14:paraId="5A93D72A"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72" w:type="pct"/>
            <w:tcBorders>
              <w:top w:val="nil"/>
              <w:left w:val="nil"/>
              <w:bottom w:val="single" w:sz="8" w:space="0" w:color="8DB3E2"/>
              <w:right w:val="single" w:sz="8" w:space="0" w:color="8DB3E2"/>
            </w:tcBorders>
            <w:shd w:val="clear" w:color="auto" w:fill="auto"/>
            <w:vAlign w:val="center"/>
            <w:hideMark/>
          </w:tcPr>
          <w:p w14:paraId="74B255D3"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64" w:type="pct"/>
            <w:tcBorders>
              <w:top w:val="nil"/>
              <w:left w:val="nil"/>
              <w:bottom w:val="single" w:sz="8" w:space="0" w:color="8DB3E2"/>
              <w:right w:val="single" w:sz="8" w:space="0" w:color="8DB3E2"/>
            </w:tcBorders>
            <w:shd w:val="clear" w:color="auto" w:fill="auto"/>
            <w:vAlign w:val="center"/>
            <w:hideMark/>
          </w:tcPr>
          <w:p w14:paraId="78936B3F"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32" w:type="pct"/>
            <w:tcBorders>
              <w:top w:val="nil"/>
              <w:left w:val="nil"/>
              <w:bottom w:val="single" w:sz="8" w:space="0" w:color="8DB3E2"/>
              <w:right w:val="single" w:sz="4" w:space="0" w:color="95B3D7" w:themeColor="accent1" w:themeTint="99"/>
            </w:tcBorders>
          </w:tcPr>
          <w:p w14:paraId="4A8649CB"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24" w:type="pct"/>
            <w:tcBorders>
              <w:top w:val="nil"/>
              <w:left w:val="single" w:sz="4" w:space="0" w:color="95B3D7" w:themeColor="accent1" w:themeTint="99"/>
              <w:bottom w:val="single" w:sz="8" w:space="0" w:color="8DB3E2"/>
              <w:right w:val="single" w:sz="8" w:space="0" w:color="8DB3E2"/>
            </w:tcBorders>
            <w:shd w:val="clear" w:color="auto" w:fill="auto"/>
            <w:vAlign w:val="center"/>
            <w:hideMark/>
          </w:tcPr>
          <w:p w14:paraId="1CC9DEF8"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98" w:type="pct"/>
            <w:tcBorders>
              <w:top w:val="nil"/>
              <w:left w:val="nil"/>
              <w:bottom w:val="single" w:sz="8" w:space="0" w:color="8DB3E2"/>
              <w:right w:val="single" w:sz="8" w:space="0" w:color="8DB3E2"/>
            </w:tcBorders>
            <w:shd w:val="clear" w:color="auto" w:fill="auto"/>
            <w:vAlign w:val="center"/>
            <w:hideMark/>
          </w:tcPr>
          <w:p w14:paraId="077B8AFE"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14:paraId="698DC06C" w14:textId="77777777" w:rsidTr="001E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5"/>
        </w:trPr>
        <w:tc>
          <w:tcPr>
            <w:tcW w:w="5000" w:type="pct"/>
            <w:gridSpan w:val="7"/>
            <w:tcBorders>
              <w:top w:val="single" w:sz="8" w:space="0" w:color="8DB3E2"/>
              <w:left w:val="single" w:sz="8" w:space="0" w:color="8DB3E2"/>
              <w:right w:val="single" w:sz="8" w:space="0" w:color="8DB3E2"/>
            </w:tcBorders>
            <w:shd w:val="clear" w:color="000000" w:fill="B6DDE8"/>
          </w:tcPr>
          <w:p w14:paraId="0F1A97B0" w14:textId="77777777" w:rsidR="00E35A9E" w:rsidRPr="00E35A9E" w:rsidRDefault="00E35A9E" w:rsidP="00E35A9E">
            <w:pPr>
              <w:spacing w:after="0" w:line="240" w:lineRule="auto"/>
              <w:rPr>
                <w:rFonts w:ascii="TH SarabunPSK" w:eastAsia="Times New Roman" w:hAnsi="TH SarabunPSK" w:cs="TH SarabunPSK"/>
                <w:b/>
                <w:bCs/>
                <w:color w:val="000000"/>
                <w:sz w:val="28"/>
                <w:cs/>
              </w:rPr>
            </w:pPr>
            <w:r w:rsidRPr="00E35A9E">
              <w:rPr>
                <w:rFonts w:ascii="TH SarabunPSK" w:eastAsia="Times New Roman" w:hAnsi="TH SarabunPSK" w:cs="TH SarabunPSK"/>
                <w:b/>
                <w:bCs/>
                <w:color w:val="000000"/>
                <w:sz w:val="28"/>
              </w:rPr>
              <w:t xml:space="preserve">5. </w:t>
            </w:r>
            <w:r w:rsidRPr="00E35A9E">
              <w:rPr>
                <w:rFonts w:ascii="TH SarabunPSK" w:eastAsia="Times New Roman" w:hAnsi="TH SarabunPSK" w:cs="TH SarabunPSK"/>
                <w:b/>
                <w:bCs/>
                <w:color w:val="000000"/>
                <w:sz w:val="28"/>
                <w:cs/>
              </w:rPr>
              <w:t>นวัตกรรมการปรับปรุงด้านนโยบาย กฎระเบียบ และกฎหมาย</w:t>
            </w:r>
          </w:p>
          <w:p w14:paraId="0A39E187" w14:textId="77777777"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ตัวชี้วัดของนวัตกรรมการปรับปรุงด้านนโยบาย กฎระเบียบ และกฎหมาย</w:t>
            </w:r>
          </w:p>
        </w:tc>
      </w:tr>
      <w:tr w:rsidR="00CE716A" w:rsidRPr="00E35A9E" w14:paraId="51BB4354" w14:textId="77777777" w:rsidTr="001E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7"/>
        </w:trPr>
        <w:tc>
          <w:tcPr>
            <w:tcW w:w="1701" w:type="pct"/>
            <w:vMerge w:val="restart"/>
            <w:tcBorders>
              <w:top w:val="single" w:sz="4" w:space="0" w:color="95B3D7" w:themeColor="accent1" w:themeTint="99"/>
              <w:left w:val="single" w:sz="8" w:space="0" w:color="8DB3E2"/>
              <w:bottom w:val="single" w:sz="8" w:space="0" w:color="8DB3E2"/>
              <w:right w:val="single" w:sz="8" w:space="0" w:color="8DB3E2"/>
            </w:tcBorders>
            <w:shd w:val="clear" w:color="000000" w:fill="DBE5F1"/>
            <w:vAlign w:val="center"/>
            <w:hideMark/>
          </w:tcPr>
          <w:p w14:paraId="7E1BDAE7" w14:textId="77777777" w:rsidR="00CE716A" w:rsidRPr="00E35A9E" w:rsidRDefault="00CE716A"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675648" behindDoc="0" locked="0" layoutInCell="1" allowOverlap="1" wp14:anchorId="16A95CE4" wp14:editId="7A5D6400">
                  <wp:simplePos x="0" y="0"/>
                  <wp:positionH relativeFrom="column">
                    <wp:posOffset>-495935</wp:posOffset>
                  </wp:positionH>
                  <wp:positionV relativeFrom="paragraph">
                    <wp:posOffset>551815</wp:posOffset>
                  </wp:positionV>
                  <wp:extent cx="433070" cy="511810"/>
                  <wp:effectExtent l="0" t="0" r="508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709" w:type="pct"/>
            <w:vMerge w:val="restart"/>
            <w:tcBorders>
              <w:top w:val="single" w:sz="4" w:space="0" w:color="95B3D7" w:themeColor="accent1" w:themeTint="99"/>
              <w:left w:val="nil"/>
              <w:right w:val="single" w:sz="8" w:space="0" w:color="8DB3E2"/>
            </w:tcBorders>
            <w:shd w:val="clear" w:color="000000" w:fill="DBE5F1"/>
            <w:vAlign w:val="center"/>
            <w:hideMark/>
          </w:tcPr>
          <w:p w14:paraId="0DA9D0CC" w14:textId="77777777" w:rsidR="00CE716A" w:rsidRPr="00E35A9E" w:rsidRDefault="00CE716A"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r w:rsidRPr="00CE716A">
              <w:rPr>
                <w:rFonts w:ascii="TH SarabunPSK" w:eastAsia="Times New Roman" w:hAnsi="TH SarabunPSK" w:cs="TH SarabunPSK"/>
                <w:b/>
                <w:bCs/>
                <w:color w:val="000000"/>
                <w:sz w:val="28"/>
              </w:rPr>
              <w:t>(</w:t>
            </w:r>
            <w:r w:rsidRPr="00CE716A">
              <w:rPr>
                <w:rFonts w:ascii="TH SarabunPSK" w:eastAsia="Times New Roman" w:hAnsi="TH SarabunPSK" w:cs="TH SarabunPSK"/>
                <w:b/>
                <w:bCs/>
                <w:color w:val="000000"/>
                <w:sz w:val="28"/>
                <w:cs/>
              </w:rPr>
              <w:t>ตัวเลข)</w:t>
            </w:r>
          </w:p>
        </w:tc>
        <w:tc>
          <w:tcPr>
            <w:tcW w:w="1468" w:type="pct"/>
            <w:gridSpan w:val="3"/>
            <w:tcBorders>
              <w:top w:val="single" w:sz="4" w:space="0" w:color="95B3D7" w:themeColor="accent1" w:themeTint="99"/>
              <w:left w:val="nil"/>
              <w:bottom w:val="single" w:sz="8" w:space="0" w:color="8DB3E2"/>
              <w:right w:val="single" w:sz="8" w:space="0" w:color="8DB3E2"/>
            </w:tcBorders>
            <w:shd w:val="clear" w:color="000000" w:fill="DBE5F1"/>
            <w:vAlign w:val="center"/>
            <w:hideMark/>
          </w:tcPr>
          <w:p w14:paraId="46BBE5C5" w14:textId="77777777" w:rsidR="00CE716A" w:rsidRPr="00E35A9E" w:rsidRDefault="00CE716A"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24" w:type="pct"/>
            <w:vMerge w:val="restart"/>
            <w:tcBorders>
              <w:top w:val="single" w:sz="4" w:space="0" w:color="95B3D7" w:themeColor="accent1" w:themeTint="99"/>
              <w:left w:val="single" w:sz="8" w:space="0" w:color="8DB3E2"/>
              <w:bottom w:val="single" w:sz="8" w:space="0" w:color="8DB3E2"/>
              <w:right w:val="single" w:sz="8" w:space="0" w:color="8DB3E2"/>
            </w:tcBorders>
            <w:shd w:val="clear" w:color="000000" w:fill="DBE5F1"/>
            <w:vAlign w:val="center"/>
            <w:hideMark/>
          </w:tcPr>
          <w:p w14:paraId="316A913B" w14:textId="77777777" w:rsidR="00CE716A" w:rsidRPr="00E35A9E" w:rsidRDefault="00CE716A"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498" w:type="pct"/>
            <w:vMerge w:val="restart"/>
            <w:tcBorders>
              <w:top w:val="single" w:sz="4" w:space="0" w:color="95B3D7" w:themeColor="accent1" w:themeTint="99"/>
              <w:left w:val="single" w:sz="8" w:space="0" w:color="8DB3E2"/>
              <w:bottom w:val="single" w:sz="8" w:space="0" w:color="8DB3E2"/>
              <w:right w:val="single" w:sz="8" w:space="0" w:color="8DB3E2"/>
            </w:tcBorders>
            <w:shd w:val="clear" w:color="000000" w:fill="DBE5F1"/>
            <w:vAlign w:val="center"/>
            <w:hideMark/>
          </w:tcPr>
          <w:p w14:paraId="60525607" w14:textId="77777777" w:rsidR="00CE716A" w:rsidRPr="00E35A9E" w:rsidRDefault="00CE716A"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F87C10" w:rsidRPr="00E35A9E" w14:paraId="0D601090" w14:textId="77777777" w:rsidTr="001E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701" w:type="pct"/>
            <w:vMerge/>
            <w:tcBorders>
              <w:top w:val="nil"/>
              <w:left w:val="single" w:sz="8" w:space="0" w:color="8DB3E2"/>
              <w:bottom w:val="single" w:sz="8" w:space="0" w:color="8DB3E2"/>
              <w:right w:val="single" w:sz="8" w:space="0" w:color="8DB3E2"/>
            </w:tcBorders>
            <w:vAlign w:val="center"/>
            <w:hideMark/>
          </w:tcPr>
          <w:p w14:paraId="1812BFDD"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709" w:type="pct"/>
            <w:vMerge/>
            <w:tcBorders>
              <w:left w:val="nil"/>
              <w:bottom w:val="single" w:sz="8" w:space="0" w:color="8DB3E2"/>
              <w:right w:val="single" w:sz="8" w:space="0" w:color="8DB3E2"/>
            </w:tcBorders>
            <w:shd w:val="clear" w:color="000000" w:fill="DBE5F1"/>
            <w:vAlign w:val="center"/>
            <w:hideMark/>
          </w:tcPr>
          <w:p w14:paraId="22574CAA" w14:textId="77777777" w:rsidR="00F87C10" w:rsidRPr="00E35A9E" w:rsidRDefault="00F87C10" w:rsidP="00F87C10">
            <w:pPr>
              <w:spacing w:after="0" w:line="240" w:lineRule="auto"/>
              <w:jc w:val="center"/>
              <w:rPr>
                <w:rFonts w:ascii="TH SarabunPSK" w:eastAsia="Times New Roman" w:hAnsi="TH SarabunPSK" w:cs="TH SarabunPSK"/>
                <w:b/>
                <w:bCs/>
                <w:color w:val="000000"/>
                <w:sz w:val="28"/>
              </w:rPr>
            </w:pPr>
          </w:p>
        </w:tc>
        <w:tc>
          <w:tcPr>
            <w:tcW w:w="472" w:type="pct"/>
            <w:tcBorders>
              <w:top w:val="nil"/>
              <w:left w:val="nil"/>
              <w:bottom w:val="single" w:sz="8" w:space="0" w:color="8DB3E2"/>
              <w:right w:val="single" w:sz="8" w:space="0" w:color="8DB3E2"/>
            </w:tcBorders>
            <w:shd w:val="clear" w:color="000000" w:fill="DBE5F1"/>
            <w:vAlign w:val="center"/>
            <w:hideMark/>
          </w:tcPr>
          <w:p w14:paraId="0A24E543" w14:textId="38B4C803"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2</w:t>
            </w:r>
          </w:p>
        </w:tc>
        <w:tc>
          <w:tcPr>
            <w:tcW w:w="464" w:type="pct"/>
            <w:tcBorders>
              <w:top w:val="nil"/>
              <w:left w:val="nil"/>
              <w:bottom w:val="single" w:sz="8" w:space="0" w:color="8DB3E2"/>
              <w:right w:val="single" w:sz="8" w:space="0" w:color="8DB3E2"/>
            </w:tcBorders>
            <w:shd w:val="clear" w:color="000000" w:fill="DBE5F1"/>
            <w:vAlign w:val="center"/>
            <w:hideMark/>
          </w:tcPr>
          <w:p w14:paraId="447BE41A" w14:textId="1BB2B97C"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w:t>
            </w:r>
            <w:r>
              <w:rPr>
                <w:rFonts w:ascii="TH SarabunPSK" w:eastAsia="Times New Roman" w:hAnsi="TH SarabunPSK" w:cs="TH SarabunPSK"/>
                <w:b/>
                <w:bCs/>
                <w:color w:val="000000"/>
                <w:sz w:val="28"/>
              </w:rPr>
              <w:t>3</w:t>
            </w:r>
          </w:p>
        </w:tc>
        <w:tc>
          <w:tcPr>
            <w:tcW w:w="532" w:type="pct"/>
            <w:tcBorders>
              <w:top w:val="nil"/>
              <w:left w:val="single" w:sz="8" w:space="0" w:color="8DB3E2"/>
              <w:bottom w:val="single" w:sz="8" w:space="0" w:color="8DB3E2"/>
              <w:right w:val="single" w:sz="8" w:space="0" w:color="8DB3E2"/>
            </w:tcBorders>
            <w:shd w:val="clear" w:color="auto" w:fill="DBE5F1" w:themeFill="accent1" w:themeFillTint="33"/>
            <w:vAlign w:val="center"/>
          </w:tcPr>
          <w:p w14:paraId="5FEA8C17" w14:textId="53558C81" w:rsidR="00F87C10" w:rsidRPr="00E35A9E" w:rsidRDefault="00F87C10" w:rsidP="00F87C1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2564</w:t>
            </w:r>
          </w:p>
        </w:tc>
        <w:tc>
          <w:tcPr>
            <w:tcW w:w="624" w:type="pct"/>
            <w:vMerge/>
            <w:tcBorders>
              <w:top w:val="nil"/>
              <w:left w:val="single" w:sz="8" w:space="0" w:color="8DB3E2"/>
              <w:bottom w:val="single" w:sz="8" w:space="0" w:color="8DB3E2"/>
              <w:right w:val="single" w:sz="8" w:space="0" w:color="8DB3E2"/>
            </w:tcBorders>
            <w:vAlign w:val="center"/>
            <w:hideMark/>
          </w:tcPr>
          <w:p w14:paraId="440D359B"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c>
          <w:tcPr>
            <w:tcW w:w="498" w:type="pct"/>
            <w:vMerge/>
            <w:tcBorders>
              <w:top w:val="nil"/>
              <w:left w:val="single" w:sz="8" w:space="0" w:color="8DB3E2"/>
              <w:bottom w:val="single" w:sz="8" w:space="0" w:color="8DB3E2"/>
              <w:right w:val="single" w:sz="8" w:space="0" w:color="8DB3E2"/>
            </w:tcBorders>
            <w:vAlign w:val="center"/>
            <w:hideMark/>
          </w:tcPr>
          <w:p w14:paraId="49CE60B0" w14:textId="77777777" w:rsidR="00F87C10" w:rsidRPr="00E35A9E" w:rsidRDefault="00F87C10" w:rsidP="00F87C10">
            <w:pPr>
              <w:spacing w:after="0" w:line="240" w:lineRule="auto"/>
              <w:rPr>
                <w:rFonts w:ascii="TH SarabunPSK" w:eastAsia="Times New Roman" w:hAnsi="TH SarabunPSK" w:cs="TH SarabunPSK"/>
                <w:b/>
                <w:bCs/>
                <w:color w:val="000000"/>
                <w:sz w:val="28"/>
              </w:rPr>
            </w:pPr>
          </w:p>
        </w:tc>
      </w:tr>
      <w:tr w:rsidR="00E35A9E" w:rsidRPr="00E35A9E" w14:paraId="12F11747" w14:textId="77777777" w:rsidTr="001E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701" w:type="pct"/>
            <w:tcBorders>
              <w:top w:val="nil"/>
              <w:left w:val="single" w:sz="8" w:space="0" w:color="8DB3E2" w:themeColor="text2" w:themeTint="66"/>
              <w:bottom w:val="single" w:sz="8" w:space="0" w:color="8DB3E2"/>
              <w:right w:val="single" w:sz="8" w:space="0" w:color="8DB3E2"/>
            </w:tcBorders>
            <w:shd w:val="clear" w:color="auto" w:fill="auto"/>
            <w:vAlign w:val="center"/>
            <w:hideMark/>
          </w:tcPr>
          <w:p w14:paraId="396828DF"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14:paraId="6BF4D491"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709" w:type="pct"/>
            <w:tcBorders>
              <w:top w:val="nil"/>
              <w:left w:val="nil"/>
              <w:bottom w:val="single" w:sz="8" w:space="0" w:color="8DB3E2"/>
              <w:right w:val="single" w:sz="8" w:space="0" w:color="8DB3E2"/>
            </w:tcBorders>
            <w:shd w:val="clear" w:color="auto" w:fill="auto"/>
            <w:vAlign w:val="center"/>
            <w:hideMark/>
          </w:tcPr>
          <w:p w14:paraId="2A8BAB8C"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72" w:type="pct"/>
            <w:tcBorders>
              <w:top w:val="nil"/>
              <w:left w:val="nil"/>
              <w:bottom w:val="single" w:sz="8" w:space="0" w:color="8DB3E2"/>
              <w:right w:val="single" w:sz="8" w:space="0" w:color="8DB3E2"/>
            </w:tcBorders>
            <w:shd w:val="clear" w:color="auto" w:fill="auto"/>
            <w:vAlign w:val="center"/>
            <w:hideMark/>
          </w:tcPr>
          <w:p w14:paraId="4B40F0DA"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64" w:type="pct"/>
            <w:tcBorders>
              <w:top w:val="nil"/>
              <w:left w:val="nil"/>
              <w:bottom w:val="single" w:sz="8" w:space="0" w:color="8DB3E2"/>
              <w:right w:val="single" w:sz="8" w:space="0" w:color="8DB3E2"/>
            </w:tcBorders>
            <w:shd w:val="clear" w:color="auto" w:fill="auto"/>
            <w:vAlign w:val="center"/>
            <w:hideMark/>
          </w:tcPr>
          <w:p w14:paraId="1564B09E"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32" w:type="pct"/>
            <w:tcBorders>
              <w:top w:val="nil"/>
              <w:left w:val="nil"/>
              <w:bottom w:val="single" w:sz="8" w:space="0" w:color="8DB3E2"/>
              <w:right w:val="single" w:sz="4" w:space="0" w:color="95B3D7" w:themeColor="accent1" w:themeTint="99"/>
            </w:tcBorders>
          </w:tcPr>
          <w:p w14:paraId="52D85392" w14:textId="77777777" w:rsidR="00E35A9E" w:rsidRPr="00E35A9E" w:rsidRDefault="00E35A9E" w:rsidP="00E35A9E">
            <w:pPr>
              <w:spacing w:after="0" w:line="240" w:lineRule="auto"/>
              <w:rPr>
                <w:rFonts w:ascii="TH SarabunPSK" w:eastAsia="Times New Roman" w:hAnsi="TH SarabunPSK" w:cs="TH SarabunPSK"/>
                <w:color w:val="000000"/>
                <w:sz w:val="28"/>
              </w:rPr>
            </w:pPr>
          </w:p>
        </w:tc>
        <w:tc>
          <w:tcPr>
            <w:tcW w:w="624" w:type="pct"/>
            <w:tcBorders>
              <w:top w:val="nil"/>
              <w:left w:val="single" w:sz="4" w:space="0" w:color="95B3D7" w:themeColor="accent1" w:themeTint="99"/>
              <w:bottom w:val="single" w:sz="8" w:space="0" w:color="8DB3E2"/>
              <w:right w:val="single" w:sz="8" w:space="0" w:color="8DB3E2"/>
            </w:tcBorders>
            <w:shd w:val="clear" w:color="auto" w:fill="auto"/>
            <w:vAlign w:val="center"/>
            <w:hideMark/>
          </w:tcPr>
          <w:p w14:paraId="500AEE64"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98" w:type="pct"/>
            <w:tcBorders>
              <w:top w:val="nil"/>
              <w:left w:val="nil"/>
              <w:bottom w:val="single" w:sz="8" w:space="0" w:color="8DB3E2"/>
              <w:right w:val="single" w:sz="8" w:space="0" w:color="8DB3E2"/>
            </w:tcBorders>
            <w:shd w:val="clear" w:color="auto" w:fill="auto"/>
            <w:vAlign w:val="center"/>
            <w:hideMark/>
          </w:tcPr>
          <w:p w14:paraId="4E6850D0" w14:textId="77777777"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bl>
    <w:p w14:paraId="4616BEDB" w14:textId="77777777" w:rsidR="00E35A9E" w:rsidRDefault="00E35A9E"/>
    <w:sectPr w:rsidR="00E35A9E" w:rsidSect="001330DE">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Janson Text">
    <w:altName w:val="Times New Roman"/>
    <w:panose1 w:val="020B0604020202020204"/>
    <w:charset w:val="00"/>
    <w:family w:val="roman"/>
    <w:notTrueType/>
    <w:pitch w:val="default"/>
    <w:sig w:usb0="00000003" w:usb1="00000000" w:usb2="00000000" w:usb3="00000000" w:csb0="00000001" w:csb1="00000000"/>
  </w:font>
  <w:font w:name="MS Sans Serif">
    <w:panose1 w:val="020B0604020202020204"/>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6FF" w:usb1="4000FCFF" w:usb2="00000009" w:usb3="00000000" w:csb0="0000019F" w:csb1="00000000"/>
  </w:font>
  <w:font w:name="Wingdings 2">
    <w:panose1 w:val="05020102010507070707"/>
    <w:charset w:val="4D"/>
    <w:family w:val="decorative"/>
    <w:pitch w:val="variable"/>
    <w:sig w:usb0="00000003" w:usb1="00000000" w:usb2="00000000" w:usb3="00000000" w:csb0="80000001" w:csb1="00000000"/>
  </w:font>
  <w:font w:name="TH SarabunPSK Bold">
    <w:altName w:val="TH SarabunPSK"/>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DC331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E0C996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F92ACE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D0225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8EAC7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8F2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C8A57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1A5FC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D0456C"/>
    <w:lvl w:ilvl="0">
      <w:start w:val="1"/>
      <w:numFmt w:val="decimal"/>
      <w:pStyle w:val="ListNumber"/>
      <w:lvlText w:val="%1."/>
      <w:lvlJc w:val="left"/>
      <w:pPr>
        <w:tabs>
          <w:tab w:val="num" w:pos="360"/>
        </w:tabs>
        <w:ind w:left="360" w:hanging="360"/>
      </w:pPr>
    </w:lvl>
  </w:abstractNum>
  <w:abstractNum w:abstractNumId="9" w15:restartNumberingAfterBreak="0">
    <w:nsid w:val="211B34AC"/>
    <w:multiLevelType w:val="hybridMultilevel"/>
    <w:tmpl w:val="F7F071A6"/>
    <w:lvl w:ilvl="0" w:tplc="A1282788">
      <w:start w:val="2"/>
      <w:numFmt w:val="bullet"/>
      <w:lvlText w:val="-"/>
      <w:lvlJc w:val="left"/>
      <w:pPr>
        <w:ind w:left="720" w:hanging="360"/>
      </w:pPr>
      <w:rPr>
        <w:rFonts w:ascii="TH SarabunPSK" w:eastAsia="Times New Roman" w:hAnsi="TH SarabunPSK" w:cs="TH SarabunPSK" w:hint="default"/>
        <w:b w:val="0"/>
        <w:color w:val="FF00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B684B"/>
    <w:multiLevelType w:val="hybridMultilevel"/>
    <w:tmpl w:val="E96095B6"/>
    <w:lvl w:ilvl="0" w:tplc="765C2782">
      <w:numFmt w:val="bullet"/>
      <w:lvlText w:val="-"/>
      <w:lvlJc w:val="left"/>
      <w:pPr>
        <w:ind w:left="420" w:hanging="360"/>
      </w:pPr>
      <w:rPr>
        <w:rFonts w:ascii="TH SarabunPSK" w:eastAsia="Times New Roman" w:hAnsi="TH SarabunPSK" w:cs="TH SarabunPSK"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12" w15:restartNumberingAfterBreak="0">
    <w:nsid w:val="58BF6EA1"/>
    <w:multiLevelType w:val="hybridMultilevel"/>
    <w:tmpl w:val="89F87EBC"/>
    <w:lvl w:ilvl="0" w:tplc="6A8C1A68">
      <w:start w:val="1"/>
      <w:numFmt w:val="bullet"/>
      <w:lvlText w:val="-"/>
      <w:lvlJc w:val="left"/>
      <w:pPr>
        <w:ind w:left="720" w:hanging="360"/>
      </w:pPr>
      <w:rPr>
        <w:rFonts w:ascii="TH SarabunPSK" w:eastAsia="Times New Roman" w:hAnsi="TH SarabunPSK" w:cs="TH SarabunPSK"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CE648B"/>
    <w:multiLevelType w:val="hybridMultilevel"/>
    <w:tmpl w:val="D420575C"/>
    <w:lvl w:ilvl="0" w:tplc="BA783EB4">
      <w:numFmt w:val="bullet"/>
      <w:lvlText w:val="-"/>
      <w:lvlJc w:val="left"/>
      <w:pPr>
        <w:ind w:left="1440" w:hanging="360"/>
      </w:pPr>
      <w:rPr>
        <w:rFonts w:ascii="TH SarabunPSK" w:eastAsiaTheme="minorHAnsi" w:hAnsi="TH SarabunPSK" w:cs="TH SarabunPSK"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num w:numId="1">
    <w:abstractNumId w:val="11"/>
  </w:num>
  <w:num w:numId="2">
    <w:abstractNumId w:val="14"/>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13"/>
  </w:num>
  <w:num w:numId="13">
    <w:abstractNumId w:val="10"/>
  </w:num>
  <w:num w:numId="14">
    <w:abstractNumId w:val="9"/>
  </w:num>
  <w:num w:numId="1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A9E"/>
    <w:rsid w:val="00034CBF"/>
    <w:rsid w:val="00040876"/>
    <w:rsid w:val="00042E4D"/>
    <w:rsid w:val="000C0F94"/>
    <w:rsid w:val="000E11E7"/>
    <w:rsid w:val="000F1CD6"/>
    <w:rsid w:val="00100F7F"/>
    <w:rsid w:val="001330DE"/>
    <w:rsid w:val="0013470F"/>
    <w:rsid w:val="0015491A"/>
    <w:rsid w:val="00180B00"/>
    <w:rsid w:val="00193E06"/>
    <w:rsid w:val="001E1AEC"/>
    <w:rsid w:val="001F5321"/>
    <w:rsid w:val="00200EC4"/>
    <w:rsid w:val="00234EDF"/>
    <w:rsid w:val="00241579"/>
    <w:rsid w:val="00243C6B"/>
    <w:rsid w:val="0027366E"/>
    <w:rsid w:val="002A2244"/>
    <w:rsid w:val="003632F4"/>
    <w:rsid w:val="003672B8"/>
    <w:rsid w:val="004F6232"/>
    <w:rsid w:val="00553504"/>
    <w:rsid w:val="005D01BE"/>
    <w:rsid w:val="00650FE5"/>
    <w:rsid w:val="00672800"/>
    <w:rsid w:val="006B0AE1"/>
    <w:rsid w:val="007553C1"/>
    <w:rsid w:val="00760DD0"/>
    <w:rsid w:val="007B69C7"/>
    <w:rsid w:val="008D5594"/>
    <w:rsid w:val="0096074E"/>
    <w:rsid w:val="009A385F"/>
    <w:rsid w:val="009A66D4"/>
    <w:rsid w:val="00A21108"/>
    <w:rsid w:val="00A5340B"/>
    <w:rsid w:val="00A56E5B"/>
    <w:rsid w:val="00A709F5"/>
    <w:rsid w:val="00A86296"/>
    <w:rsid w:val="00AB0A75"/>
    <w:rsid w:val="00AC2D90"/>
    <w:rsid w:val="00B97F75"/>
    <w:rsid w:val="00C04030"/>
    <w:rsid w:val="00C15E9E"/>
    <w:rsid w:val="00C92A42"/>
    <w:rsid w:val="00CE716A"/>
    <w:rsid w:val="00CF5376"/>
    <w:rsid w:val="00D37DC7"/>
    <w:rsid w:val="00DB6F20"/>
    <w:rsid w:val="00DE4FCE"/>
    <w:rsid w:val="00DF09EF"/>
    <w:rsid w:val="00E35A9E"/>
    <w:rsid w:val="00E42AB4"/>
    <w:rsid w:val="00E83937"/>
    <w:rsid w:val="00F10CE0"/>
    <w:rsid w:val="00F87C1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F1832"/>
  <w15:docId w15:val="{158C7455-316F-420F-8F49-670CC0B7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35A9E"/>
    <w:pPr>
      <w:keepNext/>
      <w:spacing w:after="0" w:line="240" w:lineRule="auto"/>
      <w:outlineLvl w:val="0"/>
    </w:pPr>
    <w:rPr>
      <w:rFonts w:ascii="CordiaUPC" w:eastAsia="Cordia New" w:hAnsi="CordiaUPC" w:cs="CordiaUPC"/>
      <w:sz w:val="32"/>
      <w:szCs w:val="32"/>
      <w:u w:val="single"/>
    </w:rPr>
  </w:style>
  <w:style w:type="paragraph" w:styleId="Heading2">
    <w:name w:val="heading 2"/>
    <w:basedOn w:val="Normal"/>
    <w:next w:val="Normal"/>
    <w:link w:val="Heading2Char"/>
    <w:semiHidden/>
    <w:unhideWhenUsed/>
    <w:qFormat/>
    <w:rsid w:val="00E35A9E"/>
    <w:pPr>
      <w:keepNext/>
      <w:keepLines/>
      <w:spacing w:before="200" w:after="0"/>
      <w:outlineLvl w:val="1"/>
    </w:pPr>
    <w:rPr>
      <w:rFonts w:ascii="Cambria" w:eastAsia="Times New Roman" w:hAnsi="Cambria" w:cs="Angsana New"/>
      <w:b/>
      <w:bCs/>
      <w:color w:val="4A66AC"/>
      <w:sz w:val="26"/>
      <w:szCs w:val="33"/>
    </w:rPr>
  </w:style>
  <w:style w:type="paragraph" w:styleId="Heading3">
    <w:name w:val="heading 3"/>
    <w:basedOn w:val="Normal"/>
    <w:next w:val="Normal"/>
    <w:link w:val="Heading3Char"/>
    <w:semiHidden/>
    <w:unhideWhenUsed/>
    <w:qFormat/>
    <w:rsid w:val="00E35A9E"/>
    <w:pPr>
      <w:keepNext/>
      <w:keepLines/>
      <w:spacing w:before="200" w:after="0"/>
      <w:outlineLvl w:val="2"/>
    </w:pPr>
    <w:rPr>
      <w:rFonts w:ascii="Cambria" w:eastAsia="Times New Roman" w:hAnsi="Cambria" w:cs="Angsana New"/>
      <w:b/>
      <w:bCs/>
      <w:color w:val="4A66AC"/>
    </w:rPr>
  </w:style>
  <w:style w:type="paragraph" w:styleId="Heading4">
    <w:name w:val="heading 4"/>
    <w:basedOn w:val="Normal"/>
    <w:next w:val="Normal"/>
    <w:link w:val="Heading4Char"/>
    <w:semiHidden/>
    <w:unhideWhenUsed/>
    <w:qFormat/>
    <w:rsid w:val="00E35A9E"/>
    <w:pPr>
      <w:keepNext/>
      <w:keepLines/>
      <w:spacing w:before="200" w:after="0"/>
      <w:outlineLvl w:val="3"/>
    </w:pPr>
    <w:rPr>
      <w:rFonts w:ascii="Cambria" w:eastAsia="Times New Roman" w:hAnsi="Cambria" w:cs="Angsana New"/>
      <w:b/>
      <w:bCs/>
      <w:i/>
      <w:iCs/>
      <w:color w:val="4A66AC"/>
    </w:rPr>
  </w:style>
  <w:style w:type="paragraph" w:styleId="Heading5">
    <w:name w:val="heading 5"/>
    <w:basedOn w:val="Normal"/>
    <w:next w:val="Normal"/>
    <w:link w:val="Heading5Char"/>
    <w:unhideWhenUsed/>
    <w:qFormat/>
    <w:rsid w:val="00E35A9E"/>
    <w:pPr>
      <w:spacing w:before="240" w:after="60" w:line="240" w:lineRule="auto"/>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E35A9E"/>
    <w:pPr>
      <w:keepNext/>
      <w:spacing w:after="0" w:line="240" w:lineRule="auto"/>
      <w:ind w:left="360"/>
      <w:jc w:val="thaiDistribute"/>
      <w:outlineLvl w:val="5"/>
    </w:pPr>
    <w:rPr>
      <w:rFonts w:ascii="CordiaUPC" w:eastAsia="Cordia New" w:hAnsi="CordiaUPC" w:cs="CordiaUPC"/>
      <w:b/>
      <w:bCs/>
      <w:color w:val="0000FF"/>
      <w:sz w:val="32"/>
      <w:szCs w:val="32"/>
    </w:rPr>
  </w:style>
  <w:style w:type="paragraph" w:styleId="Heading7">
    <w:name w:val="heading 7"/>
    <w:basedOn w:val="Normal"/>
    <w:next w:val="Normal"/>
    <w:link w:val="Heading7Char"/>
    <w:qFormat/>
    <w:rsid w:val="00E35A9E"/>
    <w:pPr>
      <w:keepNext/>
      <w:spacing w:after="0" w:line="240" w:lineRule="auto"/>
      <w:jc w:val="center"/>
      <w:outlineLvl w:val="6"/>
    </w:pPr>
    <w:rPr>
      <w:rFonts w:ascii="CordiaUPC" w:eastAsia="Cordia New" w:hAnsi="CordiaUPC" w:cs="CordiaUPC"/>
      <w:b/>
      <w:bCs/>
      <w:sz w:val="32"/>
      <w:szCs w:val="32"/>
    </w:rPr>
  </w:style>
  <w:style w:type="paragraph" w:styleId="Heading8">
    <w:name w:val="heading 8"/>
    <w:basedOn w:val="Normal"/>
    <w:next w:val="Normal"/>
    <w:link w:val="Heading8Char"/>
    <w:qFormat/>
    <w:rsid w:val="00E35A9E"/>
    <w:pPr>
      <w:spacing w:before="240" w:after="60" w:line="240" w:lineRule="auto"/>
      <w:outlineLvl w:val="7"/>
    </w:pPr>
    <w:rPr>
      <w:rFonts w:ascii="Times New Roman" w:eastAsia="Times New Roman" w:hAnsi="Times New Roman" w:cs="Angsana New"/>
      <w:i/>
      <w:iCs/>
      <w:sz w:val="24"/>
    </w:rPr>
  </w:style>
  <w:style w:type="paragraph" w:styleId="Heading9">
    <w:name w:val="heading 9"/>
    <w:basedOn w:val="Normal"/>
    <w:next w:val="Normal"/>
    <w:link w:val="Heading9Char"/>
    <w:qFormat/>
    <w:rsid w:val="00E35A9E"/>
    <w:pPr>
      <w:spacing w:before="240" w:after="60" w:line="240" w:lineRule="auto"/>
      <w:outlineLvl w:val="8"/>
    </w:pPr>
    <w:rPr>
      <w:rFonts w:ascii="Arial" w:eastAsia="Times New Roman" w:hAnsi="Arial" w:cs="Angsana New"/>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5A9E"/>
    <w:rPr>
      <w:rFonts w:ascii="CordiaUPC" w:eastAsia="Cordia New" w:hAnsi="CordiaUPC" w:cs="CordiaUPC"/>
      <w:sz w:val="32"/>
      <w:szCs w:val="32"/>
      <w:u w:val="single"/>
    </w:rPr>
  </w:style>
  <w:style w:type="paragraph" w:customStyle="1" w:styleId="Heading21">
    <w:name w:val="Heading 21"/>
    <w:basedOn w:val="Normal"/>
    <w:next w:val="Normal"/>
    <w:unhideWhenUsed/>
    <w:qFormat/>
    <w:rsid w:val="00E35A9E"/>
    <w:pPr>
      <w:keepNext/>
      <w:keepLines/>
      <w:spacing w:before="200" w:after="0"/>
      <w:outlineLvl w:val="1"/>
    </w:pPr>
    <w:rPr>
      <w:rFonts w:ascii="Cambria" w:eastAsia="Times New Roman" w:hAnsi="Cambria" w:cs="Angsana New"/>
      <w:b/>
      <w:bCs/>
      <w:color w:val="4A66AC"/>
      <w:sz w:val="26"/>
      <w:szCs w:val="33"/>
    </w:rPr>
  </w:style>
  <w:style w:type="paragraph" w:customStyle="1" w:styleId="Heading31">
    <w:name w:val="Heading 31"/>
    <w:basedOn w:val="Normal"/>
    <w:next w:val="Normal"/>
    <w:unhideWhenUsed/>
    <w:qFormat/>
    <w:rsid w:val="00E35A9E"/>
    <w:pPr>
      <w:keepNext/>
      <w:keepLines/>
      <w:spacing w:before="200" w:after="0"/>
      <w:outlineLvl w:val="2"/>
    </w:pPr>
    <w:rPr>
      <w:rFonts w:ascii="Cambria" w:eastAsia="Times New Roman" w:hAnsi="Cambria" w:cs="Angsana New"/>
      <w:b/>
      <w:bCs/>
      <w:color w:val="4A66AC"/>
    </w:rPr>
  </w:style>
  <w:style w:type="paragraph" w:customStyle="1" w:styleId="Heading41">
    <w:name w:val="Heading 41"/>
    <w:basedOn w:val="Normal"/>
    <w:next w:val="Normal"/>
    <w:unhideWhenUsed/>
    <w:qFormat/>
    <w:rsid w:val="00E35A9E"/>
    <w:pPr>
      <w:keepNext/>
      <w:keepLines/>
      <w:spacing w:before="200" w:after="0"/>
      <w:outlineLvl w:val="3"/>
    </w:pPr>
    <w:rPr>
      <w:rFonts w:ascii="Cambria" w:eastAsia="Times New Roman" w:hAnsi="Cambria" w:cs="Angsana New"/>
      <w:b/>
      <w:bCs/>
      <w:i/>
      <w:iCs/>
      <w:color w:val="4A66AC"/>
    </w:rPr>
  </w:style>
  <w:style w:type="character" w:customStyle="1" w:styleId="Heading5Char">
    <w:name w:val="Heading 5 Char"/>
    <w:basedOn w:val="DefaultParagraphFont"/>
    <w:link w:val="Heading5"/>
    <w:rsid w:val="00E35A9E"/>
    <w:rPr>
      <w:rFonts w:ascii="Calibri" w:eastAsia="Times New Roman" w:hAnsi="Calibri" w:cs="Angsana New"/>
      <w:b/>
      <w:bCs/>
      <w:i/>
      <w:iCs/>
      <w:sz w:val="26"/>
      <w:szCs w:val="33"/>
    </w:rPr>
  </w:style>
  <w:style w:type="character" w:customStyle="1" w:styleId="Heading6Char">
    <w:name w:val="Heading 6 Char"/>
    <w:basedOn w:val="DefaultParagraphFont"/>
    <w:link w:val="Heading6"/>
    <w:rsid w:val="00E35A9E"/>
    <w:rPr>
      <w:rFonts w:ascii="CordiaUPC" w:eastAsia="Cordia New" w:hAnsi="CordiaUPC" w:cs="CordiaUPC"/>
      <w:b/>
      <w:bCs/>
      <w:color w:val="0000FF"/>
      <w:sz w:val="32"/>
      <w:szCs w:val="32"/>
    </w:rPr>
  </w:style>
  <w:style w:type="character" w:customStyle="1" w:styleId="Heading7Char">
    <w:name w:val="Heading 7 Char"/>
    <w:basedOn w:val="DefaultParagraphFont"/>
    <w:link w:val="Heading7"/>
    <w:rsid w:val="00E35A9E"/>
    <w:rPr>
      <w:rFonts w:ascii="CordiaUPC" w:eastAsia="Cordia New" w:hAnsi="CordiaUPC" w:cs="CordiaUPC"/>
      <w:b/>
      <w:bCs/>
      <w:sz w:val="32"/>
      <w:szCs w:val="32"/>
    </w:rPr>
  </w:style>
  <w:style w:type="character" w:customStyle="1" w:styleId="Heading8Char">
    <w:name w:val="Heading 8 Char"/>
    <w:basedOn w:val="DefaultParagraphFont"/>
    <w:link w:val="Heading8"/>
    <w:rsid w:val="00E35A9E"/>
    <w:rPr>
      <w:rFonts w:ascii="Times New Roman" w:eastAsia="Times New Roman" w:hAnsi="Times New Roman" w:cs="Angsana New"/>
      <w:i/>
      <w:iCs/>
      <w:sz w:val="24"/>
    </w:rPr>
  </w:style>
  <w:style w:type="character" w:customStyle="1" w:styleId="Heading9Char">
    <w:name w:val="Heading 9 Char"/>
    <w:basedOn w:val="DefaultParagraphFont"/>
    <w:link w:val="Heading9"/>
    <w:rsid w:val="00E35A9E"/>
    <w:rPr>
      <w:rFonts w:ascii="Arial" w:eastAsia="Times New Roman" w:hAnsi="Arial" w:cs="Angsana New"/>
      <w:szCs w:val="25"/>
    </w:rPr>
  </w:style>
  <w:style w:type="numbering" w:customStyle="1" w:styleId="NoList1">
    <w:name w:val="No List1"/>
    <w:next w:val="NoList"/>
    <w:uiPriority w:val="99"/>
    <w:semiHidden/>
    <w:unhideWhenUsed/>
    <w:rsid w:val="00E35A9E"/>
  </w:style>
  <w:style w:type="paragraph" w:styleId="BalloonText">
    <w:name w:val="Balloon Text"/>
    <w:basedOn w:val="Normal"/>
    <w:link w:val="BalloonTextChar"/>
    <w:uiPriority w:val="99"/>
    <w:semiHidden/>
    <w:unhideWhenUsed/>
    <w:rsid w:val="00E35A9E"/>
    <w:pPr>
      <w:spacing w:after="0" w:line="240" w:lineRule="auto"/>
    </w:pPr>
    <w:rPr>
      <w:rFonts w:ascii="Tahoma" w:eastAsia="Times New Roman" w:hAnsi="Tahoma" w:cs="Angsana New"/>
      <w:sz w:val="16"/>
      <w:szCs w:val="20"/>
    </w:rPr>
  </w:style>
  <w:style w:type="character" w:customStyle="1" w:styleId="BalloonTextChar">
    <w:name w:val="Balloon Text Char"/>
    <w:basedOn w:val="DefaultParagraphFont"/>
    <w:link w:val="BalloonText"/>
    <w:uiPriority w:val="99"/>
    <w:semiHidden/>
    <w:rsid w:val="00E35A9E"/>
    <w:rPr>
      <w:rFonts w:ascii="Tahoma" w:eastAsia="Times New Roman" w:hAnsi="Tahoma" w:cs="Angsana New"/>
      <w:sz w:val="16"/>
      <w:szCs w:val="20"/>
    </w:rPr>
  </w:style>
  <w:style w:type="paragraph" w:styleId="NormalWeb">
    <w:name w:val="Normal (Web)"/>
    <w:basedOn w:val="Normal"/>
    <w:uiPriority w:val="99"/>
    <w:unhideWhenUsed/>
    <w:rsid w:val="00E35A9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Table Heading"/>
    <w:basedOn w:val="Normal"/>
    <w:link w:val="ListParagraphChar"/>
    <w:uiPriority w:val="34"/>
    <w:qFormat/>
    <w:rsid w:val="00E35A9E"/>
    <w:pPr>
      <w:spacing w:after="0" w:line="240" w:lineRule="auto"/>
      <w:ind w:left="720"/>
      <w:contextualSpacing/>
    </w:pPr>
    <w:rPr>
      <w:rFonts w:ascii="Times New Roman" w:eastAsia="Times New Roman" w:hAnsi="Times New Roman" w:cs="Angsana New"/>
      <w:sz w:val="24"/>
      <w:szCs w:val="30"/>
    </w:rPr>
  </w:style>
  <w:style w:type="character" w:customStyle="1" w:styleId="Heading2Char">
    <w:name w:val="Heading 2 Char"/>
    <w:basedOn w:val="DefaultParagraphFont"/>
    <w:link w:val="Heading2"/>
    <w:semiHidden/>
    <w:rsid w:val="00E35A9E"/>
    <w:rPr>
      <w:rFonts w:ascii="Cambria" w:eastAsia="Times New Roman" w:hAnsi="Cambria" w:cs="Angsana New"/>
      <w:b/>
      <w:bCs/>
      <w:color w:val="4A66AC"/>
      <w:sz w:val="26"/>
      <w:szCs w:val="33"/>
    </w:rPr>
  </w:style>
  <w:style w:type="character" w:customStyle="1" w:styleId="Heading3Char">
    <w:name w:val="Heading 3 Char"/>
    <w:basedOn w:val="DefaultParagraphFont"/>
    <w:link w:val="Heading3"/>
    <w:rsid w:val="00E35A9E"/>
    <w:rPr>
      <w:rFonts w:ascii="Cambria" w:eastAsia="Times New Roman" w:hAnsi="Cambria" w:cs="Angsana New"/>
      <w:b/>
      <w:bCs/>
      <w:color w:val="4A66AC"/>
    </w:rPr>
  </w:style>
  <w:style w:type="character" w:customStyle="1" w:styleId="Heading4Char">
    <w:name w:val="Heading 4 Char"/>
    <w:basedOn w:val="DefaultParagraphFont"/>
    <w:link w:val="Heading4"/>
    <w:rsid w:val="00E35A9E"/>
    <w:rPr>
      <w:rFonts w:ascii="Cambria" w:eastAsia="Times New Roman" w:hAnsi="Cambria" w:cs="Angsana New"/>
      <w:b/>
      <w:bCs/>
      <w:i/>
      <w:iCs/>
      <w:color w:val="4A66AC"/>
    </w:rPr>
  </w:style>
  <w:style w:type="table" w:styleId="TableGrid">
    <w:name w:val="Table Grid"/>
    <w:basedOn w:val="TableNormal"/>
    <w:uiPriority w:val="39"/>
    <w:rsid w:val="00E35A9E"/>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35A9E"/>
    <w:pPr>
      <w:tabs>
        <w:tab w:val="center" w:pos="4153"/>
        <w:tab w:val="right" w:pos="8306"/>
      </w:tabs>
      <w:spacing w:after="0" w:line="240" w:lineRule="auto"/>
    </w:pPr>
    <w:rPr>
      <w:rFonts w:ascii="Times New Roman" w:eastAsia="Times New Roman" w:hAnsi="Times New Roman" w:cs="Angsana New"/>
      <w:sz w:val="24"/>
    </w:rPr>
  </w:style>
  <w:style w:type="character" w:customStyle="1" w:styleId="HeaderChar">
    <w:name w:val="Header Char"/>
    <w:basedOn w:val="DefaultParagraphFont"/>
    <w:link w:val="Header"/>
    <w:uiPriority w:val="99"/>
    <w:rsid w:val="00E35A9E"/>
    <w:rPr>
      <w:rFonts w:ascii="Times New Roman" w:eastAsia="Times New Roman" w:hAnsi="Times New Roman" w:cs="Angsana New"/>
      <w:sz w:val="24"/>
    </w:rPr>
  </w:style>
  <w:style w:type="character" w:styleId="PageNumber">
    <w:name w:val="page number"/>
    <w:basedOn w:val="DefaultParagraphFont"/>
    <w:rsid w:val="00E35A9E"/>
  </w:style>
  <w:style w:type="paragraph" w:styleId="Footer">
    <w:name w:val="footer"/>
    <w:basedOn w:val="Normal"/>
    <w:link w:val="FooterChar"/>
    <w:uiPriority w:val="99"/>
    <w:rsid w:val="00E35A9E"/>
    <w:pPr>
      <w:tabs>
        <w:tab w:val="center" w:pos="4153"/>
        <w:tab w:val="right" w:pos="8306"/>
      </w:tabs>
      <w:spacing w:after="0" w:line="240" w:lineRule="auto"/>
    </w:pPr>
    <w:rPr>
      <w:rFonts w:ascii="Times New Roman" w:eastAsia="Times New Roman" w:hAnsi="Times New Roman" w:cs="Angsana New"/>
      <w:sz w:val="24"/>
    </w:rPr>
  </w:style>
  <w:style w:type="character" w:customStyle="1" w:styleId="FooterChar">
    <w:name w:val="Footer Char"/>
    <w:basedOn w:val="DefaultParagraphFont"/>
    <w:link w:val="Footer"/>
    <w:uiPriority w:val="99"/>
    <w:rsid w:val="00E35A9E"/>
    <w:rPr>
      <w:rFonts w:ascii="Times New Roman" w:eastAsia="Times New Roman" w:hAnsi="Times New Roman" w:cs="Angsana New"/>
      <w:sz w:val="24"/>
    </w:rPr>
  </w:style>
  <w:style w:type="paragraph" w:styleId="BodyTextIndent">
    <w:name w:val="Body Text Indent"/>
    <w:basedOn w:val="Normal"/>
    <w:link w:val="BodyTextIndentChar"/>
    <w:rsid w:val="00E35A9E"/>
    <w:pPr>
      <w:spacing w:after="120" w:line="240" w:lineRule="auto"/>
      <w:ind w:left="283"/>
    </w:pPr>
    <w:rPr>
      <w:rFonts w:ascii="Times New Roman" w:eastAsia="MS Mincho" w:hAnsi="Times New Roman" w:cs="Angsana New"/>
      <w:sz w:val="24"/>
      <w:lang w:eastAsia="ja-JP"/>
    </w:rPr>
  </w:style>
  <w:style w:type="character" w:customStyle="1" w:styleId="BodyTextIndentChar">
    <w:name w:val="Body Text Indent Char"/>
    <w:basedOn w:val="DefaultParagraphFont"/>
    <w:link w:val="BodyTextIndent"/>
    <w:rsid w:val="00E35A9E"/>
    <w:rPr>
      <w:rFonts w:ascii="Times New Roman" w:eastAsia="MS Mincho" w:hAnsi="Times New Roman" w:cs="Angsana New"/>
      <w:sz w:val="24"/>
      <w:lang w:eastAsia="ja-JP"/>
    </w:rPr>
  </w:style>
  <w:style w:type="paragraph" w:styleId="BodyTextIndent2">
    <w:name w:val="Body Text Indent 2"/>
    <w:basedOn w:val="Normal"/>
    <w:link w:val="BodyTextIndent2Char"/>
    <w:rsid w:val="00E35A9E"/>
    <w:pPr>
      <w:spacing w:after="0" w:line="240" w:lineRule="auto"/>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E35A9E"/>
    <w:rPr>
      <w:rFonts w:ascii="Janson Text" w:eastAsia="Times New Roman" w:hAnsi="Janson Text" w:cs="Janson Text"/>
      <w:i/>
      <w:iCs/>
      <w:sz w:val="24"/>
      <w:szCs w:val="24"/>
      <w:lang w:bidi="ar-SA"/>
    </w:rPr>
  </w:style>
  <w:style w:type="paragraph" w:styleId="BodyText2">
    <w:name w:val="Body Text 2"/>
    <w:basedOn w:val="Normal"/>
    <w:link w:val="BodyText2Char"/>
    <w:rsid w:val="00E35A9E"/>
    <w:pPr>
      <w:spacing w:after="0" w:line="240" w:lineRule="auto"/>
    </w:pPr>
    <w:rPr>
      <w:rFonts w:ascii="Times New Roman" w:eastAsia="Times New Roman" w:hAnsi="Times New Roman" w:cs="Angsana New"/>
      <w:color w:val="FF0000"/>
      <w:sz w:val="20"/>
      <w:szCs w:val="24"/>
      <w:lang w:bidi="ar-SA"/>
    </w:rPr>
  </w:style>
  <w:style w:type="character" w:customStyle="1" w:styleId="BodyText2Char">
    <w:name w:val="Body Text 2 Char"/>
    <w:basedOn w:val="DefaultParagraphFont"/>
    <w:link w:val="BodyText2"/>
    <w:rsid w:val="00E35A9E"/>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E35A9E"/>
    <w:pPr>
      <w:spacing w:after="120" w:line="240" w:lineRule="auto"/>
      <w:ind w:left="283"/>
    </w:pPr>
    <w:rPr>
      <w:rFonts w:ascii="Times New Roman" w:eastAsia="Times New Roman" w:hAnsi="Times New Roman" w:cs="Angsana New"/>
      <w:sz w:val="16"/>
      <w:szCs w:val="18"/>
      <w:lang w:bidi="ar-SA"/>
    </w:rPr>
  </w:style>
  <w:style w:type="character" w:customStyle="1" w:styleId="BodyTextIndent3Char">
    <w:name w:val="Body Text Indent 3 Char"/>
    <w:basedOn w:val="DefaultParagraphFont"/>
    <w:link w:val="BodyTextIndent3"/>
    <w:rsid w:val="00E35A9E"/>
    <w:rPr>
      <w:rFonts w:ascii="Times New Roman" w:eastAsia="Times New Roman" w:hAnsi="Times New Roman" w:cs="Angsana New"/>
      <w:sz w:val="16"/>
      <w:szCs w:val="18"/>
      <w:lang w:bidi="ar-SA"/>
    </w:rPr>
  </w:style>
  <w:style w:type="paragraph" w:styleId="FootnoteText">
    <w:name w:val="footnote text"/>
    <w:basedOn w:val="Normal"/>
    <w:link w:val="FootnoteTextChar"/>
    <w:rsid w:val="00E35A9E"/>
    <w:pPr>
      <w:spacing w:after="0" w:line="240" w:lineRule="auto"/>
    </w:pPr>
    <w:rPr>
      <w:rFonts w:ascii="MS Sans Serif" w:eastAsia="Cordia New" w:hAnsi="MS Sans Serif" w:cs="Angsana New"/>
      <w:sz w:val="28"/>
      <w:lang w:eastAsia="th-TH"/>
    </w:rPr>
  </w:style>
  <w:style w:type="character" w:customStyle="1" w:styleId="FootnoteTextChar">
    <w:name w:val="Footnote Text Char"/>
    <w:basedOn w:val="DefaultParagraphFont"/>
    <w:link w:val="FootnoteText"/>
    <w:rsid w:val="00E35A9E"/>
    <w:rPr>
      <w:rFonts w:ascii="MS Sans Serif" w:eastAsia="Cordia New" w:hAnsi="MS Sans Serif" w:cs="Angsana New"/>
      <w:sz w:val="28"/>
      <w:lang w:eastAsia="th-TH"/>
    </w:rPr>
  </w:style>
  <w:style w:type="character" w:styleId="Hyperlink">
    <w:name w:val="Hyperlink"/>
    <w:rsid w:val="00E35A9E"/>
    <w:rPr>
      <w:color w:val="0000FF"/>
      <w:u w:val="single"/>
    </w:rPr>
  </w:style>
  <w:style w:type="paragraph" w:customStyle="1" w:styleId="Level2Head">
    <w:name w:val="Level 2 Head"/>
    <w:rsid w:val="00E35A9E"/>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E35A9E"/>
    <w:pPr>
      <w:spacing w:after="0" w:line="240" w:lineRule="auto"/>
      <w:outlineLvl w:val="0"/>
    </w:pPr>
    <w:rPr>
      <w:rFonts w:ascii="Times New Roman" w:eastAsia="Times New Roman" w:hAnsi="Times New Roman" w:cs="Angsana New"/>
      <w:b/>
      <w:bCs/>
      <w:noProof/>
      <w:sz w:val="24"/>
      <w:szCs w:val="24"/>
      <w:lang w:bidi="ar-SA"/>
    </w:rPr>
  </w:style>
  <w:style w:type="paragraph" w:customStyle="1" w:styleId="FirstBullet">
    <w:name w:val="First Bullet"/>
    <w:basedOn w:val="NormalWeb"/>
    <w:rsid w:val="00E35A9E"/>
    <w:pPr>
      <w:numPr>
        <w:numId w:val="1"/>
      </w:numPr>
      <w:tabs>
        <w:tab w:val="clear" w:pos="720"/>
        <w:tab w:val="num" w:pos="270"/>
      </w:tabs>
      <w:spacing w:before="0" w:beforeAutospacing="0" w:after="40" w:afterAutospacing="0"/>
      <w:ind w:left="270" w:hanging="270"/>
    </w:pPr>
    <w:rPr>
      <w:rFonts w:cs="Angsana New"/>
      <w:lang w:bidi="ar-SA"/>
    </w:rPr>
  </w:style>
  <w:style w:type="paragraph" w:customStyle="1" w:styleId="BOBullet">
    <w:name w:val="BOBullet"/>
    <w:basedOn w:val="NormalWeb"/>
    <w:rsid w:val="00E35A9E"/>
    <w:pPr>
      <w:numPr>
        <w:numId w:val="2"/>
      </w:numPr>
      <w:spacing w:before="0" w:beforeAutospacing="0" w:after="40" w:afterAutospacing="0"/>
    </w:pPr>
    <w:rPr>
      <w:rFonts w:cs="Angsana New"/>
      <w:lang w:bidi="ar-SA"/>
    </w:rPr>
  </w:style>
  <w:style w:type="paragraph" w:customStyle="1" w:styleId="Level1Head">
    <w:name w:val="Level 1 Head"/>
    <w:basedOn w:val="Level2Head"/>
    <w:rsid w:val="00E35A9E"/>
    <w:rPr>
      <w:rFonts w:ascii="Arial" w:hAnsi="Arial" w:cs="Arial"/>
      <w:noProof w:val="0"/>
    </w:rPr>
  </w:style>
  <w:style w:type="paragraph" w:customStyle="1" w:styleId="CriteriaMultipleReq">
    <w:name w:val="Criteria Multiple Req"/>
    <w:basedOn w:val="Level3HeadCharCharChar"/>
    <w:rsid w:val="00E35A9E"/>
    <w:pPr>
      <w:tabs>
        <w:tab w:val="left" w:pos="810"/>
      </w:tabs>
      <w:ind w:left="810" w:hanging="810"/>
    </w:pPr>
    <w:rPr>
      <w:color w:val="800080"/>
    </w:rPr>
  </w:style>
  <w:style w:type="paragraph" w:customStyle="1" w:styleId="Notes">
    <w:name w:val="Notes"/>
    <w:basedOn w:val="Normal"/>
    <w:rsid w:val="00E35A9E"/>
    <w:pPr>
      <w:widowControl w:val="0"/>
      <w:tabs>
        <w:tab w:val="left" w:pos="360"/>
      </w:tabs>
      <w:autoSpaceDE w:val="0"/>
      <w:autoSpaceDN w:val="0"/>
      <w:spacing w:after="0" w:line="240" w:lineRule="auto"/>
      <w:ind w:left="360" w:hanging="360"/>
    </w:pPr>
    <w:rPr>
      <w:rFonts w:ascii="Times New Roman" w:eastAsia="Times New Roman" w:hAnsi="Times New Roman" w:cs="Angsana New"/>
      <w:sz w:val="18"/>
      <w:szCs w:val="20"/>
      <w:lang w:bidi="ar-SA"/>
    </w:rPr>
  </w:style>
  <w:style w:type="paragraph" w:styleId="BodyText3">
    <w:name w:val="Body Text 3"/>
    <w:basedOn w:val="Normal"/>
    <w:link w:val="BodyText3Char"/>
    <w:rsid w:val="00E35A9E"/>
    <w:pPr>
      <w:spacing w:after="120" w:line="240" w:lineRule="auto"/>
    </w:pPr>
    <w:rPr>
      <w:rFonts w:ascii="Times New Roman" w:eastAsia="Times New Roman" w:hAnsi="Times New Roman" w:cs="Angsana New"/>
      <w:sz w:val="16"/>
      <w:szCs w:val="18"/>
    </w:rPr>
  </w:style>
  <w:style w:type="character" w:customStyle="1" w:styleId="BodyText3Char">
    <w:name w:val="Body Text 3 Char"/>
    <w:basedOn w:val="DefaultParagraphFont"/>
    <w:link w:val="BodyText3"/>
    <w:rsid w:val="00E35A9E"/>
    <w:rPr>
      <w:rFonts w:ascii="Times New Roman" w:eastAsia="Times New Roman" w:hAnsi="Times New Roman" w:cs="Angsana New"/>
      <w:sz w:val="16"/>
      <w:szCs w:val="18"/>
    </w:rPr>
  </w:style>
  <w:style w:type="paragraph" w:styleId="Caption">
    <w:name w:val="caption"/>
    <w:basedOn w:val="Normal"/>
    <w:next w:val="Normal"/>
    <w:qFormat/>
    <w:rsid w:val="00E35A9E"/>
    <w:pPr>
      <w:spacing w:after="0" w:line="240" w:lineRule="auto"/>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E35A9E"/>
    <w:pPr>
      <w:shd w:val="clear" w:color="auto" w:fill="000080"/>
      <w:spacing w:after="0" w:line="240" w:lineRule="auto"/>
    </w:pPr>
    <w:rPr>
      <w:rFonts w:ascii="Tahoma" w:eastAsia="Times New Roman" w:hAnsi="Tahoma" w:cs="Angsana New"/>
      <w:sz w:val="24"/>
    </w:rPr>
  </w:style>
  <w:style w:type="character" w:customStyle="1" w:styleId="DocumentMapChar">
    <w:name w:val="Document Map Char"/>
    <w:basedOn w:val="DefaultParagraphFont"/>
    <w:link w:val="DocumentMap"/>
    <w:semiHidden/>
    <w:rsid w:val="00E35A9E"/>
    <w:rPr>
      <w:rFonts w:ascii="Tahoma" w:eastAsia="Times New Roman" w:hAnsi="Tahoma" w:cs="Angsana New"/>
      <w:sz w:val="24"/>
      <w:shd w:val="clear" w:color="auto" w:fill="000080"/>
    </w:rPr>
  </w:style>
  <w:style w:type="character" w:styleId="FollowedHyperlink">
    <w:name w:val="FollowedHyperlink"/>
    <w:rsid w:val="00E35A9E"/>
    <w:rPr>
      <w:color w:val="800080"/>
      <w:u w:val="single"/>
    </w:rPr>
  </w:style>
  <w:style w:type="paragraph" w:customStyle="1" w:styleId="Default">
    <w:name w:val="Default"/>
    <w:rsid w:val="00E35A9E"/>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E35A9E"/>
    <w:rPr>
      <w:sz w:val="16"/>
      <w:szCs w:val="16"/>
    </w:rPr>
  </w:style>
  <w:style w:type="paragraph" w:styleId="CommentText">
    <w:name w:val="annotation text"/>
    <w:basedOn w:val="Normal"/>
    <w:link w:val="CommentTextChar"/>
    <w:semiHidden/>
    <w:rsid w:val="00E35A9E"/>
    <w:pPr>
      <w:spacing w:after="0" w:line="240" w:lineRule="auto"/>
    </w:pPr>
    <w:rPr>
      <w:rFonts w:ascii="Times New Roman" w:eastAsia="Times New Roman" w:hAnsi="Times New Roman" w:cs="Angsana New"/>
      <w:sz w:val="20"/>
      <w:szCs w:val="20"/>
    </w:rPr>
  </w:style>
  <w:style w:type="character" w:customStyle="1" w:styleId="CommentTextChar">
    <w:name w:val="Comment Text Char"/>
    <w:basedOn w:val="DefaultParagraphFont"/>
    <w:link w:val="CommentText"/>
    <w:semiHidden/>
    <w:rsid w:val="00E35A9E"/>
    <w:rPr>
      <w:rFonts w:ascii="Times New Roman" w:eastAsia="Times New Roman" w:hAnsi="Times New Roman" w:cs="Angsana New"/>
      <w:sz w:val="20"/>
      <w:szCs w:val="20"/>
    </w:rPr>
  </w:style>
  <w:style w:type="paragraph" w:styleId="PlainText">
    <w:name w:val="Plain Text"/>
    <w:basedOn w:val="Normal"/>
    <w:link w:val="PlainTextChar"/>
    <w:rsid w:val="00E35A9E"/>
    <w:pPr>
      <w:spacing w:after="0" w:line="240" w:lineRule="auto"/>
    </w:pPr>
    <w:rPr>
      <w:rFonts w:ascii="Courier New" w:eastAsia="Times New Roman" w:hAnsi="Courier New" w:cs="Angsana New"/>
      <w:sz w:val="20"/>
      <w:szCs w:val="23"/>
    </w:rPr>
  </w:style>
  <w:style w:type="character" w:customStyle="1" w:styleId="PlainTextChar">
    <w:name w:val="Plain Text Char"/>
    <w:basedOn w:val="DefaultParagraphFont"/>
    <w:link w:val="PlainText"/>
    <w:rsid w:val="00E35A9E"/>
    <w:rPr>
      <w:rFonts w:ascii="Courier New" w:eastAsia="Times New Roman" w:hAnsi="Courier New" w:cs="Angsana New"/>
      <w:sz w:val="20"/>
      <w:szCs w:val="23"/>
    </w:rPr>
  </w:style>
  <w:style w:type="paragraph" w:styleId="BodyText">
    <w:name w:val="Body Text"/>
    <w:basedOn w:val="Normal"/>
    <w:link w:val="BodyTextChar"/>
    <w:rsid w:val="00E35A9E"/>
    <w:pPr>
      <w:spacing w:after="0" w:line="240" w:lineRule="auto"/>
      <w:jc w:val="center"/>
    </w:pPr>
    <w:rPr>
      <w:rFonts w:ascii="EucrosiaUPC" w:eastAsia="Cordia New" w:hAnsi="EucrosiaUPC" w:cs="Angsana New"/>
      <w:b/>
      <w:bCs/>
      <w:sz w:val="36"/>
      <w:szCs w:val="36"/>
    </w:rPr>
  </w:style>
  <w:style w:type="character" w:customStyle="1" w:styleId="BodyTextChar">
    <w:name w:val="Body Text Char"/>
    <w:basedOn w:val="DefaultParagraphFont"/>
    <w:link w:val="BodyText"/>
    <w:rsid w:val="00E35A9E"/>
    <w:rPr>
      <w:rFonts w:ascii="EucrosiaUPC" w:eastAsia="Cordia New" w:hAnsi="EucrosiaUPC" w:cs="Angsana New"/>
      <w:b/>
      <w:bCs/>
      <w:sz w:val="36"/>
      <w:szCs w:val="36"/>
    </w:rPr>
  </w:style>
  <w:style w:type="character" w:customStyle="1" w:styleId="style4261">
    <w:name w:val="style4261"/>
    <w:rsid w:val="00E35A9E"/>
    <w:rPr>
      <w:b/>
      <w:bCs/>
      <w:color w:val="993399"/>
      <w:sz w:val="27"/>
      <w:szCs w:val="27"/>
    </w:rPr>
  </w:style>
  <w:style w:type="paragraph" w:customStyle="1" w:styleId="style627">
    <w:name w:val="style627"/>
    <w:basedOn w:val="Normal"/>
    <w:rsid w:val="00E35A9E"/>
    <w:pPr>
      <w:spacing w:before="100" w:beforeAutospacing="1" w:after="100" w:afterAutospacing="1" w:line="240" w:lineRule="auto"/>
    </w:pPr>
    <w:rPr>
      <w:rFonts w:ascii="Tahoma" w:eastAsia="Times New Roman" w:hAnsi="Tahoma" w:cs="Tahoma"/>
      <w:color w:val="0000FF"/>
      <w:sz w:val="24"/>
      <w:szCs w:val="24"/>
    </w:rPr>
  </w:style>
  <w:style w:type="numbering" w:customStyle="1" w:styleId="NoList11">
    <w:name w:val="No List11"/>
    <w:next w:val="NoList"/>
    <w:semiHidden/>
    <w:rsid w:val="00E35A9E"/>
  </w:style>
  <w:style w:type="paragraph" w:styleId="CommentSubject">
    <w:name w:val="annotation subject"/>
    <w:basedOn w:val="CommentText"/>
    <w:next w:val="CommentText"/>
    <w:link w:val="CommentSubjectChar"/>
    <w:semiHidden/>
    <w:rsid w:val="00E35A9E"/>
    <w:rPr>
      <w:b/>
      <w:bCs/>
      <w:szCs w:val="23"/>
    </w:rPr>
  </w:style>
  <w:style w:type="character" w:customStyle="1" w:styleId="CommentSubjectChar">
    <w:name w:val="Comment Subject Char"/>
    <w:basedOn w:val="CommentTextChar"/>
    <w:link w:val="CommentSubject"/>
    <w:semiHidden/>
    <w:rsid w:val="00E35A9E"/>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E35A9E"/>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E35A9E"/>
  </w:style>
  <w:style w:type="character" w:styleId="Strong">
    <w:name w:val="Strong"/>
    <w:qFormat/>
    <w:rsid w:val="00E35A9E"/>
    <w:rPr>
      <w:b/>
      <w:bCs/>
    </w:rPr>
  </w:style>
  <w:style w:type="paragraph" w:styleId="Revision">
    <w:name w:val="Revision"/>
    <w:hidden/>
    <w:uiPriority w:val="99"/>
    <w:semiHidden/>
    <w:rsid w:val="00E35A9E"/>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E35A9E"/>
    <w:pPr>
      <w:spacing w:after="0" w:line="360" w:lineRule="auto"/>
      <w:jc w:val="thaiDistribute"/>
    </w:pPr>
    <w:rPr>
      <w:rFonts w:ascii="Cordia New" w:eastAsia="Cordia New" w:hAnsi="Cordia New" w:cs="Angsana New"/>
      <w:sz w:val="28"/>
    </w:rPr>
  </w:style>
  <w:style w:type="table" w:customStyle="1" w:styleId="TableGrid1">
    <w:name w:val="Table Grid1"/>
    <w:basedOn w:val="TableNormal"/>
    <w:next w:val="TableGrid"/>
    <w:rsid w:val="00E35A9E"/>
    <w:pPr>
      <w:spacing w:after="0" w:line="240" w:lineRule="auto"/>
    </w:pPr>
    <w:rPr>
      <w:rFonts w:ascii="Cordia New" w:eastAsia="Cordia New" w:hAnsi="Cordia New"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E35A9E"/>
    <w:pPr>
      <w:tabs>
        <w:tab w:val="right" w:leader="dot" w:pos="8886"/>
      </w:tabs>
      <w:spacing w:before="120" w:after="120"/>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E35A9E"/>
    <w:pPr>
      <w:tabs>
        <w:tab w:val="left" w:pos="0"/>
        <w:tab w:val="right" w:leader="dot" w:pos="8886"/>
      </w:tabs>
      <w:spacing w:after="120" w:line="240" w:lineRule="auto"/>
      <w:ind w:firstLine="34"/>
    </w:pPr>
    <w:rPr>
      <w:rFonts w:ascii="Tahoma" w:eastAsia="Times New Roman" w:hAnsi="Tahoma" w:cs="Tahoma"/>
      <w:noProof/>
      <w:szCs w:val="22"/>
    </w:rPr>
  </w:style>
  <w:style w:type="paragraph" w:styleId="NoSpacing">
    <w:name w:val="No Spacing"/>
    <w:link w:val="NoSpacingChar"/>
    <w:uiPriority w:val="1"/>
    <w:qFormat/>
    <w:rsid w:val="00E35A9E"/>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E35A9E"/>
    <w:rPr>
      <w:rFonts w:ascii="Calibri" w:eastAsia="Times New Roman" w:hAnsi="Calibri" w:cs="Cordia New"/>
      <w:szCs w:val="22"/>
      <w:lang w:bidi="ar-SA"/>
    </w:rPr>
  </w:style>
  <w:style w:type="character" w:styleId="FootnoteReference">
    <w:name w:val="footnote reference"/>
    <w:rsid w:val="00E35A9E"/>
    <w:rPr>
      <w:vertAlign w:val="superscript"/>
    </w:rPr>
  </w:style>
  <w:style w:type="character" w:styleId="Emphasis">
    <w:name w:val="Emphasis"/>
    <w:qFormat/>
    <w:rsid w:val="00E35A9E"/>
    <w:rPr>
      <w:i/>
      <w:iCs/>
    </w:rPr>
  </w:style>
  <w:style w:type="paragraph" w:styleId="EndnoteText">
    <w:name w:val="endnote text"/>
    <w:basedOn w:val="Normal"/>
    <w:link w:val="EndnoteTextChar"/>
    <w:rsid w:val="00E35A9E"/>
    <w:pPr>
      <w:spacing w:after="0" w:line="240" w:lineRule="auto"/>
    </w:pPr>
    <w:rPr>
      <w:rFonts w:ascii="Times New Roman" w:eastAsia="Times New Roman" w:hAnsi="Times New Roman" w:cs="Angsana New"/>
      <w:sz w:val="20"/>
      <w:szCs w:val="25"/>
    </w:rPr>
  </w:style>
  <w:style w:type="character" w:customStyle="1" w:styleId="EndnoteTextChar">
    <w:name w:val="Endnote Text Char"/>
    <w:basedOn w:val="DefaultParagraphFont"/>
    <w:link w:val="EndnoteText"/>
    <w:rsid w:val="00E35A9E"/>
    <w:rPr>
      <w:rFonts w:ascii="Times New Roman" w:eastAsia="Times New Roman" w:hAnsi="Times New Roman" w:cs="Angsana New"/>
      <w:sz w:val="20"/>
      <w:szCs w:val="25"/>
    </w:rPr>
  </w:style>
  <w:style w:type="character" w:styleId="EndnoteReference">
    <w:name w:val="endnote reference"/>
    <w:rsid w:val="00E35A9E"/>
    <w:rPr>
      <w:sz w:val="32"/>
      <w:szCs w:val="32"/>
      <w:vertAlign w:val="superscript"/>
    </w:rPr>
  </w:style>
  <w:style w:type="table" w:styleId="LightShading-Accent4">
    <w:name w:val="Light Shading Accent 4"/>
    <w:basedOn w:val="TableNormal"/>
    <w:uiPriority w:val="60"/>
    <w:rsid w:val="00E35A9E"/>
    <w:pPr>
      <w:spacing w:after="0" w:line="240" w:lineRule="auto"/>
    </w:pPr>
    <w:rPr>
      <w:rFonts w:ascii="Calibri" w:eastAsia="Calibri" w:hAnsi="Calibri" w:cs="Cordia New"/>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E35A9E"/>
    <w:pPr>
      <w:ind w:left="720"/>
      <w:contextualSpacing/>
    </w:pPr>
    <w:rPr>
      <w:rFonts w:ascii="Calibri" w:eastAsia="Calibri" w:hAnsi="Calibri" w:cs="Angsana New"/>
    </w:rPr>
  </w:style>
  <w:style w:type="paragraph" w:customStyle="1" w:styleId="TOCHeading1">
    <w:name w:val="TOC Heading1"/>
    <w:basedOn w:val="Heading1"/>
    <w:next w:val="Normal"/>
    <w:uiPriority w:val="39"/>
    <w:qFormat/>
    <w:rsid w:val="00E35A9E"/>
    <w:pPr>
      <w:keepLines/>
      <w:spacing w:before="480" w:line="276" w:lineRule="auto"/>
      <w:outlineLvl w:val="9"/>
    </w:pPr>
    <w:rPr>
      <w:rFonts w:ascii="Cambria" w:eastAsia="Times New Roman" w:hAnsi="Cambria" w:cs="Angsana New"/>
      <w:b/>
      <w:bCs/>
      <w:color w:val="365F91"/>
      <w:sz w:val="28"/>
      <w:szCs w:val="28"/>
      <w:u w:val="none"/>
      <w:lang w:bidi="ar-SA"/>
    </w:rPr>
  </w:style>
  <w:style w:type="paragraph" w:styleId="TOC2">
    <w:name w:val="toc 2"/>
    <w:basedOn w:val="Normal"/>
    <w:next w:val="Normal"/>
    <w:autoRedefine/>
    <w:uiPriority w:val="39"/>
    <w:unhideWhenUsed/>
    <w:rsid w:val="00E35A9E"/>
    <w:pPr>
      <w:spacing w:after="0" w:line="240" w:lineRule="auto"/>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E35A9E"/>
    <w:pPr>
      <w:spacing w:after="0" w:line="240" w:lineRule="auto"/>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E35A9E"/>
    <w:pPr>
      <w:spacing w:after="0" w:line="240" w:lineRule="auto"/>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E35A9E"/>
    <w:pPr>
      <w:spacing w:after="0" w:line="240" w:lineRule="auto"/>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E35A9E"/>
    <w:pPr>
      <w:spacing w:after="0" w:line="240" w:lineRule="auto"/>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E35A9E"/>
    <w:pPr>
      <w:spacing w:after="0" w:line="240" w:lineRule="auto"/>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E35A9E"/>
    <w:pPr>
      <w:spacing w:after="0" w:line="240" w:lineRule="auto"/>
      <w:ind w:left="1920"/>
    </w:pPr>
    <w:rPr>
      <w:rFonts w:ascii="Calibri" w:eastAsia="Times New Roman" w:hAnsi="Calibri" w:cs="Angsana New"/>
      <w:sz w:val="18"/>
      <w:szCs w:val="21"/>
    </w:rPr>
  </w:style>
  <w:style w:type="paragraph" w:styleId="TableofFigures">
    <w:name w:val="table of figures"/>
    <w:basedOn w:val="Normal"/>
    <w:next w:val="Normal"/>
    <w:uiPriority w:val="99"/>
    <w:rsid w:val="00E35A9E"/>
    <w:pPr>
      <w:spacing w:after="0" w:line="240" w:lineRule="auto"/>
    </w:pPr>
    <w:rPr>
      <w:rFonts w:ascii="Tahoma" w:eastAsia="Times New Roman" w:hAnsi="Tahoma" w:cs="Angsana New"/>
    </w:rPr>
  </w:style>
  <w:style w:type="paragraph" w:styleId="Title">
    <w:name w:val="Title"/>
    <w:basedOn w:val="Normal"/>
    <w:link w:val="TitleChar"/>
    <w:qFormat/>
    <w:rsid w:val="00E35A9E"/>
    <w:pPr>
      <w:spacing w:after="0" w:line="240" w:lineRule="auto"/>
      <w:jc w:val="center"/>
    </w:pPr>
    <w:rPr>
      <w:rFonts w:ascii="EucrosiaUPC" w:eastAsia="Cordia New" w:hAnsi="EucrosiaUPC" w:cs="Angsana New"/>
      <w:b/>
      <w:bCs/>
      <w:sz w:val="32"/>
      <w:szCs w:val="32"/>
      <w:u w:val="single"/>
      <w:lang w:eastAsia="ko-KR"/>
    </w:rPr>
  </w:style>
  <w:style w:type="character" w:customStyle="1" w:styleId="TitleChar">
    <w:name w:val="Title Char"/>
    <w:basedOn w:val="DefaultParagraphFont"/>
    <w:link w:val="Title"/>
    <w:rsid w:val="00E35A9E"/>
    <w:rPr>
      <w:rFonts w:ascii="EucrosiaUPC" w:eastAsia="Cordia New" w:hAnsi="EucrosiaUPC" w:cs="Angsana New"/>
      <w:b/>
      <w:bCs/>
      <w:sz w:val="32"/>
      <w:szCs w:val="32"/>
      <w:u w:val="single"/>
      <w:lang w:eastAsia="ko-KR"/>
    </w:rPr>
  </w:style>
  <w:style w:type="character" w:styleId="LineNumber">
    <w:name w:val="line number"/>
    <w:basedOn w:val="DefaultParagraphFont"/>
    <w:rsid w:val="00E35A9E"/>
  </w:style>
  <w:style w:type="paragraph" w:styleId="HTMLPreformatted">
    <w:name w:val="HTML Preformatted"/>
    <w:basedOn w:val="Normal"/>
    <w:link w:val="HTMLPreformattedChar"/>
    <w:rsid w:val="00E35A9E"/>
    <w:pPr>
      <w:spacing w:after="0" w:line="240" w:lineRule="auto"/>
    </w:pPr>
    <w:rPr>
      <w:rFonts w:ascii="Consolas" w:eastAsia="Times New Roman" w:hAnsi="Consolas" w:cs="Angsana New"/>
      <w:sz w:val="20"/>
      <w:szCs w:val="25"/>
    </w:rPr>
  </w:style>
  <w:style w:type="character" w:customStyle="1" w:styleId="HTMLPreformattedChar">
    <w:name w:val="HTML Preformatted Char"/>
    <w:basedOn w:val="DefaultParagraphFont"/>
    <w:link w:val="HTMLPreformatted"/>
    <w:rsid w:val="00E35A9E"/>
    <w:rPr>
      <w:rFonts w:ascii="Consolas" w:eastAsia="Times New Roman" w:hAnsi="Consolas" w:cs="Angsana New"/>
      <w:sz w:val="20"/>
      <w:szCs w:val="25"/>
    </w:rPr>
  </w:style>
  <w:style w:type="paragraph" w:styleId="BodyTextFirstIndent">
    <w:name w:val="Body Text First Indent"/>
    <w:basedOn w:val="BodyText"/>
    <w:link w:val="BodyTextFirstIndentChar"/>
    <w:rsid w:val="00E35A9E"/>
    <w:pPr>
      <w:ind w:firstLine="360"/>
      <w:jc w:val="left"/>
    </w:pPr>
    <w:rPr>
      <w:rFonts w:ascii="Times New Roman" w:eastAsia="Times New Roman" w:hAnsi="Times New Roman"/>
      <w:b w:val="0"/>
      <w:bCs w:val="0"/>
      <w:sz w:val="24"/>
      <w:szCs w:val="28"/>
    </w:rPr>
  </w:style>
  <w:style w:type="character" w:customStyle="1" w:styleId="BodyTextFirstIndentChar">
    <w:name w:val="Body Text First Indent Char"/>
    <w:basedOn w:val="BodyTextChar"/>
    <w:link w:val="BodyTextFirstIndent"/>
    <w:rsid w:val="00E35A9E"/>
    <w:rPr>
      <w:rFonts w:ascii="Times New Roman" w:eastAsia="Times New Roman" w:hAnsi="Times New Roman" w:cs="Angsana New"/>
      <w:b w:val="0"/>
      <w:bCs w:val="0"/>
      <w:sz w:val="24"/>
      <w:szCs w:val="36"/>
    </w:rPr>
  </w:style>
  <w:style w:type="paragraph" w:styleId="BodyTextFirstIndent2">
    <w:name w:val="Body Text First Indent 2"/>
    <w:basedOn w:val="BodyTextIndent"/>
    <w:link w:val="BodyTextFirstIndent2Char"/>
    <w:rsid w:val="00E35A9E"/>
    <w:pPr>
      <w:spacing w:after="0"/>
      <w:ind w:left="360" w:firstLine="360"/>
    </w:pPr>
    <w:rPr>
      <w:rFonts w:eastAsia="Times New Roman"/>
      <w:lang w:eastAsia="en-US"/>
    </w:rPr>
  </w:style>
  <w:style w:type="character" w:customStyle="1" w:styleId="BodyTextFirstIndent2Char">
    <w:name w:val="Body Text First Indent 2 Char"/>
    <w:basedOn w:val="BodyTextIndentChar"/>
    <w:link w:val="BodyTextFirstIndent2"/>
    <w:rsid w:val="00E35A9E"/>
    <w:rPr>
      <w:rFonts w:ascii="Times New Roman" w:eastAsia="Times New Roman" w:hAnsi="Times New Roman" w:cs="Angsana New"/>
      <w:sz w:val="24"/>
      <w:lang w:eastAsia="ja-JP"/>
    </w:rPr>
  </w:style>
  <w:style w:type="paragraph" w:styleId="NormalIndent">
    <w:name w:val="Normal Indent"/>
    <w:basedOn w:val="Normal"/>
    <w:rsid w:val="00E35A9E"/>
    <w:pPr>
      <w:spacing w:after="0" w:line="240" w:lineRule="auto"/>
      <w:ind w:left="720"/>
    </w:pPr>
    <w:rPr>
      <w:rFonts w:ascii="Times New Roman" w:eastAsia="Times New Roman" w:hAnsi="Times New Roman" w:cs="Angsana New"/>
      <w:sz w:val="24"/>
    </w:rPr>
  </w:style>
  <w:style w:type="paragraph" w:customStyle="1" w:styleId="BlockText1">
    <w:name w:val="Block Text1"/>
    <w:basedOn w:val="Normal"/>
    <w:next w:val="BlockText"/>
    <w:rsid w:val="00E35A9E"/>
    <w:pPr>
      <w:pBdr>
        <w:top w:val="single" w:sz="2" w:space="10" w:color="4A66AC" w:shadow="1" w:frame="1"/>
        <w:left w:val="single" w:sz="2" w:space="10" w:color="4A66AC" w:shadow="1" w:frame="1"/>
        <w:bottom w:val="single" w:sz="2" w:space="10" w:color="4A66AC" w:shadow="1" w:frame="1"/>
        <w:right w:val="single" w:sz="2" w:space="10" w:color="4A66AC" w:shadow="1" w:frame="1"/>
      </w:pBdr>
      <w:spacing w:after="0" w:line="240" w:lineRule="auto"/>
      <w:ind w:left="1152" w:right="1152"/>
    </w:pPr>
    <w:rPr>
      <w:rFonts w:eastAsia="Times New Roman"/>
      <w:i/>
      <w:iCs/>
      <w:color w:val="4A66AC"/>
      <w:sz w:val="24"/>
    </w:rPr>
  </w:style>
  <w:style w:type="paragraph" w:styleId="MacroText">
    <w:name w:val="macro"/>
    <w:link w:val="MacroTextChar"/>
    <w:rsid w:val="00E35A9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ngsana New"/>
      <w:sz w:val="20"/>
      <w:szCs w:val="25"/>
    </w:rPr>
  </w:style>
  <w:style w:type="character" w:customStyle="1" w:styleId="MacroTextChar">
    <w:name w:val="Macro Text Char"/>
    <w:basedOn w:val="DefaultParagraphFont"/>
    <w:link w:val="MacroText"/>
    <w:rsid w:val="00E35A9E"/>
    <w:rPr>
      <w:rFonts w:ascii="Consolas" w:eastAsia="Times New Roman" w:hAnsi="Consolas" w:cs="Angsana New"/>
      <w:sz w:val="20"/>
      <w:szCs w:val="25"/>
    </w:rPr>
  </w:style>
  <w:style w:type="paragraph" w:styleId="Salutation">
    <w:name w:val="Salutation"/>
    <w:basedOn w:val="Normal"/>
    <w:next w:val="Normal"/>
    <w:link w:val="SalutationChar"/>
    <w:rsid w:val="00E35A9E"/>
    <w:pPr>
      <w:spacing w:after="0" w:line="240" w:lineRule="auto"/>
    </w:pPr>
    <w:rPr>
      <w:rFonts w:ascii="Times New Roman" w:eastAsia="Times New Roman" w:hAnsi="Times New Roman" w:cs="Angsana New"/>
      <w:sz w:val="24"/>
    </w:rPr>
  </w:style>
  <w:style w:type="character" w:customStyle="1" w:styleId="SalutationChar">
    <w:name w:val="Salutation Char"/>
    <w:basedOn w:val="DefaultParagraphFont"/>
    <w:link w:val="Salutation"/>
    <w:rsid w:val="00E35A9E"/>
    <w:rPr>
      <w:rFonts w:ascii="Times New Roman" w:eastAsia="Times New Roman" w:hAnsi="Times New Roman" w:cs="Angsana New"/>
      <w:sz w:val="24"/>
    </w:rPr>
  </w:style>
  <w:style w:type="paragraph" w:styleId="Closing">
    <w:name w:val="Closing"/>
    <w:basedOn w:val="Normal"/>
    <w:link w:val="ClosingChar"/>
    <w:rsid w:val="00E35A9E"/>
    <w:pPr>
      <w:spacing w:after="0" w:line="240" w:lineRule="auto"/>
      <w:ind w:left="4320"/>
    </w:pPr>
    <w:rPr>
      <w:rFonts w:ascii="Times New Roman" w:eastAsia="Times New Roman" w:hAnsi="Times New Roman" w:cs="Angsana New"/>
      <w:sz w:val="24"/>
    </w:rPr>
  </w:style>
  <w:style w:type="character" w:customStyle="1" w:styleId="ClosingChar">
    <w:name w:val="Closing Char"/>
    <w:basedOn w:val="DefaultParagraphFont"/>
    <w:link w:val="Closing"/>
    <w:rsid w:val="00E35A9E"/>
    <w:rPr>
      <w:rFonts w:ascii="Times New Roman" w:eastAsia="Times New Roman" w:hAnsi="Times New Roman" w:cs="Angsana New"/>
      <w:sz w:val="24"/>
    </w:rPr>
  </w:style>
  <w:style w:type="paragraph" w:customStyle="1" w:styleId="Quote1">
    <w:name w:val="Quote1"/>
    <w:basedOn w:val="Normal"/>
    <w:next w:val="Normal"/>
    <w:uiPriority w:val="29"/>
    <w:qFormat/>
    <w:rsid w:val="00E35A9E"/>
    <w:pPr>
      <w:spacing w:after="0" w:line="240" w:lineRule="auto"/>
    </w:pPr>
    <w:rPr>
      <w:rFonts w:ascii="Times New Roman" w:eastAsia="Times New Roman" w:hAnsi="Times New Roman" w:cs="Angsana New"/>
      <w:i/>
      <w:iCs/>
      <w:color w:val="000000"/>
      <w:sz w:val="24"/>
    </w:rPr>
  </w:style>
  <w:style w:type="character" w:customStyle="1" w:styleId="QuoteChar">
    <w:name w:val="Quote Char"/>
    <w:basedOn w:val="DefaultParagraphFont"/>
    <w:link w:val="Quote"/>
    <w:uiPriority w:val="29"/>
    <w:rsid w:val="00E35A9E"/>
    <w:rPr>
      <w:rFonts w:ascii="Times New Roman" w:eastAsia="Times New Roman" w:hAnsi="Times New Roman" w:cs="Angsana New"/>
      <w:i/>
      <w:iCs/>
      <w:color w:val="000000"/>
      <w:sz w:val="24"/>
    </w:rPr>
  </w:style>
  <w:style w:type="paragraph" w:customStyle="1" w:styleId="EnvelopeReturn1">
    <w:name w:val="Envelope Return1"/>
    <w:basedOn w:val="Normal"/>
    <w:next w:val="EnvelopeReturn"/>
    <w:rsid w:val="00E35A9E"/>
    <w:pPr>
      <w:spacing w:after="0" w:line="240" w:lineRule="auto"/>
    </w:pPr>
    <w:rPr>
      <w:rFonts w:ascii="Cambria" w:eastAsia="Times New Roman" w:hAnsi="Cambria" w:cs="Angsana New"/>
      <w:sz w:val="20"/>
      <w:szCs w:val="25"/>
    </w:rPr>
  </w:style>
  <w:style w:type="paragraph" w:customStyle="1" w:styleId="Subtitle1">
    <w:name w:val="Subtitle1"/>
    <w:basedOn w:val="Normal"/>
    <w:next w:val="Normal"/>
    <w:qFormat/>
    <w:rsid w:val="00E35A9E"/>
    <w:pPr>
      <w:numPr>
        <w:ilvl w:val="1"/>
      </w:numPr>
      <w:spacing w:after="0" w:line="240" w:lineRule="auto"/>
    </w:pPr>
    <w:rPr>
      <w:rFonts w:ascii="Cambria" w:eastAsia="Times New Roman" w:hAnsi="Cambria" w:cs="Angsana New"/>
      <w:i/>
      <w:iCs/>
      <w:color w:val="4A66AC"/>
      <w:spacing w:val="15"/>
      <w:sz w:val="24"/>
      <w:szCs w:val="30"/>
    </w:rPr>
  </w:style>
  <w:style w:type="character" w:customStyle="1" w:styleId="SubtitleChar">
    <w:name w:val="Subtitle Char"/>
    <w:basedOn w:val="DefaultParagraphFont"/>
    <w:link w:val="Subtitle"/>
    <w:rsid w:val="00E35A9E"/>
    <w:rPr>
      <w:rFonts w:ascii="Cambria" w:eastAsia="Times New Roman" w:hAnsi="Cambria" w:cs="Angsana New"/>
      <w:i/>
      <w:iCs/>
      <w:color w:val="4A66AC"/>
      <w:spacing w:val="15"/>
      <w:sz w:val="24"/>
      <w:szCs w:val="30"/>
    </w:rPr>
  </w:style>
  <w:style w:type="paragraph" w:styleId="Index1">
    <w:name w:val="index 1"/>
    <w:basedOn w:val="Normal"/>
    <w:next w:val="Normal"/>
    <w:autoRedefine/>
    <w:rsid w:val="00E35A9E"/>
    <w:pPr>
      <w:spacing w:after="0" w:line="240" w:lineRule="auto"/>
      <w:ind w:left="240" w:hanging="240"/>
    </w:pPr>
    <w:rPr>
      <w:rFonts w:ascii="Times New Roman" w:eastAsia="Times New Roman" w:hAnsi="Times New Roman" w:cs="Angsana New"/>
      <w:sz w:val="24"/>
    </w:rPr>
  </w:style>
  <w:style w:type="paragraph" w:styleId="Index2">
    <w:name w:val="index 2"/>
    <w:basedOn w:val="Normal"/>
    <w:next w:val="Normal"/>
    <w:autoRedefine/>
    <w:rsid w:val="00E35A9E"/>
    <w:pPr>
      <w:spacing w:after="0" w:line="240" w:lineRule="auto"/>
      <w:ind w:left="480" w:hanging="240"/>
    </w:pPr>
    <w:rPr>
      <w:rFonts w:ascii="Times New Roman" w:eastAsia="Times New Roman" w:hAnsi="Times New Roman" w:cs="Angsana New"/>
      <w:sz w:val="24"/>
    </w:rPr>
  </w:style>
  <w:style w:type="paragraph" w:styleId="Index3">
    <w:name w:val="index 3"/>
    <w:basedOn w:val="Normal"/>
    <w:next w:val="Normal"/>
    <w:autoRedefine/>
    <w:rsid w:val="00E35A9E"/>
    <w:pPr>
      <w:spacing w:after="0" w:line="240" w:lineRule="auto"/>
      <w:ind w:left="720" w:hanging="240"/>
    </w:pPr>
    <w:rPr>
      <w:rFonts w:ascii="Times New Roman" w:eastAsia="Times New Roman" w:hAnsi="Times New Roman" w:cs="Angsana New"/>
      <w:sz w:val="24"/>
    </w:rPr>
  </w:style>
  <w:style w:type="paragraph" w:styleId="Index4">
    <w:name w:val="index 4"/>
    <w:basedOn w:val="Normal"/>
    <w:next w:val="Normal"/>
    <w:autoRedefine/>
    <w:rsid w:val="00E35A9E"/>
    <w:pPr>
      <w:spacing w:after="0" w:line="240" w:lineRule="auto"/>
      <w:ind w:left="960" w:hanging="240"/>
    </w:pPr>
    <w:rPr>
      <w:rFonts w:ascii="Times New Roman" w:eastAsia="Times New Roman" w:hAnsi="Times New Roman" w:cs="Angsana New"/>
      <w:sz w:val="24"/>
    </w:rPr>
  </w:style>
  <w:style w:type="paragraph" w:styleId="Index5">
    <w:name w:val="index 5"/>
    <w:basedOn w:val="Normal"/>
    <w:next w:val="Normal"/>
    <w:autoRedefine/>
    <w:rsid w:val="00E35A9E"/>
    <w:pPr>
      <w:spacing w:after="0" w:line="240" w:lineRule="auto"/>
      <w:ind w:left="1200" w:hanging="240"/>
    </w:pPr>
    <w:rPr>
      <w:rFonts w:ascii="Times New Roman" w:eastAsia="Times New Roman" w:hAnsi="Times New Roman" w:cs="Angsana New"/>
      <w:sz w:val="24"/>
    </w:rPr>
  </w:style>
  <w:style w:type="paragraph" w:styleId="Index6">
    <w:name w:val="index 6"/>
    <w:basedOn w:val="Normal"/>
    <w:next w:val="Normal"/>
    <w:autoRedefine/>
    <w:rsid w:val="00E35A9E"/>
    <w:pPr>
      <w:spacing w:after="0" w:line="240" w:lineRule="auto"/>
      <w:ind w:left="1440" w:hanging="240"/>
    </w:pPr>
    <w:rPr>
      <w:rFonts w:ascii="Times New Roman" w:eastAsia="Times New Roman" w:hAnsi="Times New Roman" w:cs="Angsana New"/>
      <w:sz w:val="24"/>
    </w:rPr>
  </w:style>
  <w:style w:type="paragraph" w:styleId="Index7">
    <w:name w:val="index 7"/>
    <w:basedOn w:val="Normal"/>
    <w:next w:val="Normal"/>
    <w:autoRedefine/>
    <w:rsid w:val="00E35A9E"/>
    <w:pPr>
      <w:spacing w:after="0" w:line="240" w:lineRule="auto"/>
      <w:ind w:left="1680" w:hanging="240"/>
    </w:pPr>
    <w:rPr>
      <w:rFonts w:ascii="Times New Roman" w:eastAsia="Times New Roman" w:hAnsi="Times New Roman" w:cs="Angsana New"/>
      <w:sz w:val="24"/>
    </w:rPr>
  </w:style>
  <w:style w:type="paragraph" w:styleId="Index8">
    <w:name w:val="index 8"/>
    <w:basedOn w:val="Normal"/>
    <w:next w:val="Normal"/>
    <w:autoRedefine/>
    <w:rsid w:val="00E35A9E"/>
    <w:pPr>
      <w:spacing w:after="0" w:line="240" w:lineRule="auto"/>
      <w:ind w:left="1920" w:hanging="240"/>
    </w:pPr>
    <w:rPr>
      <w:rFonts w:ascii="Times New Roman" w:eastAsia="Times New Roman" w:hAnsi="Times New Roman" w:cs="Angsana New"/>
      <w:sz w:val="24"/>
    </w:rPr>
  </w:style>
  <w:style w:type="paragraph" w:styleId="Index9">
    <w:name w:val="index 9"/>
    <w:basedOn w:val="Normal"/>
    <w:next w:val="Normal"/>
    <w:autoRedefine/>
    <w:rsid w:val="00E35A9E"/>
    <w:pPr>
      <w:spacing w:after="0" w:line="240" w:lineRule="auto"/>
      <w:ind w:left="2160" w:hanging="240"/>
    </w:pPr>
    <w:rPr>
      <w:rFonts w:ascii="Times New Roman" w:eastAsia="Times New Roman" w:hAnsi="Times New Roman" w:cs="Angsana New"/>
      <w:sz w:val="24"/>
    </w:rPr>
  </w:style>
  <w:style w:type="paragraph" w:customStyle="1" w:styleId="IntenseQuote1">
    <w:name w:val="Intense Quote1"/>
    <w:basedOn w:val="Normal"/>
    <w:next w:val="Normal"/>
    <w:uiPriority w:val="30"/>
    <w:qFormat/>
    <w:rsid w:val="00E35A9E"/>
    <w:pPr>
      <w:pBdr>
        <w:bottom w:val="single" w:sz="4" w:space="4" w:color="4A66AC"/>
      </w:pBdr>
      <w:spacing w:before="200" w:after="280" w:line="240" w:lineRule="auto"/>
      <w:ind w:left="936" w:right="936"/>
    </w:pPr>
    <w:rPr>
      <w:rFonts w:ascii="Times New Roman" w:eastAsia="Times New Roman" w:hAnsi="Times New Roman" w:cs="Angsana New"/>
      <w:b/>
      <w:bCs/>
      <w:i/>
      <w:iCs/>
      <w:color w:val="4A66AC"/>
      <w:sz w:val="24"/>
    </w:rPr>
  </w:style>
  <w:style w:type="character" w:customStyle="1" w:styleId="IntenseQuoteChar">
    <w:name w:val="Intense Quote Char"/>
    <w:basedOn w:val="DefaultParagraphFont"/>
    <w:link w:val="IntenseQuote"/>
    <w:uiPriority w:val="30"/>
    <w:rsid w:val="00E35A9E"/>
    <w:rPr>
      <w:rFonts w:ascii="Times New Roman" w:eastAsia="Times New Roman" w:hAnsi="Times New Roman" w:cs="Angsana New"/>
      <w:b/>
      <w:bCs/>
      <w:i/>
      <w:iCs/>
      <w:color w:val="4A66AC"/>
      <w:sz w:val="24"/>
    </w:rPr>
  </w:style>
  <w:style w:type="paragraph" w:styleId="HTMLAddress">
    <w:name w:val="HTML Address"/>
    <w:basedOn w:val="Normal"/>
    <w:link w:val="HTMLAddressChar"/>
    <w:rsid w:val="00E35A9E"/>
    <w:pPr>
      <w:spacing w:after="0" w:line="240" w:lineRule="auto"/>
    </w:pPr>
    <w:rPr>
      <w:rFonts w:ascii="Times New Roman" w:eastAsia="Times New Roman" w:hAnsi="Times New Roman" w:cs="Angsana New"/>
      <w:i/>
      <w:iCs/>
      <w:sz w:val="24"/>
    </w:rPr>
  </w:style>
  <w:style w:type="character" w:customStyle="1" w:styleId="HTMLAddressChar">
    <w:name w:val="HTML Address Char"/>
    <w:basedOn w:val="DefaultParagraphFont"/>
    <w:link w:val="HTMLAddress"/>
    <w:rsid w:val="00E35A9E"/>
    <w:rPr>
      <w:rFonts w:ascii="Times New Roman" w:eastAsia="Times New Roman" w:hAnsi="Times New Roman" w:cs="Angsana New"/>
      <w:i/>
      <w:iCs/>
      <w:sz w:val="24"/>
    </w:rPr>
  </w:style>
  <w:style w:type="paragraph" w:customStyle="1" w:styleId="EnvelopeAddress1">
    <w:name w:val="Envelope Address1"/>
    <w:basedOn w:val="Normal"/>
    <w:next w:val="EnvelopeAddress"/>
    <w:rsid w:val="00E35A9E"/>
    <w:pPr>
      <w:framePr w:w="7920" w:h="1980" w:hRule="exact" w:hSpace="180" w:wrap="auto" w:hAnchor="page" w:xAlign="center" w:yAlign="bottom"/>
      <w:spacing w:after="0" w:line="240" w:lineRule="auto"/>
      <w:ind w:left="2880"/>
    </w:pPr>
    <w:rPr>
      <w:rFonts w:ascii="Cambria" w:eastAsia="Times New Roman" w:hAnsi="Cambria" w:cs="Angsana New"/>
      <w:sz w:val="24"/>
      <w:szCs w:val="30"/>
    </w:rPr>
  </w:style>
  <w:style w:type="paragraph" w:styleId="Bibliography">
    <w:name w:val="Bibliography"/>
    <w:basedOn w:val="Normal"/>
    <w:next w:val="Normal"/>
    <w:uiPriority w:val="37"/>
    <w:semiHidden/>
    <w:unhideWhenUsed/>
    <w:rsid w:val="00E35A9E"/>
    <w:pPr>
      <w:spacing w:after="0" w:line="240" w:lineRule="auto"/>
    </w:pPr>
    <w:rPr>
      <w:rFonts w:ascii="Times New Roman" w:eastAsia="Times New Roman" w:hAnsi="Times New Roman" w:cs="Angsana New"/>
      <w:sz w:val="24"/>
    </w:rPr>
  </w:style>
  <w:style w:type="paragraph" w:styleId="List">
    <w:name w:val="List"/>
    <w:basedOn w:val="Normal"/>
    <w:rsid w:val="00E35A9E"/>
    <w:pPr>
      <w:spacing w:after="0" w:line="240" w:lineRule="auto"/>
      <w:ind w:left="360" w:hanging="360"/>
      <w:contextualSpacing/>
    </w:pPr>
    <w:rPr>
      <w:rFonts w:ascii="Times New Roman" w:eastAsia="Times New Roman" w:hAnsi="Times New Roman" w:cs="Angsana New"/>
      <w:sz w:val="24"/>
    </w:rPr>
  </w:style>
  <w:style w:type="paragraph" w:styleId="List2">
    <w:name w:val="List 2"/>
    <w:basedOn w:val="Normal"/>
    <w:rsid w:val="00E35A9E"/>
    <w:pPr>
      <w:spacing w:after="0" w:line="240" w:lineRule="auto"/>
      <w:ind w:left="720" w:hanging="360"/>
      <w:contextualSpacing/>
    </w:pPr>
    <w:rPr>
      <w:rFonts w:ascii="Times New Roman" w:eastAsia="Times New Roman" w:hAnsi="Times New Roman" w:cs="Angsana New"/>
      <w:sz w:val="24"/>
    </w:rPr>
  </w:style>
  <w:style w:type="paragraph" w:styleId="List3">
    <w:name w:val="List 3"/>
    <w:basedOn w:val="Normal"/>
    <w:rsid w:val="00E35A9E"/>
    <w:pPr>
      <w:spacing w:after="0" w:line="240" w:lineRule="auto"/>
      <w:ind w:left="1080" w:hanging="360"/>
      <w:contextualSpacing/>
    </w:pPr>
    <w:rPr>
      <w:rFonts w:ascii="Times New Roman" w:eastAsia="Times New Roman" w:hAnsi="Times New Roman" w:cs="Angsana New"/>
      <w:sz w:val="24"/>
    </w:rPr>
  </w:style>
  <w:style w:type="paragraph" w:styleId="List4">
    <w:name w:val="List 4"/>
    <w:basedOn w:val="Normal"/>
    <w:rsid w:val="00E35A9E"/>
    <w:pPr>
      <w:spacing w:after="0" w:line="240" w:lineRule="auto"/>
      <w:ind w:left="1440" w:hanging="360"/>
      <w:contextualSpacing/>
    </w:pPr>
    <w:rPr>
      <w:rFonts w:ascii="Times New Roman" w:eastAsia="Times New Roman" w:hAnsi="Times New Roman" w:cs="Angsana New"/>
      <w:sz w:val="24"/>
    </w:rPr>
  </w:style>
  <w:style w:type="paragraph" w:styleId="List5">
    <w:name w:val="List 5"/>
    <w:basedOn w:val="Normal"/>
    <w:rsid w:val="00E35A9E"/>
    <w:pPr>
      <w:spacing w:after="0" w:line="240" w:lineRule="auto"/>
      <w:ind w:left="1800" w:hanging="360"/>
      <w:contextualSpacing/>
    </w:pPr>
    <w:rPr>
      <w:rFonts w:ascii="Times New Roman" w:eastAsia="Times New Roman" w:hAnsi="Times New Roman" w:cs="Angsana New"/>
      <w:sz w:val="24"/>
    </w:rPr>
  </w:style>
  <w:style w:type="paragraph" w:styleId="ListContinue">
    <w:name w:val="List Continue"/>
    <w:basedOn w:val="Normal"/>
    <w:rsid w:val="00E35A9E"/>
    <w:pPr>
      <w:spacing w:after="120" w:line="240" w:lineRule="auto"/>
      <w:ind w:left="360"/>
      <w:contextualSpacing/>
    </w:pPr>
    <w:rPr>
      <w:rFonts w:ascii="Times New Roman" w:eastAsia="Times New Roman" w:hAnsi="Times New Roman" w:cs="Angsana New"/>
      <w:sz w:val="24"/>
    </w:rPr>
  </w:style>
  <w:style w:type="paragraph" w:styleId="ListContinue2">
    <w:name w:val="List Continue 2"/>
    <w:basedOn w:val="Normal"/>
    <w:rsid w:val="00E35A9E"/>
    <w:pPr>
      <w:spacing w:after="120" w:line="240" w:lineRule="auto"/>
      <w:ind w:left="720"/>
      <w:contextualSpacing/>
    </w:pPr>
    <w:rPr>
      <w:rFonts w:ascii="Times New Roman" w:eastAsia="Times New Roman" w:hAnsi="Times New Roman" w:cs="Angsana New"/>
      <w:sz w:val="24"/>
    </w:rPr>
  </w:style>
  <w:style w:type="paragraph" w:styleId="ListContinue3">
    <w:name w:val="List Continue 3"/>
    <w:basedOn w:val="Normal"/>
    <w:rsid w:val="00E35A9E"/>
    <w:pPr>
      <w:spacing w:after="120" w:line="240" w:lineRule="auto"/>
      <w:ind w:left="1080"/>
      <w:contextualSpacing/>
    </w:pPr>
    <w:rPr>
      <w:rFonts w:ascii="Times New Roman" w:eastAsia="Times New Roman" w:hAnsi="Times New Roman" w:cs="Angsana New"/>
      <w:sz w:val="24"/>
    </w:rPr>
  </w:style>
  <w:style w:type="paragraph" w:styleId="ListContinue4">
    <w:name w:val="List Continue 4"/>
    <w:basedOn w:val="Normal"/>
    <w:rsid w:val="00E35A9E"/>
    <w:pPr>
      <w:spacing w:after="120" w:line="240" w:lineRule="auto"/>
      <w:ind w:left="1440"/>
      <w:contextualSpacing/>
    </w:pPr>
    <w:rPr>
      <w:rFonts w:ascii="Times New Roman" w:eastAsia="Times New Roman" w:hAnsi="Times New Roman" w:cs="Angsana New"/>
      <w:sz w:val="24"/>
    </w:rPr>
  </w:style>
  <w:style w:type="paragraph" w:styleId="ListContinue5">
    <w:name w:val="List Continue 5"/>
    <w:basedOn w:val="Normal"/>
    <w:rsid w:val="00E35A9E"/>
    <w:pPr>
      <w:spacing w:after="120" w:line="240" w:lineRule="auto"/>
      <w:ind w:left="1800"/>
      <w:contextualSpacing/>
    </w:pPr>
    <w:rPr>
      <w:rFonts w:ascii="Times New Roman" w:eastAsia="Times New Roman" w:hAnsi="Times New Roman" w:cs="Angsana New"/>
      <w:sz w:val="24"/>
    </w:rPr>
  </w:style>
  <w:style w:type="paragraph" w:styleId="Signature">
    <w:name w:val="Signature"/>
    <w:basedOn w:val="Normal"/>
    <w:link w:val="SignatureChar"/>
    <w:rsid w:val="00E35A9E"/>
    <w:pPr>
      <w:spacing w:after="0" w:line="240" w:lineRule="auto"/>
      <w:ind w:left="4320"/>
    </w:pPr>
    <w:rPr>
      <w:rFonts w:ascii="Times New Roman" w:eastAsia="Times New Roman" w:hAnsi="Times New Roman" w:cs="Angsana New"/>
      <w:sz w:val="24"/>
    </w:rPr>
  </w:style>
  <w:style w:type="character" w:customStyle="1" w:styleId="SignatureChar">
    <w:name w:val="Signature Char"/>
    <w:basedOn w:val="DefaultParagraphFont"/>
    <w:link w:val="Signature"/>
    <w:rsid w:val="00E35A9E"/>
    <w:rPr>
      <w:rFonts w:ascii="Times New Roman" w:eastAsia="Times New Roman" w:hAnsi="Times New Roman" w:cs="Angsana New"/>
      <w:sz w:val="24"/>
    </w:rPr>
  </w:style>
  <w:style w:type="paragraph" w:styleId="E-mailSignature">
    <w:name w:val="E-mail Signature"/>
    <w:basedOn w:val="Normal"/>
    <w:link w:val="E-mailSignatureChar"/>
    <w:rsid w:val="00E35A9E"/>
    <w:pPr>
      <w:spacing w:after="0" w:line="240" w:lineRule="auto"/>
    </w:pPr>
    <w:rPr>
      <w:rFonts w:ascii="Times New Roman" w:eastAsia="Times New Roman" w:hAnsi="Times New Roman" w:cs="Angsana New"/>
      <w:sz w:val="24"/>
    </w:rPr>
  </w:style>
  <w:style w:type="character" w:customStyle="1" w:styleId="E-mailSignatureChar">
    <w:name w:val="E-mail Signature Char"/>
    <w:basedOn w:val="DefaultParagraphFont"/>
    <w:link w:val="E-mailSignature"/>
    <w:rsid w:val="00E35A9E"/>
    <w:rPr>
      <w:rFonts w:ascii="Times New Roman" w:eastAsia="Times New Roman" w:hAnsi="Times New Roman" w:cs="Angsana New"/>
      <w:sz w:val="24"/>
    </w:rPr>
  </w:style>
  <w:style w:type="paragraph" w:styleId="ListNumber">
    <w:name w:val="List Number"/>
    <w:basedOn w:val="Normal"/>
    <w:rsid w:val="00E35A9E"/>
    <w:pPr>
      <w:numPr>
        <w:numId w:val="3"/>
      </w:numPr>
      <w:spacing w:after="0" w:line="240" w:lineRule="auto"/>
      <w:contextualSpacing/>
    </w:pPr>
    <w:rPr>
      <w:rFonts w:ascii="Times New Roman" w:eastAsia="Times New Roman" w:hAnsi="Times New Roman" w:cs="Angsana New"/>
      <w:sz w:val="24"/>
    </w:rPr>
  </w:style>
  <w:style w:type="paragraph" w:styleId="ListNumber2">
    <w:name w:val="List Number 2"/>
    <w:basedOn w:val="Normal"/>
    <w:rsid w:val="00E35A9E"/>
    <w:pPr>
      <w:numPr>
        <w:numId w:val="4"/>
      </w:numPr>
      <w:spacing w:after="0" w:line="240" w:lineRule="auto"/>
      <w:contextualSpacing/>
    </w:pPr>
    <w:rPr>
      <w:rFonts w:ascii="Times New Roman" w:eastAsia="Times New Roman" w:hAnsi="Times New Roman" w:cs="Angsana New"/>
      <w:sz w:val="24"/>
    </w:rPr>
  </w:style>
  <w:style w:type="paragraph" w:styleId="ListNumber3">
    <w:name w:val="List Number 3"/>
    <w:basedOn w:val="Normal"/>
    <w:rsid w:val="00E35A9E"/>
    <w:pPr>
      <w:numPr>
        <w:numId w:val="5"/>
      </w:numPr>
      <w:spacing w:after="0" w:line="240" w:lineRule="auto"/>
      <w:contextualSpacing/>
    </w:pPr>
    <w:rPr>
      <w:rFonts w:ascii="Times New Roman" w:eastAsia="Times New Roman" w:hAnsi="Times New Roman" w:cs="Angsana New"/>
      <w:sz w:val="24"/>
    </w:rPr>
  </w:style>
  <w:style w:type="paragraph" w:styleId="ListNumber4">
    <w:name w:val="List Number 4"/>
    <w:basedOn w:val="Normal"/>
    <w:rsid w:val="00E35A9E"/>
    <w:pPr>
      <w:numPr>
        <w:numId w:val="6"/>
      </w:numPr>
      <w:spacing w:after="0" w:line="240" w:lineRule="auto"/>
      <w:contextualSpacing/>
    </w:pPr>
    <w:rPr>
      <w:rFonts w:ascii="Times New Roman" w:eastAsia="Times New Roman" w:hAnsi="Times New Roman" w:cs="Angsana New"/>
      <w:sz w:val="24"/>
    </w:rPr>
  </w:style>
  <w:style w:type="paragraph" w:styleId="ListNumber5">
    <w:name w:val="List Number 5"/>
    <w:basedOn w:val="Normal"/>
    <w:rsid w:val="00E35A9E"/>
    <w:pPr>
      <w:numPr>
        <w:numId w:val="7"/>
      </w:numPr>
      <w:spacing w:after="0" w:line="240" w:lineRule="auto"/>
      <w:contextualSpacing/>
    </w:pPr>
    <w:rPr>
      <w:rFonts w:ascii="Times New Roman" w:eastAsia="Times New Roman" w:hAnsi="Times New Roman" w:cs="Angsana New"/>
      <w:sz w:val="24"/>
    </w:rPr>
  </w:style>
  <w:style w:type="paragraph" w:styleId="Date">
    <w:name w:val="Date"/>
    <w:basedOn w:val="Normal"/>
    <w:next w:val="Normal"/>
    <w:link w:val="DateChar"/>
    <w:rsid w:val="00E35A9E"/>
    <w:pPr>
      <w:spacing w:after="0" w:line="240" w:lineRule="auto"/>
    </w:pPr>
    <w:rPr>
      <w:rFonts w:ascii="Times New Roman" w:eastAsia="Times New Roman" w:hAnsi="Times New Roman" w:cs="Angsana New"/>
      <w:sz w:val="24"/>
    </w:rPr>
  </w:style>
  <w:style w:type="character" w:customStyle="1" w:styleId="DateChar">
    <w:name w:val="Date Char"/>
    <w:basedOn w:val="DefaultParagraphFont"/>
    <w:link w:val="Date"/>
    <w:rsid w:val="00E35A9E"/>
    <w:rPr>
      <w:rFonts w:ascii="Times New Roman" w:eastAsia="Times New Roman" w:hAnsi="Times New Roman" w:cs="Angsana New"/>
      <w:sz w:val="24"/>
    </w:rPr>
  </w:style>
  <w:style w:type="paragraph" w:customStyle="1" w:styleId="MessageHeader1">
    <w:name w:val="Message Header1"/>
    <w:basedOn w:val="Normal"/>
    <w:next w:val="MessageHeader"/>
    <w:link w:val="MessageHeaderChar"/>
    <w:rsid w:val="00E35A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Angsana New"/>
      <w:sz w:val="24"/>
      <w:szCs w:val="30"/>
    </w:rPr>
  </w:style>
  <w:style w:type="character" w:customStyle="1" w:styleId="MessageHeaderChar">
    <w:name w:val="Message Header Char"/>
    <w:basedOn w:val="DefaultParagraphFont"/>
    <w:link w:val="MessageHeader1"/>
    <w:rsid w:val="00E35A9E"/>
    <w:rPr>
      <w:rFonts w:ascii="Cambria" w:eastAsia="Times New Roman" w:hAnsi="Cambria" w:cs="Angsana New"/>
      <w:sz w:val="24"/>
      <w:szCs w:val="30"/>
      <w:shd w:val="pct20" w:color="auto" w:fill="auto"/>
    </w:rPr>
  </w:style>
  <w:style w:type="paragraph" w:styleId="NoteHeading">
    <w:name w:val="Note Heading"/>
    <w:basedOn w:val="Normal"/>
    <w:next w:val="Normal"/>
    <w:link w:val="NoteHeadingChar"/>
    <w:rsid w:val="00E35A9E"/>
    <w:pPr>
      <w:spacing w:after="0" w:line="240" w:lineRule="auto"/>
    </w:pPr>
    <w:rPr>
      <w:rFonts w:ascii="Times New Roman" w:eastAsia="Times New Roman" w:hAnsi="Times New Roman" w:cs="Angsana New"/>
      <w:sz w:val="24"/>
    </w:rPr>
  </w:style>
  <w:style w:type="character" w:customStyle="1" w:styleId="NoteHeadingChar">
    <w:name w:val="Note Heading Char"/>
    <w:basedOn w:val="DefaultParagraphFont"/>
    <w:link w:val="NoteHeading"/>
    <w:rsid w:val="00E35A9E"/>
    <w:rPr>
      <w:rFonts w:ascii="Times New Roman" w:eastAsia="Times New Roman" w:hAnsi="Times New Roman" w:cs="Angsana New"/>
      <w:sz w:val="24"/>
    </w:rPr>
  </w:style>
  <w:style w:type="paragraph" w:styleId="ListBullet2">
    <w:name w:val="List Bullet 2"/>
    <w:basedOn w:val="Normal"/>
    <w:rsid w:val="00E35A9E"/>
    <w:pPr>
      <w:numPr>
        <w:numId w:val="8"/>
      </w:numPr>
      <w:spacing w:after="0" w:line="240" w:lineRule="auto"/>
      <w:contextualSpacing/>
    </w:pPr>
    <w:rPr>
      <w:rFonts w:ascii="Times New Roman" w:eastAsia="Times New Roman" w:hAnsi="Times New Roman" w:cs="Angsana New"/>
      <w:sz w:val="24"/>
    </w:rPr>
  </w:style>
  <w:style w:type="paragraph" w:styleId="ListBullet3">
    <w:name w:val="List Bullet 3"/>
    <w:basedOn w:val="Normal"/>
    <w:rsid w:val="00E35A9E"/>
    <w:pPr>
      <w:numPr>
        <w:numId w:val="9"/>
      </w:numPr>
      <w:spacing w:after="0" w:line="240" w:lineRule="auto"/>
      <w:contextualSpacing/>
    </w:pPr>
    <w:rPr>
      <w:rFonts w:ascii="Times New Roman" w:eastAsia="Times New Roman" w:hAnsi="Times New Roman" w:cs="Angsana New"/>
      <w:sz w:val="24"/>
    </w:rPr>
  </w:style>
  <w:style w:type="paragraph" w:styleId="ListBullet4">
    <w:name w:val="List Bullet 4"/>
    <w:basedOn w:val="Normal"/>
    <w:rsid w:val="00E35A9E"/>
    <w:pPr>
      <w:numPr>
        <w:numId w:val="10"/>
      </w:numPr>
      <w:spacing w:after="0" w:line="240" w:lineRule="auto"/>
      <w:contextualSpacing/>
    </w:pPr>
    <w:rPr>
      <w:rFonts w:ascii="Times New Roman" w:eastAsia="Times New Roman" w:hAnsi="Times New Roman" w:cs="Angsana New"/>
      <w:sz w:val="24"/>
    </w:rPr>
  </w:style>
  <w:style w:type="paragraph" w:styleId="ListBullet5">
    <w:name w:val="List Bullet 5"/>
    <w:basedOn w:val="Normal"/>
    <w:rsid w:val="00E35A9E"/>
    <w:pPr>
      <w:numPr>
        <w:numId w:val="11"/>
      </w:numPr>
      <w:spacing w:after="0" w:line="240" w:lineRule="auto"/>
      <w:contextualSpacing/>
    </w:pPr>
    <w:rPr>
      <w:rFonts w:ascii="Times New Roman" w:eastAsia="Times New Roman" w:hAnsi="Times New Roman" w:cs="Angsana New"/>
      <w:sz w:val="24"/>
    </w:rPr>
  </w:style>
  <w:style w:type="paragraph" w:styleId="TableofAuthorities">
    <w:name w:val="table of authorities"/>
    <w:basedOn w:val="Normal"/>
    <w:next w:val="Normal"/>
    <w:rsid w:val="00E35A9E"/>
    <w:pPr>
      <w:spacing w:after="0" w:line="240" w:lineRule="auto"/>
      <w:ind w:left="240" w:hanging="240"/>
    </w:pPr>
    <w:rPr>
      <w:rFonts w:ascii="Times New Roman" w:eastAsia="Times New Roman" w:hAnsi="Times New Roman" w:cs="Angsana New"/>
      <w:sz w:val="24"/>
    </w:rPr>
  </w:style>
  <w:style w:type="paragraph" w:customStyle="1" w:styleId="IndexHeading1">
    <w:name w:val="Index Heading1"/>
    <w:basedOn w:val="Normal"/>
    <w:next w:val="Index1"/>
    <w:rsid w:val="00E35A9E"/>
    <w:pPr>
      <w:spacing w:after="0" w:line="240" w:lineRule="auto"/>
    </w:pPr>
    <w:rPr>
      <w:rFonts w:ascii="Cambria" w:eastAsia="Times New Roman" w:hAnsi="Cambria" w:cs="Angsana New"/>
      <w:b/>
      <w:bCs/>
      <w:sz w:val="24"/>
    </w:rPr>
  </w:style>
  <w:style w:type="paragraph" w:customStyle="1" w:styleId="TOCHeading2">
    <w:name w:val="TOC Heading2"/>
    <w:basedOn w:val="Heading1"/>
    <w:next w:val="Normal"/>
    <w:uiPriority w:val="39"/>
    <w:semiHidden/>
    <w:unhideWhenUsed/>
    <w:qFormat/>
    <w:rsid w:val="00E35A9E"/>
    <w:pPr>
      <w:keepLines/>
      <w:spacing w:before="480"/>
      <w:outlineLvl w:val="9"/>
    </w:pPr>
    <w:rPr>
      <w:rFonts w:ascii="Cambria" w:eastAsia="Times New Roman" w:hAnsi="Cambria" w:cs="Angsana New"/>
      <w:b/>
      <w:bCs/>
      <w:color w:val="374C80"/>
      <w:sz w:val="28"/>
      <w:szCs w:val="35"/>
      <w:u w:val="none"/>
    </w:rPr>
  </w:style>
  <w:style w:type="paragraph" w:customStyle="1" w:styleId="TOAHeading1">
    <w:name w:val="TOA Heading1"/>
    <w:basedOn w:val="Normal"/>
    <w:next w:val="Normal"/>
    <w:rsid w:val="00E35A9E"/>
    <w:pPr>
      <w:spacing w:before="120" w:after="0" w:line="240" w:lineRule="auto"/>
    </w:pPr>
    <w:rPr>
      <w:rFonts w:ascii="Cambria" w:eastAsia="Times New Roman" w:hAnsi="Cambria" w:cs="Angsana New"/>
      <w:b/>
      <w:bCs/>
      <w:sz w:val="24"/>
      <w:szCs w:val="30"/>
    </w:rPr>
  </w:style>
  <w:style w:type="table" w:customStyle="1" w:styleId="LightList-Accent11">
    <w:name w:val="Light List - Accent 11"/>
    <w:basedOn w:val="TableNormal"/>
    <w:uiPriority w:val="61"/>
    <w:rsid w:val="00E35A9E"/>
    <w:pPr>
      <w:spacing w:after="0" w:line="240" w:lineRule="auto"/>
    </w:pPr>
    <w:rPr>
      <w:rFonts w:eastAsia="Times New Roman"/>
    </w:rPr>
    <w:tblPr>
      <w:tblStyleRowBandSize w:val="1"/>
      <w:tblStyleColBandSize w:val="1"/>
      <w:tblBorders>
        <w:top w:val="single" w:sz="8" w:space="0" w:color="4A66AC"/>
        <w:left w:val="single" w:sz="8" w:space="0" w:color="4A66AC"/>
        <w:bottom w:val="single" w:sz="8" w:space="0" w:color="4A66AC"/>
        <w:right w:val="single" w:sz="8" w:space="0" w:color="4A66AC"/>
      </w:tblBorders>
    </w:tblPr>
    <w:tblStylePr w:type="firstRow">
      <w:pPr>
        <w:spacing w:before="0" w:after="0" w:line="240" w:lineRule="auto"/>
      </w:pPr>
      <w:rPr>
        <w:b/>
        <w:bCs/>
        <w:color w:val="FFFFFF"/>
      </w:rPr>
      <w:tblPr/>
      <w:tcPr>
        <w:shd w:val="clear" w:color="auto" w:fill="4A66AC"/>
      </w:tcPr>
    </w:tblStylePr>
    <w:tblStylePr w:type="lastRow">
      <w:pPr>
        <w:spacing w:before="0" w:after="0" w:line="240" w:lineRule="auto"/>
      </w:pPr>
      <w:rPr>
        <w:b/>
        <w:bCs/>
      </w:rPr>
      <w:tblPr/>
      <w:tcPr>
        <w:tcBorders>
          <w:top w:val="double" w:sz="6" w:space="0" w:color="4A66AC"/>
          <w:left w:val="single" w:sz="8" w:space="0" w:color="4A66AC"/>
          <w:bottom w:val="single" w:sz="8" w:space="0" w:color="4A66AC"/>
          <w:right w:val="single" w:sz="8" w:space="0" w:color="4A66AC"/>
        </w:tcBorders>
      </w:tcPr>
    </w:tblStylePr>
    <w:tblStylePr w:type="firstCol">
      <w:rPr>
        <w:b/>
        <w:bCs/>
      </w:rPr>
    </w:tblStylePr>
    <w:tblStylePr w:type="lastCol">
      <w:rPr>
        <w:b/>
        <w:bCs/>
      </w:rPr>
    </w:tblStylePr>
    <w:tblStylePr w:type="band1Vert">
      <w:tblPr/>
      <w:tcPr>
        <w:tcBorders>
          <w:top w:val="single" w:sz="8" w:space="0" w:color="4A66AC"/>
          <w:left w:val="single" w:sz="8" w:space="0" w:color="4A66AC"/>
          <w:bottom w:val="single" w:sz="8" w:space="0" w:color="4A66AC"/>
          <w:right w:val="single" w:sz="8" w:space="0" w:color="4A66AC"/>
        </w:tcBorders>
      </w:tcPr>
    </w:tblStylePr>
    <w:tblStylePr w:type="band1Horz">
      <w:tblPr/>
      <w:tcPr>
        <w:tcBorders>
          <w:top w:val="single" w:sz="8" w:space="0" w:color="4A66AC"/>
          <w:left w:val="single" w:sz="8" w:space="0" w:color="4A66AC"/>
          <w:bottom w:val="single" w:sz="8" w:space="0" w:color="4A66AC"/>
          <w:right w:val="single" w:sz="8" w:space="0" w:color="4A66AC"/>
        </w:tcBorders>
      </w:tcPr>
    </w:tblStylePr>
  </w:style>
  <w:style w:type="table" w:customStyle="1" w:styleId="MediumGrid3-Accent61">
    <w:name w:val="Medium Grid 3 - Accent 61"/>
    <w:basedOn w:val="TableNormal"/>
    <w:next w:val="MediumGrid3-Accent6"/>
    <w:uiPriority w:val="69"/>
    <w:rsid w:val="00E35A9E"/>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3E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D90A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D90A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D90A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D90A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EC7C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EC7CF"/>
      </w:tcPr>
    </w:tblStylePr>
  </w:style>
  <w:style w:type="table" w:customStyle="1" w:styleId="ColorfulList-Accent21">
    <w:name w:val="Colorful List - Accent 21"/>
    <w:basedOn w:val="TableNormal"/>
    <w:next w:val="ColorfulList-Accent2"/>
    <w:uiPriority w:val="72"/>
    <w:rsid w:val="00E35A9E"/>
    <w:pPr>
      <w:spacing w:after="0" w:line="240" w:lineRule="auto"/>
    </w:pPr>
    <w:rPr>
      <w:rFonts w:eastAsia="Times New Roman"/>
      <w:color w:val="000000"/>
    </w:rPr>
    <w:tblPr>
      <w:tblStyleRowBandSize w:val="1"/>
      <w:tblStyleColBandSize w:val="1"/>
    </w:tblPr>
    <w:tcPr>
      <w:shd w:val="clear" w:color="auto" w:fill="EFF5FA"/>
    </w:tcPr>
    <w:tblStylePr w:type="firstRow">
      <w:rPr>
        <w:b/>
        <w:bCs/>
        <w:color w:val="FFFFFF"/>
      </w:rPr>
      <w:tblPr/>
      <w:tcPr>
        <w:tcBorders>
          <w:bottom w:val="single" w:sz="12" w:space="0" w:color="FFFFFF"/>
        </w:tcBorders>
        <w:shd w:val="clear" w:color="auto" w:fill="377EBD"/>
      </w:tcPr>
    </w:tblStylePr>
    <w:tblStylePr w:type="lastRow">
      <w:rPr>
        <w:b/>
        <w:bCs/>
        <w:color w:val="377EB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cPr>
    </w:tblStylePr>
    <w:tblStylePr w:type="band1Horz">
      <w:tblPr/>
      <w:tcPr>
        <w:shd w:val="clear" w:color="auto" w:fill="DFEBF5"/>
      </w:tcPr>
    </w:tblStylePr>
  </w:style>
  <w:style w:type="table" w:customStyle="1" w:styleId="MediumGrid3-Accent21">
    <w:name w:val="Medium Grid 3 - Accent 21"/>
    <w:basedOn w:val="TableNormal"/>
    <w:next w:val="MediumGrid3-Accent2"/>
    <w:uiPriority w:val="69"/>
    <w:rsid w:val="00E35A9E"/>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8E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29DD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29DD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29DD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29DD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0CD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0CDE8"/>
      </w:tcPr>
    </w:tblStylePr>
  </w:style>
  <w:style w:type="table" w:customStyle="1" w:styleId="GridTable2-Accent51">
    <w:name w:val="Grid Table 2 - Accent 51"/>
    <w:basedOn w:val="TableNormal"/>
    <w:uiPriority w:val="47"/>
    <w:rsid w:val="00E35A9E"/>
    <w:pPr>
      <w:spacing w:after="0" w:line="240" w:lineRule="auto"/>
    </w:pPr>
    <w:rPr>
      <w:rFonts w:eastAsia="Times New Roman"/>
    </w:rPr>
    <w:tblPr>
      <w:tblStyleRowBandSize w:val="1"/>
      <w:tblStyleColBandSize w:val="1"/>
      <w:tblBorders>
        <w:top w:val="single" w:sz="2" w:space="0" w:color="9BC7CE"/>
        <w:bottom w:val="single" w:sz="2" w:space="0" w:color="9BC7CE"/>
        <w:insideH w:val="single" w:sz="2" w:space="0" w:color="9BC7CE"/>
        <w:insideV w:val="single" w:sz="2" w:space="0" w:color="9BC7CE"/>
      </w:tblBorders>
    </w:tblPr>
    <w:tblStylePr w:type="firstRow">
      <w:rPr>
        <w:b/>
        <w:bCs/>
      </w:rPr>
      <w:tblPr/>
      <w:tcPr>
        <w:tcBorders>
          <w:top w:val="nil"/>
          <w:bottom w:val="single" w:sz="12" w:space="0" w:color="9BC7CE"/>
          <w:insideH w:val="nil"/>
          <w:insideV w:val="nil"/>
        </w:tcBorders>
        <w:shd w:val="clear" w:color="auto" w:fill="FFFFFF"/>
      </w:tcPr>
    </w:tblStylePr>
    <w:tblStylePr w:type="lastRow">
      <w:rPr>
        <w:b/>
        <w:bCs/>
      </w:rPr>
      <w:tblPr/>
      <w:tcPr>
        <w:tcBorders>
          <w:top w:val="double" w:sz="2" w:space="0" w:color="9BC7C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DECEE"/>
      </w:tcPr>
    </w:tblStylePr>
    <w:tblStylePr w:type="band1Horz">
      <w:tblPr/>
      <w:tcPr>
        <w:shd w:val="clear" w:color="auto" w:fill="DDECEE"/>
      </w:tcPr>
    </w:tblStylePr>
  </w:style>
  <w:style w:type="table" w:customStyle="1" w:styleId="GridTable4-Accent51">
    <w:name w:val="Grid Table 4 - Accent 51"/>
    <w:basedOn w:val="TableNormal"/>
    <w:uiPriority w:val="49"/>
    <w:rsid w:val="00E35A9E"/>
    <w:pPr>
      <w:spacing w:after="0" w:line="240" w:lineRule="auto"/>
    </w:pPr>
    <w:rPr>
      <w:rFonts w:eastAsia="Times New Roman"/>
    </w:rPr>
    <w:tblPr>
      <w:tblStyleRowBandSize w:val="1"/>
      <w:tblStyleColBandSize w:val="1"/>
      <w:tblBorders>
        <w:top w:val="single" w:sz="4" w:space="0" w:color="9BC7CE"/>
        <w:left w:val="single" w:sz="4" w:space="0" w:color="9BC7CE"/>
        <w:bottom w:val="single" w:sz="4" w:space="0" w:color="9BC7CE"/>
        <w:right w:val="single" w:sz="4" w:space="0" w:color="9BC7CE"/>
        <w:insideH w:val="single" w:sz="4" w:space="0" w:color="9BC7CE"/>
        <w:insideV w:val="single" w:sz="4" w:space="0" w:color="9BC7CE"/>
      </w:tblBorders>
    </w:tblPr>
    <w:tblStylePr w:type="firstRow">
      <w:rPr>
        <w:b/>
        <w:bCs/>
        <w:color w:val="FFFFFF"/>
      </w:rPr>
      <w:tblPr/>
      <w:tcPr>
        <w:tcBorders>
          <w:top w:val="single" w:sz="4" w:space="0" w:color="5AA2AE"/>
          <w:left w:val="single" w:sz="4" w:space="0" w:color="5AA2AE"/>
          <w:bottom w:val="single" w:sz="4" w:space="0" w:color="5AA2AE"/>
          <w:right w:val="single" w:sz="4" w:space="0" w:color="5AA2AE"/>
          <w:insideH w:val="nil"/>
          <w:insideV w:val="nil"/>
        </w:tcBorders>
        <w:shd w:val="clear" w:color="auto" w:fill="5AA2AE"/>
      </w:tcPr>
    </w:tblStylePr>
    <w:tblStylePr w:type="lastRow">
      <w:rPr>
        <w:b/>
        <w:bCs/>
      </w:rPr>
      <w:tblPr/>
      <w:tcPr>
        <w:tcBorders>
          <w:top w:val="double" w:sz="4" w:space="0" w:color="5AA2AE"/>
        </w:tcBorders>
      </w:tcPr>
    </w:tblStylePr>
    <w:tblStylePr w:type="firstCol">
      <w:rPr>
        <w:b/>
        <w:bCs/>
      </w:rPr>
    </w:tblStylePr>
    <w:tblStylePr w:type="lastCol">
      <w:rPr>
        <w:b/>
        <w:bCs/>
      </w:rPr>
    </w:tblStylePr>
    <w:tblStylePr w:type="band1Vert">
      <w:tblPr/>
      <w:tcPr>
        <w:shd w:val="clear" w:color="auto" w:fill="DDECEE"/>
      </w:tcPr>
    </w:tblStylePr>
    <w:tblStylePr w:type="band1Horz">
      <w:tblPr/>
      <w:tcPr>
        <w:shd w:val="clear" w:color="auto" w:fill="DDECEE"/>
      </w:tcPr>
    </w:tblStylePr>
  </w:style>
  <w:style w:type="character" w:customStyle="1" w:styleId="A2">
    <w:name w:val="A2"/>
    <w:uiPriority w:val="99"/>
    <w:rsid w:val="00E35A9E"/>
    <w:rPr>
      <w:color w:val="000000"/>
    </w:rPr>
  </w:style>
  <w:style w:type="paragraph" w:customStyle="1" w:styleId="Pa2">
    <w:name w:val="Pa2"/>
    <w:basedOn w:val="Normal"/>
    <w:next w:val="Normal"/>
    <w:uiPriority w:val="99"/>
    <w:rsid w:val="00E35A9E"/>
    <w:pPr>
      <w:autoSpaceDE w:val="0"/>
      <w:autoSpaceDN w:val="0"/>
      <w:adjustRightInd w:val="0"/>
      <w:spacing w:after="0" w:line="241" w:lineRule="atLeast"/>
    </w:pPr>
    <w:rPr>
      <w:rFonts w:ascii="TH SarabunPSK" w:eastAsia="Times New Roman" w:hAnsi="TH SarabunPSK" w:cs="TH SarabunPSK"/>
      <w:sz w:val="24"/>
      <w:szCs w:val="24"/>
    </w:rPr>
  </w:style>
  <w:style w:type="character" w:customStyle="1" w:styleId="ListParagraphChar">
    <w:name w:val="List Paragraph Char"/>
    <w:aliases w:val="Table Heading Char"/>
    <w:link w:val="ListParagraph"/>
    <w:uiPriority w:val="34"/>
    <w:locked/>
    <w:rsid w:val="00E35A9E"/>
    <w:rPr>
      <w:rFonts w:ascii="Times New Roman" w:eastAsia="Times New Roman" w:hAnsi="Times New Roman" w:cs="Angsana New"/>
      <w:sz w:val="24"/>
      <w:szCs w:val="30"/>
    </w:rPr>
  </w:style>
  <w:style w:type="table" w:customStyle="1" w:styleId="GridTable1Light-Accent11">
    <w:name w:val="Grid Table 1 Light - Accent 11"/>
    <w:basedOn w:val="TableNormal"/>
    <w:uiPriority w:val="46"/>
    <w:rsid w:val="00E35A9E"/>
    <w:pPr>
      <w:spacing w:after="0" w:line="240" w:lineRule="auto"/>
    </w:pPr>
    <w:tblPr>
      <w:tblStyleRowBandSize w:val="1"/>
      <w:tblStyleColBandSize w:val="1"/>
      <w:tblBorders>
        <w:top w:val="single" w:sz="4" w:space="0" w:color="B5C0DF"/>
        <w:left w:val="single" w:sz="4" w:space="0" w:color="B5C0DF"/>
        <w:bottom w:val="single" w:sz="4" w:space="0" w:color="B5C0DF"/>
        <w:right w:val="single" w:sz="4" w:space="0" w:color="B5C0DF"/>
        <w:insideH w:val="single" w:sz="4" w:space="0" w:color="B5C0DF"/>
        <w:insideV w:val="single" w:sz="4" w:space="0" w:color="B5C0DF"/>
      </w:tblBorders>
    </w:tblPr>
    <w:tblStylePr w:type="firstRow">
      <w:rPr>
        <w:b/>
        <w:bCs/>
      </w:rPr>
      <w:tblPr/>
      <w:tcPr>
        <w:tcBorders>
          <w:bottom w:val="single" w:sz="12" w:space="0" w:color="90A1CF"/>
        </w:tcBorders>
      </w:tcPr>
    </w:tblStylePr>
    <w:tblStylePr w:type="lastRow">
      <w:rPr>
        <w:b/>
        <w:bCs/>
      </w:rPr>
      <w:tblPr/>
      <w:tcPr>
        <w:tcBorders>
          <w:top w:val="double" w:sz="2" w:space="0" w:color="90A1CF"/>
        </w:tcBorders>
      </w:tcPr>
    </w:tblStylePr>
    <w:tblStylePr w:type="firstCol">
      <w:rPr>
        <w:b/>
        <w:bCs/>
      </w:rPr>
    </w:tblStylePr>
    <w:tblStylePr w:type="lastCol">
      <w:rPr>
        <w:b/>
        <w:bCs/>
      </w:rPr>
    </w:tblStylePr>
  </w:style>
  <w:style w:type="paragraph" w:customStyle="1" w:styleId="D801C6740D3442D0974ED4C393ECA78C">
    <w:name w:val="D801C6740D3442D0974ED4C393ECA78C"/>
    <w:rsid w:val="00E35A9E"/>
    <w:rPr>
      <w:rFonts w:eastAsia="Times New Roman"/>
      <w:szCs w:val="22"/>
      <w:lang w:eastAsia="ja-JP" w:bidi="ar-SA"/>
    </w:rPr>
  </w:style>
  <w:style w:type="table" w:customStyle="1" w:styleId="MediumShading1-Accent31">
    <w:name w:val="Medium Shading 1 - Accent 31"/>
    <w:basedOn w:val="TableNormal"/>
    <w:next w:val="MediumShading1-Accent3"/>
    <w:uiPriority w:val="63"/>
    <w:rsid w:val="00E35A9E"/>
    <w:pPr>
      <w:spacing w:after="0" w:line="240" w:lineRule="auto"/>
    </w:pPr>
    <w:rPr>
      <w:rFonts w:eastAsia="Times New Roman"/>
    </w:rPr>
    <w:tblPr>
      <w:tblStyleRowBandSize w:val="1"/>
      <w:tblStyleColBandSize w:val="1"/>
      <w:tblBorders>
        <w:top w:val="single" w:sz="8" w:space="0" w:color="5D9EE0"/>
        <w:left w:val="single" w:sz="8" w:space="0" w:color="5D9EE0"/>
        <w:bottom w:val="single" w:sz="8" w:space="0" w:color="5D9EE0"/>
        <w:right w:val="single" w:sz="8" w:space="0" w:color="5D9EE0"/>
        <w:insideH w:val="single" w:sz="8" w:space="0" w:color="5D9EE0"/>
      </w:tblBorders>
    </w:tblPr>
    <w:tblStylePr w:type="firstRow">
      <w:pPr>
        <w:spacing w:before="0" w:after="0" w:line="240" w:lineRule="auto"/>
      </w:pPr>
      <w:rPr>
        <w:b/>
        <w:bCs/>
        <w:color w:val="FFFFFF"/>
      </w:rPr>
      <w:tblPr/>
      <w:tcPr>
        <w:tcBorders>
          <w:top w:val="single" w:sz="8" w:space="0" w:color="5D9EE0"/>
          <w:left w:val="single" w:sz="8" w:space="0" w:color="5D9EE0"/>
          <w:bottom w:val="single" w:sz="8" w:space="0" w:color="5D9EE0"/>
          <w:right w:val="single" w:sz="8" w:space="0" w:color="5D9EE0"/>
          <w:insideH w:val="nil"/>
          <w:insideV w:val="nil"/>
        </w:tcBorders>
        <w:shd w:val="clear" w:color="auto" w:fill="297FD5"/>
      </w:tcPr>
    </w:tblStylePr>
    <w:tblStylePr w:type="lastRow">
      <w:pPr>
        <w:spacing w:before="0" w:after="0" w:line="240" w:lineRule="auto"/>
      </w:pPr>
      <w:rPr>
        <w:b/>
        <w:bCs/>
      </w:rPr>
      <w:tblPr/>
      <w:tcPr>
        <w:tcBorders>
          <w:top w:val="double" w:sz="6" w:space="0" w:color="5D9EE0"/>
          <w:left w:val="single" w:sz="8" w:space="0" w:color="5D9EE0"/>
          <w:bottom w:val="single" w:sz="8" w:space="0" w:color="5D9EE0"/>
          <w:right w:val="single" w:sz="8" w:space="0" w:color="5D9EE0"/>
          <w:insideH w:val="nil"/>
          <w:insideV w:val="nil"/>
        </w:tcBorders>
      </w:tcPr>
    </w:tblStylePr>
    <w:tblStylePr w:type="firstCol">
      <w:rPr>
        <w:b/>
        <w:bCs/>
      </w:rPr>
    </w:tblStylePr>
    <w:tblStylePr w:type="lastCol">
      <w:rPr>
        <w:b/>
        <w:bCs/>
      </w:rPr>
    </w:tblStylePr>
    <w:tblStylePr w:type="band1Vert">
      <w:tblPr/>
      <w:tcPr>
        <w:shd w:val="clear" w:color="auto" w:fill="C9DFF4"/>
      </w:tcPr>
    </w:tblStylePr>
    <w:tblStylePr w:type="band1Horz">
      <w:tblPr/>
      <w:tcPr>
        <w:tcBorders>
          <w:insideH w:val="nil"/>
          <w:insideV w:val="nil"/>
        </w:tcBorders>
        <w:shd w:val="clear" w:color="auto" w:fill="C9DFF4"/>
      </w:tcPr>
    </w:tblStylePr>
    <w:tblStylePr w:type="band2Horz">
      <w:tblPr/>
      <w:tcPr>
        <w:tcBorders>
          <w:insideH w:val="nil"/>
          <w:insideV w:val="nil"/>
        </w:tcBorders>
      </w:tcPr>
    </w:tblStylePr>
  </w:style>
  <w:style w:type="numbering" w:customStyle="1" w:styleId="NoList3">
    <w:name w:val="No List3"/>
    <w:next w:val="NoList"/>
    <w:uiPriority w:val="99"/>
    <w:semiHidden/>
    <w:unhideWhenUsed/>
    <w:rsid w:val="00E35A9E"/>
  </w:style>
  <w:style w:type="table" w:customStyle="1" w:styleId="TableGrid2">
    <w:name w:val="Table Grid2"/>
    <w:basedOn w:val="TableNormal"/>
    <w:next w:val="TableGrid"/>
    <w:uiPriority w:val="59"/>
    <w:rsid w:val="00E35A9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5A9E"/>
    <w:rPr>
      <w:color w:val="808080"/>
    </w:rPr>
  </w:style>
  <w:style w:type="table" w:customStyle="1" w:styleId="GridTable4-Accent21">
    <w:name w:val="Grid Table 4 - Accent 21"/>
    <w:basedOn w:val="TableNormal"/>
    <w:uiPriority w:val="49"/>
    <w:rsid w:val="00E35A9E"/>
    <w:pPr>
      <w:spacing w:after="0" w:line="240" w:lineRule="auto"/>
    </w:pPr>
    <w:rPr>
      <w:rFonts w:eastAsia="Times New Roman"/>
    </w:rPr>
    <w:tblPr>
      <w:tblStyleRowBandSize w:val="1"/>
      <w:tblStyleColBandSize w:val="1"/>
      <w:tblBorders>
        <w:top w:val="single" w:sz="4" w:space="0" w:color="A0C3E3"/>
        <w:left w:val="single" w:sz="4" w:space="0" w:color="A0C3E3"/>
        <w:bottom w:val="single" w:sz="4" w:space="0" w:color="A0C3E3"/>
        <w:right w:val="single" w:sz="4" w:space="0" w:color="A0C3E3"/>
        <w:insideH w:val="single" w:sz="4" w:space="0" w:color="A0C3E3"/>
        <w:insideV w:val="single" w:sz="4" w:space="0" w:color="A0C3E3"/>
      </w:tblBorders>
    </w:tblPr>
    <w:tblStylePr w:type="firstRow">
      <w:rPr>
        <w:b/>
        <w:bCs/>
        <w:color w:val="FFFFFF"/>
      </w:rPr>
      <w:tblPr/>
      <w:tcPr>
        <w:tcBorders>
          <w:top w:val="single" w:sz="4" w:space="0" w:color="629DD1"/>
          <w:left w:val="single" w:sz="4" w:space="0" w:color="629DD1"/>
          <w:bottom w:val="single" w:sz="4" w:space="0" w:color="629DD1"/>
          <w:right w:val="single" w:sz="4" w:space="0" w:color="629DD1"/>
          <w:insideH w:val="nil"/>
          <w:insideV w:val="nil"/>
        </w:tcBorders>
        <w:shd w:val="clear" w:color="auto" w:fill="629DD1"/>
      </w:tcPr>
    </w:tblStylePr>
    <w:tblStylePr w:type="lastRow">
      <w:rPr>
        <w:b/>
        <w:bCs/>
      </w:rPr>
      <w:tblPr/>
      <w:tcPr>
        <w:tcBorders>
          <w:top w:val="double" w:sz="4" w:space="0" w:color="629DD1"/>
        </w:tcBorders>
      </w:tcPr>
    </w:tblStylePr>
    <w:tblStylePr w:type="firstCol">
      <w:rPr>
        <w:b/>
        <w:bCs/>
      </w:rPr>
    </w:tblStylePr>
    <w:tblStylePr w:type="lastCol">
      <w:rPr>
        <w:b/>
        <w:bCs/>
      </w:rPr>
    </w:tblStylePr>
    <w:tblStylePr w:type="band1Vert">
      <w:tblPr/>
      <w:tcPr>
        <w:shd w:val="clear" w:color="auto" w:fill="DFEBF5"/>
      </w:tcPr>
    </w:tblStylePr>
    <w:tblStylePr w:type="band1Horz">
      <w:tblPr/>
      <w:tcPr>
        <w:shd w:val="clear" w:color="auto" w:fill="DFEBF5"/>
      </w:tcPr>
    </w:tblStylePr>
  </w:style>
  <w:style w:type="table" w:customStyle="1" w:styleId="GridTable5Dark-Accent21">
    <w:name w:val="Grid Table 5 Dark - Accent 21"/>
    <w:basedOn w:val="TableNormal"/>
    <w:uiPriority w:val="50"/>
    <w:rsid w:val="00E35A9E"/>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EB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29DD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29DD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29DD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29DD1"/>
      </w:tcPr>
    </w:tblStylePr>
    <w:tblStylePr w:type="band1Vert">
      <w:tblPr/>
      <w:tcPr>
        <w:shd w:val="clear" w:color="auto" w:fill="C0D7EC"/>
      </w:tcPr>
    </w:tblStylePr>
    <w:tblStylePr w:type="band1Horz">
      <w:tblPr/>
      <w:tcPr>
        <w:shd w:val="clear" w:color="auto" w:fill="C0D7EC"/>
      </w:tcPr>
    </w:tblStylePr>
  </w:style>
  <w:style w:type="table" w:customStyle="1" w:styleId="GridTable5Dark-Accent31">
    <w:name w:val="Grid Table 5 Dark - Accent 31"/>
    <w:basedOn w:val="TableNormal"/>
    <w:uiPriority w:val="50"/>
    <w:rsid w:val="00E35A9E"/>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3E5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97F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97F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97F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97FD5"/>
      </w:tcPr>
    </w:tblStylePr>
    <w:tblStylePr w:type="band1Vert">
      <w:tblPr/>
      <w:tcPr>
        <w:shd w:val="clear" w:color="auto" w:fill="A8CBEE"/>
      </w:tcPr>
    </w:tblStylePr>
    <w:tblStylePr w:type="band1Horz">
      <w:tblPr/>
      <w:tcPr>
        <w:shd w:val="clear" w:color="auto" w:fill="A8CBEE"/>
      </w:tcPr>
    </w:tblStylePr>
  </w:style>
  <w:style w:type="numbering" w:customStyle="1" w:styleId="NoList4">
    <w:name w:val="No List4"/>
    <w:next w:val="NoList"/>
    <w:uiPriority w:val="99"/>
    <w:semiHidden/>
    <w:unhideWhenUsed/>
    <w:rsid w:val="00E35A9E"/>
  </w:style>
  <w:style w:type="table" w:customStyle="1" w:styleId="TableGrid3">
    <w:name w:val="Table Grid3"/>
    <w:basedOn w:val="TableNormal"/>
    <w:next w:val="TableGrid"/>
    <w:uiPriority w:val="59"/>
    <w:rsid w:val="00E35A9E"/>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35A9E"/>
  </w:style>
  <w:style w:type="table" w:customStyle="1" w:styleId="TableGrid4">
    <w:name w:val="Table Grid4"/>
    <w:basedOn w:val="TableNormal"/>
    <w:next w:val="TableGrid"/>
    <w:uiPriority w:val="59"/>
    <w:rsid w:val="00E35A9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E35A9E"/>
    <w:rPr>
      <w:rFonts w:asciiTheme="majorHAnsi" w:eastAsiaTheme="majorEastAsia" w:hAnsiTheme="majorHAnsi" w:cstheme="majorBidi"/>
      <w:b/>
      <w:bCs/>
      <w:color w:val="4F81BD" w:themeColor="accent1"/>
      <w:sz w:val="26"/>
      <w:szCs w:val="33"/>
    </w:rPr>
  </w:style>
  <w:style w:type="character" w:customStyle="1" w:styleId="Heading3Char1">
    <w:name w:val="Heading 3 Char1"/>
    <w:basedOn w:val="DefaultParagraphFont"/>
    <w:uiPriority w:val="9"/>
    <w:semiHidden/>
    <w:rsid w:val="00E35A9E"/>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E35A9E"/>
    <w:rPr>
      <w:rFonts w:asciiTheme="majorHAnsi" w:eastAsiaTheme="majorEastAsia" w:hAnsiTheme="majorHAnsi" w:cstheme="majorBidi"/>
      <w:b/>
      <w:bCs/>
      <w:i/>
      <w:iCs/>
      <w:color w:val="4F81BD" w:themeColor="accent1"/>
    </w:rPr>
  </w:style>
  <w:style w:type="paragraph" w:styleId="BlockText">
    <w:name w:val="Block Text"/>
    <w:basedOn w:val="Normal"/>
    <w:uiPriority w:val="99"/>
    <w:semiHidden/>
    <w:unhideWhenUsed/>
    <w:rsid w:val="00E35A9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Quote">
    <w:name w:val="Quote"/>
    <w:basedOn w:val="Normal"/>
    <w:next w:val="Normal"/>
    <w:link w:val="QuoteChar"/>
    <w:uiPriority w:val="29"/>
    <w:qFormat/>
    <w:rsid w:val="00E35A9E"/>
    <w:rPr>
      <w:rFonts w:ascii="Times New Roman" w:eastAsia="Times New Roman" w:hAnsi="Times New Roman" w:cs="Angsana New"/>
      <w:i/>
      <w:iCs/>
      <w:color w:val="000000"/>
      <w:sz w:val="24"/>
    </w:rPr>
  </w:style>
  <w:style w:type="character" w:customStyle="1" w:styleId="QuoteChar1">
    <w:name w:val="Quote Char1"/>
    <w:basedOn w:val="DefaultParagraphFont"/>
    <w:uiPriority w:val="29"/>
    <w:rsid w:val="00E35A9E"/>
    <w:rPr>
      <w:i/>
      <w:iCs/>
      <w:color w:val="000000" w:themeColor="text1"/>
    </w:rPr>
  </w:style>
  <w:style w:type="paragraph" w:styleId="EnvelopeReturn">
    <w:name w:val="envelope return"/>
    <w:basedOn w:val="Normal"/>
    <w:uiPriority w:val="99"/>
    <w:semiHidden/>
    <w:unhideWhenUsed/>
    <w:rsid w:val="00E35A9E"/>
    <w:pPr>
      <w:spacing w:after="0" w:line="240" w:lineRule="auto"/>
    </w:pPr>
    <w:rPr>
      <w:rFonts w:asciiTheme="majorHAnsi" w:eastAsiaTheme="majorEastAsia" w:hAnsiTheme="majorHAnsi" w:cstheme="majorBidi"/>
      <w:sz w:val="20"/>
      <w:szCs w:val="25"/>
    </w:rPr>
  </w:style>
  <w:style w:type="paragraph" w:styleId="Subtitle">
    <w:name w:val="Subtitle"/>
    <w:basedOn w:val="Normal"/>
    <w:next w:val="Normal"/>
    <w:link w:val="SubtitleChar"/>
    <w:qFormat/>
    <w:rsid w:val="00E35A9E"/>
    <w:pPr>
      <w:numPr>
        <w:ilvl w:val="1"/>
      </w:numPr>
    </w:pPr>
    <w:rPr>
      <w:rFonts w:ascii="Cambria" w:eastAsia="Times New Roman" w:hAnsi="Cambria" w:cs="Angsana New"/>
      <w:i/>
      <w:iCs/>
      <w:color w:val="4A66AC"/>
      <w:spacing w:val="15"/>
      <w:sz w:val="24"/>
      <w:szCs w:val="30"/>
    </w:rPr>
  </w:style>
  <w:style w:type="character" w:customStyle="1" w:styleId="SubtitleChar1">
    <w:name w:val="Subtitle Char1"/>
    <w:basedOn w:val="DefaultParagraphFont"/>
    <w:uiPriority w:val="11"/>
    <w:rsid w:val="00E35A9E"/>
    <w:rPr>
      <w:rFonts w:asciiTheme="majorHAnsi" w:eastAsiaTheme="majorEastAsia" w:hAnsiTheme="majorHAnsi" w:cstheme="majorBidi"/>
      <w:i/>
      <w:iCs/>
      <w:color w:val="4F81BD" w:themeColor="accent1"/>
      <w:spacing w:val="15"/>
      <w:sz w:val="24"/>
      <w:szCs w:val="30"/>
    </w:rPr>
  </w:style>
  <w:style w:type="paragraph" w:styleId="IntenseQuote">
    <w:name w:val="Intense Quote"/>
    <w:basedOn w:val="Normal"/>
    <w:next w:val="Normal"/>
    <w:link w:val="IntenseQuoteChar"/>
    <w:uiPriority w:val="30"/>
    <w:qFormat/>
    <w:rsid w:val="00E35A9E"/>
    <w:pPr>
      <w:pBdr>
        <w:bottom w:val="single" w:sz="4" w:space="4" w:color="4F81BD" w:themeColor="accent1"/>
      </w:pBdr>
      <w:spacing w:before="200" w:after="280"/>
      <w:ind w:left="936" w:right="936"/>
    </w:pPr>
    <w:rPr>
      <w:rFonts w:ascii="Times New Roman" w:eastAsia="Times New Roman" w:hAnsi="Times New Roman" w:cs="Angsana New"/>
      <w:b/>
      <w:bCs/>
      <w:i/>
      <w:iCs/>
      <w:color w:val="4A66AC"/>
      <w:sz w:val="24"/>
    </w:rPr>
  </w:style>
  <w:style w:type="character" w:customStyle="1" w:styleId="IntenseQuoteChar1">
    <w:name w:val="Intense Quote Char1"/>
    <w:basedOn w:val="DefaultParagraphFont"/>
    <w:uiPriority w:val="30"/>
    <w:rsid w:val="00E35A9E"/>
    <w:rPr>
      <w:b/>
      <w:bCs/>
      <w:i/>
      <w:iCs/>
      <w:color w:val="4F81BD" w:themeColor="accent1"/>
    </w:rPr>
  </w:style>
  <w:style w:type="paragraph" w:styleId="EnvelopeAddress">
    <w:name w:val="envelope address"/>
    <w:basedOn w:val="Normal"/>
    <w:uiPriority w:val="99"/>
    <w:semiHidden/>
    <w:unhideWhenUsed/>
    <w:rsid w:val="00E35A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30"/>
    </w:rPr>
  </w:style>
  <w:style w:type="paragraph" w:styleId="MessageHeader">
    <w:name w:val="Message Header"/>
    <w:basedOn w:val="Normal"/>
    <w:link w:val="MessageHeaderChar1"/>
    <w:uiPriority w:val="99"/>
    <w:semiHidden/>
    <w:unhideWhenUsed/>
    <w:rsid w:val="00E35A9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30"/>
    </w:rPr>
  </w:style>
  <w:style w:type="character" w:customStyle="1" w:styleId="MessageHeaderChar1">
    <w:name w:val="Message Header Char1"/>
    <w:basedOn w:val="DefaultParagraphFont"/>
    <w:link w:val="MessageHeader"/>
    <w:uiPriority w:val="99"/>
    <w:semiHidden/>
    <w:rsid w:val="00E35A9E"/>
    <w:rPr>
      <w:rFonts w:asciiTheme="majorHAnsi" w:eastAsiaTheme="majorEastAsia" w:hAnsiTheme="majorHAnsi" w:cstheme="majorBidi"/>
      <w:sz w:val="24"/>
      <w:szCs w:val="30"/>
      <w:shd w:val="pct20" w:color="auto" w:fill="auto"/>
    </w:rPr>
  </w:style>
  <w:style w:type="table" w:styleId="MediumGrid3-Accent6">
    <w:name w:val="Medium Grid 3 Accent 6"/>
    <w:basedOn w:val="TableNormal"/>
    <w:uiPriority w:val="69"/>
    <w:rsid w:val="00E35A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olorfulList-Accent2">
    <w:name w:val="Colorful List Accent 2"/>
    <w:basedOn w:val="TableNormal"/>
    <w:uiPriority w:val="72"/>
    <w:rsid w:val="00E35A9E"/>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MediumGrid3-Accent2">
    <w:name w:val="Medium Grid 3 Accent 2"/>
    <w:basedOn w:val="TableNormal"/>
    <w:uiPriority w:val="69"/>
    <w:rsid w:val="00E35A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Shading1-Accent3">
    <w:name w:val="Medium Shading 1 Accent 3"/>
    <w:basedOn w:val="TableNormal"/>
    <w:uiPriority w:val="63"/>
    <w:rsid w:val="00E35A9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8771">
      <w:bodyDiv w:val="1"/>
      <w:marLeft w:val="0"/>
      <w:marRight w:val="0"/>
      <w:marTop w:val="0"/>
      <w:marBottom w:val="0"/>
      <w:divBdr>
        <w:top w:val="none" w:sz="0" w:space="0" w:color="auto"/>
        <w:left w:val="none" w:sz="0" w:space="0" w:color="auto"/>
        <w:bottom w:val="none" w:sz="0" w:space="0" w:color="auto"/>
        <w:right w:val="none" w:sz="0" w:space="0" w:color="auto"/>
      </w:divBdr>
      <w:divsChild>
        <w:div w:id="863128548">
          <w:marLeft w:val="274"/>
          <w:marRight w:val="0"/>
          <w:marTop w:val="0"/>
          <w:marBottom w:val="0"/>
          <w:divBdr>
            <w:top w:val="none" w:sz="0" w:space="0" w:color="auto"/>
            <w:left w:val="none" w:sz="0" w:space="0" w:color="auto"/>
            <w:bottom w:val="none" w:sz="0" w:space="0" w:color="auto"/>
            <w:right w:val="none" w:sz="0" w:space="0" w:color="auto"/>
          </w:divBdr>
        </w:div>
      </w:divsChild>
    </w:div>
    <w:div w:id="429081319">
      <w:bodyDiv w:val="1"/>
      <w:marLeft w:val="0"/>
      <w:marRight w:val="0"/>
      <w:marTop w:val="0"/>
      <w:marBottom w:val="0"/>
      <w:divBdr>
        <w:top w:val="none" w:sz="0" w:space="0" w:color="auto"/>
        <w:left w:val="none" w:sz="0" w:space="0" w:color="auto"/>
        <w:bottom w:val="none" w:sz="0" w:space="0" w:color="auto"/>
        <w:right w:val="none" w:sz="0" w:space="0" w:color="auto"/>
      </w:divBdr>
      <w:divsChild>
        <w:div w:id="319650845">
          <w:marLeft w:val="418"/>
          <w:marRight w:val="0"/>
          <w:marTop w:val="0"/>
          <w:marBottom w:val="0"/>
          <w:divBdr>
            <w:top w:val="none" w:sz="0" w:space="0" w:color="auto"/>
            <w:left w:val="none" w:sz="0" w:space="0" w:color="auto"/>
            <w:bottom w:val="none" w:sz="0" w:space="0" w:color="auto"/>
            <w:right w:val="none" w:sz="0" w:space="0" w:color="auto"/>
          </w:divBdr>
        </w:div>
      </w:divsChild>
    </w:div>
    <w:div w:id="1070150545">
      <w:bodyDiv w:val="1"/>
      <w:marLeft w:val="0"/>
      <w:marRight w:val="0"/>
      <w:marTop w:val="0"/>
      <w:marBottom w:val="0"/>
      <w:divBdr>
        <w:top w:val="none" w:sz="0" w:space="0" w:color="auto"/>
        <w:left w:val="none" w:sz="0" w:space="0" w:color="auto"/>
        <w:bottom w:val="none" w:sz="0" w:space="0" w:color="auto"/>
        <w:right w:val="none" w:sz="0" w:space="0" w:color="auto"/>
      </w:divBdr>
      <w:divsChild>
        <w:div w:id="658115760">
          <w:marLeft w:val="274"/>
          <w:marRight w:val="0"/>
          <w:marTop w:val="0"/>
          <w:marBottom w:val="0"/>
          <w:divBdr>
            <w:top w:val="none" w:sz="0" w:space="0" w:color="auto"/>
            <w:left w:val="none" w:sz="0" w:space="0" w:color="auto"/>
            <w:bottom w:val="none" w:sz="0" w:space="0" w:color="auto"/>
            <w:right w:val="none" w:sz="0" w:space="0" w:color="auto"/>
          </w:divBdr>
        </w:div>
        <w:div w:id="2049597241">
          <w:marLeft w:val="274"/>
          <w:marRight w:val="0"/>
          <w:marTop w:val="0"/>
          <w:marBottom w:val="0"/>
          <w:divBdr>
            <w:top w:val="none" w:sz="0" w:space="0" w:color="auto"/>
            <w:left w:val="none" w:sz="0" w:space="0" w:color="auto"/>
            <w:bottom w:val="none" w:sz="0" w:space="0" w:color="auto"/>
            <w:right w:val="none" w:sz="0" w:space="0" w:color="auto"/>
          </w:divBdr>
        </w:div>
      </w:divsChild>
    </w:div>
    <w:div w:id="196006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D0725-C4F6-48A8-9C56-3F1E5F7E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5257</Words>
  <Characters>29971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Ananporn Sakulraungsri</cp:lastModifiedBy>
  <cp:revision>2</cp:revision>
  <cp:lastPrinted>2021-12-23T03:12:00Z</cp:lastPrinted>
  <dcterms:created xsi:type="dcterms:W3CDTF">2022-02-12T04:51:00Z</dcterms:created>
  <dcterms:modified xsi:type="dcterms:W3CDTF">2022-02-12T04:51:00Z</dcterms:modified>
</cp:coreProperties>
</file>