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7A0" w:rsidRPr="0038410B" w:rsidRDefault="004E37A0" w:rsidP="00B46D7F">
      <w:pPr>
        <w:rPr>
          <w:rFonts w:ascii="TH SarabunPSK" w:hAnsi="TH SarabunPSK" w:cs="TH SarabunPSK"/>
          <w:b/>
          <w:bCs/>
          <w:sz w:val="32"/>
          <w:szCs w:val="32"/>
        </w:rPr>
      </w:pPr>
      <w:bookmarkStart w:id="0" w:name="_Toc470810424"/>
      <w:bookmarkStart w:id="1" w:name="_Toc470810722"/>
      <w:r w:rsidRPr="00AC60D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แบบฟอร์ม</w:t>
      </w:r>
      <w:r w:rsidR="006A4C9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ที่ ๑</w:t>
      </w:r>
      <w:r w:rsidR="00AC60D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102EA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  <w:r w:rsidR="00925791" w:rsidRPr="003E1903">
        <w:rPr>
          <w:rFonts w:ascii="TH SarabunPSK" w:eastAsia="Tahoma" w:hAnsi="TH SarabunPSK" w:cs="TH SarabunPSK"/>
          <w:b/>
          <w:bCs/>
          <w:color w:val="000000"/>
          <w:kern w:val="24"/>
          <w:sz w:val="32"/>
          <w:szCs w:val="32"/>
          <w:cs/>
        </w:rPr>
        <w:t>ร้อยละการดำเนินการตามแผนการสร้างความรับรู้ความเข้าใจแก่ประชาชน</w:t>
      </w:r>
    </w:p>
    <w:p w:rsidR="004E37A0" w:rsidRPr="003933AC" w:rsidRDefault="004B3352" w:rsidP="000E443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0B59B77" wp14:editId="4219F275">
                <wp:simplePos x="0" y="0"/>
                <wp:positionH relativeFrom="column">
                  <wp:posOffset>-323850</wp:posOffset>
                </wp:positionH>
                <wp:positionV relativeFrom="paragraph">
                  <wp:posOffset>93980</wp:posOffset>
                </wp:positionV>
                <wp:extent cx="9534525" cy="55340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4525" cy="55340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2A18AF" id="Rectangle 1" o:spid="_x0000_s1026" style="position:absolute;margin-left:-25.5pt;margin-top:7.4pt;width:750.75pt;height:435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" filled="f" strokecolor="black [3213]" strokeweight="1pt"/>
            </w:pict>
          </mc:Fallback>
        </mc:AlternateContent>
      </w:r>
    </w:p>
    <w:p w:rsidR="004E37A0" w:rsidRPr="003933AC" w:rsidRDefault="004E37A0" w:rsidP="000E443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bookmarkEnd w:id="0"/>
    <w:bookmarkEnd w:id="1"/>
    <w:p w:rsidR="0063797C" w:rsidRPr="0038410B" w:rsidRDefault="000E443C" w:rsidP="000E443C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8410B"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แผนการสร้างความรับรู้</w:t>
      </w:r>
      <w:r w:rsidR="00E453D9" w:rsidRPr="0038410B">
        <w:rPr>
          <w:rFonts w:ascii="TH SarabunPSK" w:hAnsi="TH SarabunPSK" w:cs="TH SarabunPSK" w:hint="cs"/>
          <w:b/>
          <w:bCs/>
          <w:sz w:val="32"/>
          <w:szCs w:val="32"/>
          <w:cs/>
        </w:rPr>
        <w:t>ความ</w:t>
      </w:r>
      <w:r w:rsidRPr="0038410B">
        <w:rPr>
          <w:rFonts w:ascii="TH SarabunPSK" w:hAnsi="TH SarabunPSK" w:cs="TH SarabunPSK" w:hint="cs"/>
          <w:b/>
          <w:bCs/>
          <w:sz w:val="32"/>
          <w:szCs w:val="32"/>
          <w:cs/>
        </w:rPr>
        <w:t>เข้าใจแก่ประชาชน</w:t>
      </w:r>
      <w:r w:rsidR="003973E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973E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ประจำปีงบประมาณ พ.ศ. </w:t>
      </w:r>
      <w:r w:rsidR="00A31EB0">
        <w:rPr>
          <w:rFonts w:ascii="TH SarabunPSK" w:hAnsi="TH SarabunPSK" w:cs="TH SarabunPSK" w:hint="cs"/>
          <w:b/>
          <w:bCs/>
          <w:sz w:val="32"/>
          <w:szCs w:val="32"/>
          <w:cs/>
        </w:rPr>
        <w:t>๒๕๖๑</w:t>
      </w:r>
      <w:r w:rsidR="0063797C" w:rsidRPr="0038410B">
        <w:rPr>
          <w:rFonts w:ascii="TH SarabunPSK" w:hAnsi="TH SarabunPSK" w:cs="TH SarabunPSK"/>
          <w:b/>
          <w:bCs/>
          <w:color w:val="000000"/>
          <w:sz w:val="28"/>
          <w:cs/>
        </w:rPr>
        <w:br/>
      </w:r>
      <w:r w:rsidR="0063797C" w:rsidRPr="0038410B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หน่วยงาน</w:t>
      </w:r>
      <w:r w:rsidR="0063797C" w:rsidRPr="0038410B">
        <w:rPr>
          <w:rFonts w:ascii="TH SarabunPSK" w:hAnsi="TH SarabunPSK" w:cs="TH SarabunPSK"/>
          <w:b/>
          <w:bCs/>
          <w:color w:val="000000"/>
          <w:sz w:val="32"/>
          <w:szCs w:val="32"/>
        </w:rPr>
        <w:t>………………</w:t>
      </w:r>
    </w:p>
    <w:p w:rsidR="0063797C" w:rsidRDefault="0063797C" w:rsidP="0063797C">
      <w:pPr>
        <w:pStyle w:val="ListParagraph"/>
        <w:tabs>
          <w:tab w:val="left" w:pos="0"/>
          <w:tab w:val="left" w:pos="284"/>
        </w:tabs>
        <w:ind w:left="993" w:hanging="284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Style w:val="TableGrid"/>
        <w:tblW w:w="14409" w:type="dxa"/>
        <w:jc w:val="center"/>
        <w:tblLayout w:type="fixed"/>
        <w:tblLook w:val="04A0" w:firstRow="1" w:lastRow="0" w:firstColumn="1" w:lastColumn="0" w:noHBand="0" w:noVBand="1"/>
      </w:tblPr>
      <w:tblGrid>
        <w:gridCol w:w="698"/>
        <w:gridCol w:w="2462"/>
        <w:gridCol w:w="1759"/>
        <w:gridCol w:w="1556"/>
        <w:gridCol w:w="1260"/>
        <w:gridCol w:w="1170"/>
        <w:gridCol w:w="900"/>
        <w:gridCol w:w="810"/>
        <w:gridCol w:w="883"/>
        <w:gridCol w:w="1111"/>
        <w:gridCol w:w="807"/>
        <w:gridCol w:w="993"/>
      </w:tblGrid>
      <w:tr w:rsidR="0063797C" w:rsidRPr="0082550C" w:rsidTr="003973E7">
        <w:trPr>
          <w:jc w:val="center"/>
        </w:trPr>
        <w:tc>
          <w:tcPr>
            <w:tcW w:w="698" w:type="dxa"/>
            <w:shd w:val="clear" w:color="auto" w:fill="DBE5F1" w:themeFill="accent1" w:themeFillTint="33"/>
            <w:vAlign w:val="center"/>
          </w:tcPr>
          <w:p w:rsidR="0063797C" w:rsidRPr="0082550C" w:rsidRDefault="00D071A6" w:rsidP="0063797C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  <w:r w:rsidR="007270E4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ที่</w:t>
            </w:r>
          </w:p>
        </w:tc>
        <w:tc>
          <w:tcPr>
            <w:tcW w:w="2462" w:type="dxa"/>
            <w:shd w:val="clear" w:color="auto" w:fill="DBE5F1" w:themeFill="accent1" w:themeFillTint="33"/>
            <w:vAlign w:val="center"/>
          </w:tcPr>
          <w:p w:rsidR="0063797C" w:rsidRPr="0082550C" w:rsidRDefault="0063797C" w:rsidP="0063797C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2550C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เรื่อง</w:t>
            </w:r>
          </w:p>
        </w:tc>
        <w:tc>
          <w:tcPr>
            <w:tcW w:w="1759" w:type="dxa"/>
            <w:shd w:val="clear" w:color="auto" w:fill="DBE5F1" w:themeFill="accent1" w:themeFillTint="33"/>
            <w:vAlign w:val="center"/>
          </w:tcPr>
          <w:p w:rsidR="0063797C" w:rsidRPr="0082550C" w:rsidRDefault="0063797C" w:rsidP="0063797C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2550C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ประเด็น</w:t>
            </w:r>
          </w:p>
        </w:tc>
        <w:tc>
          <w:tcPr>
            <w:tcW w:w="1556" w:type="dxa"/>
            <w:shd w:val="clear" w:color="auto" w:fill="DBE5F1" w:themeFill="accent1" w:themeFillTint="33"/>
            <w:vAlign w:val="center"/>
          </w:tcPr>
          <w:p w:rsidR="0082550C" w:rsidRDefault="0063797C" w:rsidP="0063797C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2550C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ความสอดคล้องกับนโยบายรัฐบาล </w:t>
            </w:r>
          </w:p>
          <w:p w:rsidR="0063797C" w:rsidRPr="0082550C" w:rsidRDefault="0063797C" w:rsidP="0063797C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2550C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(ถ้ามี)</w:t>
            </w:r>
          </w:p>
        </w:tc>
        <w:tc>
          <w:tcPr>
            <w:tcW w:w="1260" w:type="dxa"/>
            <w:shd w:val="clear" w:color="auto" w:fill="DBE5F1" w:themeFill="accent1" w:themeFillTint="33"/>
            <w:vAlign w:val="center"/>
          </w:tcPr>
          <w:p w:rsidR="0063797C" w:rsidRPr="0082550C" w:rsidRDefault="0063797C" w:rsidP="0063797C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2550C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170" w:type="dxa"/>
            <w:shd w:val="clear" w:color="auto" w:fill="DBE5F1" w:themeFill="accent1" w:themeFillTint="33"/>
            <w:vAlign w:val="center"/>
          </w:tcPr>
          <w:p w:rsidR="0063797C" w:rsidRPr="0082550C" w:rsidRDefault="0063797C" w:rsidP="0063797C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2550C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กลุ่มเป้าหมาย</w:t>
            </w:r>
          </w:p>
        </w:tc>
        <w:tc>
          <w:tcPr>
            <w:tcW w:w="900" w:type="dxa"/>
            <w:shd w:val="clear" w:color="auto" w:fill="DBE5F1" w:themeFill="accent1" w:themeFillTint="33"/>
            <w:vAlign w:val="center"/>
          </w:tcPr>
          <w:p w:rsidR="0063797C" w:rsidRPr="0082550C" w:rsidRDefault="0063797C" w:rsidP="0063797C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2550C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โทรทัศน์</w:t>
            </w:r>
          </w:p>
          <w:p w:rsidR="0063797C" w:rsidRPr="0082550C" w:rsidRDefault="0063797C" w:rsidP="0063797C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82550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  <w:t>(</w:t>
            </w:r>
            <w:r w:rsidRPr="0082550C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จำนวน)</w:t>
            </w:r>
          </w:p>
        </w:tc>
        <w:tc>
          <w:tcPr>
            <w:tcW w:w="810" w:type="dxa"/>
            <w:shd w:val="clear" w:color="auto" w:fill="DBE5F1" w:themeFill="accent1" w:themeFillTint="33"/>
            <w:vAlign w:val="center"/>
          </w:tcPr>
          <w:p w:rsidR="0063797C" w:rsidRPr="0082550C" w:rsidRDefault="0063797C" w:rsidP="0063797C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2550C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วิทยุ</w:t>
            </w:r>
          </w:p>
          <w:p w:rsidR="0063797C" w:rsidRPr="0082550C" w:rsidRDefault="0063797C" w:rsidP="0063797C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2550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  <w:t>(</w:t>
            </w:r>
            <w:r w:rsidRPr="0082550C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จำนวน)</w:t>
            </w:r>
          </w:p>
        </w:tc>
        <w:tc>
          <w:tcPr>
            <w:tcW w:w="883" w:type="dxa"/>
            <w:shd w:val="clear" w:color="auto" w:fill="DBE5F1" w:themeFill="accent1" w:themeFillTint="33"/>
            <w:vAlign w:val="center"/>
          </w:tcPr>
          <w:p w:rsidR="0063797C" w:rsidRPr="0082550C" w:rsidRDefault="0063797C" w:rsidP="0063797C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2550C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สิ่งพิมพ์</w:t>
            </w:r>
          </w:p>
          <w:p w:rsidR="0063797C" w:rsidRPr="0082550C" w:rsidRDefault="0063797C" w:rsidP="0063797C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2550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  <w:t>(</w:t>
            </w:r>
            <w:r w:rsidRPr="0082550C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จำนวน)</w:t>
            </w:r>
          </w:p>
        </w:tc>
        <w:tc>
          <w:tcPr>
            <w:tcW w:w="1111" w:type="dxa"/>
            <w:shd w:val="clear" w:color="auto" w:fill="DBE5F1" w:themeFill="accent1" w:themeFillTint="33"/>
            <w:vAlign w:val="center"/>
          </w:tcPr>
          <w:p w:rsidR="0063797C" w:rsidRPr="0082550C" w:rsidRDefault="0063797C" w:rsidP="0063797C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2550C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สารสนเทศออนไลน์</w:t>
            </w:r>
          </w:p>
          <w:p w:rsidR="0063797C" w:rsidRPr="0082550C" w:rsidRDefault="0063797C" w:rsidP="0063797C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2550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  <w:t>(</w:t>
            </w:r>
            <w:r w:rsidRPr="0082550C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จำนวน)</w:t>
            </w:r>
          </w:p>
        </w:tc>
        <w:tc>
          <w:tcPr>
            <w:tcW w:w="807" w:type="dxa"/>
            <w:shd w:val="clear" w:color="auto" w:fill="DBE5F1" w:themeFill="accent1" w:themeFillTint="33"/>
            <w:vAlign w:val="center"/>
          </w:tcPr>
          <w:p w:rsidR="0063797C" w:rsidRPr="0082550C" w:rsidRDefault="0063797C" w:rsidP="0063797C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2550C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สื่ออื่นๆ</w:t>
            </w:r>
            <w:r w:rsidRPr="0082550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  <w:t>*</w:t>
            </w:r>
          </w:p>
          <w:p w:rsidR="0063797C" w:rsidRPr="0082550C" w:rsidRDefault="0063797C" w:rsidP="0063797C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2550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  <w:t>(</w:t>
            </w:r>
            <w:r w:rsidRPr="0082550C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จำนวน)</w:t>
            </w:r>
          </w:p>
        </w:tc>
        <w:tc>
          <w:tcPr>
            <w:tcW w:w="993" w:type="dxa"/>
            <w:shd w:val="clear" w:color="auto" w:fill="DBE5F1" w:themeFill="accent1" w:themeFillTint="33"/>
            <w:vAlign w:val="center"/>
          </w:tcPr>
          <w:p w:rsidR="0063797C" w:rsidRPr="0082550C" w:rsidRDefault="0063797C" w:rsidP="0063797C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2550C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กิจกรรม</w:t>
            </w:r>
            <w:r w:rsidRPr="0082550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  <w:t>**</w:t>
            </w:r>
          </w:p>
          <w:p w:rsidR="0063797C" w:rsidRPr="0082550C" w:rsidRDefault="0063797C" w:rsidP="0063797C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2550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  <w:t>(</w:t>
            </w:r>
            <w:r w:rsidRPr="0082550C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จำนวน)</w:t>
            </w:r>
          </w:p>
        </w:tc>
        <w:bookmarkStart w:id="2" w:name="_GoBack"/>
        <w:bookmarkEnd w:id="2"/>
      </w:tr>
      <w:tr w:rsidR="0063797C" w:rsidRPr="0082550C" w:rsidTr="003973E7">
        <w:trPr>
          <w:jc w:val="center"/>
        </w:trPr>
        <w:tc>
          <w:tcPr>
            <w:tcW w:w="698" w:type="dxa"/>
          </w:tcPr>
          <w:p w:rsidR="0063797C" w:rsidRPr="0082550C" w:rsidRDefault="00A31EB0" w:rsidP="0063797C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๑</w:t>
            </w:r>
          </w:p>
        </w:tc>
        <w:tc>
          <w:tcPr>
            <w:tcW w:w="2462" w:type="dxa"/>
          </w:tcPr>
          <w:p w:rsidR="0063797C" w:rsidRPr="0082550C" w:rsidRDefault="003F67A3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……………………………….</w:t>
            </w:r>
          </w:p>
        </w:tc>
        <w:tc>
          <w:tcPr>
            <w:tcW w:w="1759" w:type="dxa"/>
          </w:tcPr>
          <w:p w:rsidR="0063797C" w:rsidRPr="0082550C" w:rsidRDefault="0063797C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556" w:type="dxa"/>
          </w:tcPr>
          <w:p w:rsidR="0063797C" w:rsidRPr="0082550C" w:rsidRDefault="0063797C" w:rsidP="0082550C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260" w:type="dxa"/>
          </w:tcPr>
          <w:p w:rsidR="0063797C" w:rsidRPr="0082550C" w:rsidRDefault="0063797C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170" w:type="dxa"/>
          </w:tcPr>
          <w:p w:rsidR="0063797C" w:rsidRPr="0082550C" w:rsidRDefault="0063797C" w:rsidP="0082550C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900" w:type="dxa"/>
          </w:tcPr>
          <w:p w:rsidR="0063797C" w:rsidRPr="0082550C" w:rsidRDefault="0063797C" w:rsidP="0082550C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810" w:type="dxa"/>
          </w:tcPr>
          <w:p w:rsidR="0063797C" w:rsidRPr="0082550C" w:rsidRDefault="0063797C" w:rsidP="0082550C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883" w:type="dxa"/>
          </w:tcPr>
          <w:p w:rsidR="0063797C" w:rsidRPr="0082550C" w:rsidRDefault="0063797C" w:rsidP="0082550C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111" w:type="dxa"/>
          </w:tcPr>
          <w:p w:rsidR="0063797C" w:rsidRPr="0082550C" w:rsidRDefault="0063797C" w:rsidP="0082550C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807" w:type="dxa"/>
          </w:tcPr>
          <w:p w:rsidR="0063797C" w:rsidRPr="0082550C" w:rsidRDefault="0063797C" w:rsidP="0082550C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993" w:type="dxa"/>
          </w:tcPr>
          <w:p w:rsidR="0082550C" w:rsidRPr="0082550C" w:rsidRDefault="0082550C" w:rsidP="0082550C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</w:tr>
      <w:tr w:rsidR="004E4B63" w:rsidRPr="0082550C" w:rsidTr="003973E7">
        <w:trPr>
          <w:jc w:val="center"/>
        </w:trPr>
        <w:tc>
          <w:tcPr>
            <w:tcW w:w="698" w:type="dxa"/>
          </w:tcPr>
          <w:p w:rsidR="004E4B63" w:rsidRPr="0082550C" w:rsidRDefault="00A31EB0" w:rsidP="0063797C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๒</w:t>
            </w:r>
          </w:p>
        </w:tc>
        <w:tc>
          <w:tcPr>
            <w:tcW w:w="2462" w:type="dxa"/>
          </w:tcPr>
          <w:p w:rsidR="004E4B63" w:rsidRPr="0082550C" w:rsidRDefault="003F67A3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……………………………….</w:t>
            </w:r>
          </w:p>
        </w:tc>
        <w:tc>
          <w:tcPr>
            <w:tcW w:w="1759" w:type="dxa"/>
          </w:tcPr>
          <w:p w:rsidR="004E4B63" w:rsidRPr="0082550C" w:rsidRDefault="004E4B63" w:rsidP="0082550C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556" w:type="dxa"/>
          </w:tcPr>
          <w:p w:rsidR="004E4B63" w:rsidRPr="0082550C" w:rsidRDefault="004E4B63" w:rsidP="0082550C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:rsidR="004E4B63" w:rsidRPr="0082550C" w:rsidRDefault="004E4B63" w:rsidP="0082550C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170" w:type="dxa"/>
          </w:tcPr>
          <w:p w:rsidR="004E4B63" w:rsidRPr="0082550C" w:rsidRDefault="004E4B63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900" w:type="dxa"/>
          </w:tcPr>
          <w:p w:rsidR="004E4B63" w:rsidRPr="0082550C" w:rsidRDefault="004E4B63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810" w:type="dxa"/>
          </w:tcPr>
          <w:p w:rsidR="004E4B63" w:rsidRPr="0082550C" w:rsidRDefault="004E4B63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883" w:type="dxa"/>
          </w:tcPr>
          <w:p w:rsidR="004E4B63" w:rsidRPr="0082550C" w:rsidRDefault="004E4B63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111" w:type="dxa"/>
          </w:tcPr>
          <w:p w:rsidR="004E4B63" w:rsidRPr="0082550C" w:rsidRDefault="004E4B63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807" w:type="dxa"/>
          </w:tcPr>
          <w:p w:rsidR="004E4B63" w:rsidRPr="0082550C" w:rsidRDefault="004E4B63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993" w:type="dxa"/>
          </w:tcPr>
          <w:p w:rsidR="004E4B63" w:rsidRPr="0082550C" w:rsidRDefault="004E4B63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</w:tr>
      <w:tr w:rsidR="004E4B63" w:rsidRPr="0082550C" w:rsidTr="003973E7">
        <w:trPr>
          <w:trHeight w:val="604"/>
          <w:jc w:val="center"/>
        </w:trPr>
        <w:tc>
          <w:tcPr>
            <w:tcW w:w="698" w:type="dxa"/>
          </w:tcPr>
          <w:p w:rsidR="004E4B63" w:rsidRPr="0082550C" w:rsidRDefault="00A31EB0" w:rsidP="0063797C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๓</w:t>
            </w:r>
          </w:p>
        </w:tc>
        <w:tc>
          <w:tcPr>
            <w:tcW w:w="2462" w:type="dxa"/>
          </w:tcPr>
          <w:p w:rsidR="004E4B63" w:rsidRPr="0082550C" w:rsidRDefault="003F67A3" w:rsidP="003F67A3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……………………………….</w:t>
            </w:r>
          </w:p>
        </w:tc>
        <w:tc>
          <w:tcPr>
            <w:tcW w:w="1759" w:type="dxa"/>
          </w:tcPr>
          <w:p w:rsidR="004E4B63" w:rsidRPr="0082550C" w:rsidRDefault="004E4B63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556" w:type="dxa"/>
          </w:tcPr>
          <w:p w:rsidR="004E4B63" w:rsidRPr="0082550C" w:rsidRDefault="004E4B63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:rsidR="004E4B63" w:rsidRPr="0082550C" w:rsidRDefault="004E4B63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170" w:type="dxa"/>
          </w:tcPr>
          <w:p w:rsidR="004E4B63" w:rsidRPr="0082550C" w:rsidRDefault="004E4B63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900" w:type="dxa"/>
          </w:tcPr>
          <w:p w:rsidR="004E4B63" w:rsidRPr="0082550C" w:rsidRDefault="004E4B63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810" w:type="dxa"/>
          </w:tcPr>
          <w:p w:rsidR="004E4B63" w:rsidRPr="0082550C" w:rsidRDefault="004E4B63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883" w:type="dxa"/>
          </w:tcPr>
          <w:p w:rsidR="004E4B63" w:rsidRPr="0082550C" w:rsidRDefault="004E4B63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111" w:type="dxa"/>
          </w:tcPr>
          <w:p w:rsidR="004E4B63" w:rsidRPr="0082550C" w:rsidRDefault="004E4B63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807" w:type="dxa"/>
          </w:tcPr>
          <w:p w:rsidR="004E4B63" w:rsidRPr="0082550C" w:rsidRDefault="004E4B63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993" w:type="dxa"/>
          </w:tcPr>
          <w:p w:rsidR="004E4B63" w:rsidRPr="0082550C" w:rsidRDefault="004E4B63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</w:tr>
      <w:tr w:rsidR="004E4B63" w:rsidRPr="0082550C" w:rsidTr="003973E7">
        <w:trPr>
          <w:jc w:val="center"/>
        </w:trPr>
        <w:tc>
          <w:tcPr>
            <w:tcW w:w="698" w:type="dxa"/>
          </w:tcPr>
          <w:p w:rsidR="004E4B63" w:rsidRPr="0082550C" w:rsidRDefault="00A31EB0" w:rsidP="0063797C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๔</w:t>
            </w:r>
          </w:p>
        </w:tc>
        <w:tc>
          <w:tcPr>
            <w:tcW w:w="2462" w:type="dxa"/>
          </w:tcPr>
          <w:p w:rsidR="004E4B63" w:rsidRPr="0082550C" w:rsidRDefault="003F67A3" w:rsidP="003F67A3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……………………………….</w:t>
            </w:r>
          </w:p>
        </w:tc>
        <w:tc>
          <w:tcPr>
            <w:tcW w:w="1759" w:type="dxa"/>
          </w:tcPr>
          <w:p w:rsidR="004E4B63" w:rsidRPr="0082550C" w:rsidRDefault="004E4B63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556" w:type="dxa"/>
          </w:tcPr>
          <w:p w:rsidR="004E4B63" w:rsidRPr="0082550C" w:rsidRDefault="004E4B63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:rsidR="004E4B63" w:rsidRPr="0082550C" w:rsidRDefault="004E4B63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170" w:type="dxa"/>
          </w:tcPr>
          <w:p w:rsidR="004E4B63" w:rsidRPr="0082550C" w:rsidRDefault="004E4B63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900" w:type="dxa"/>
          </w:tcPr>
          <w:p w:rsidR="004E4B63" w:rsidRPr="0082550C" w:rsidRDefault="004E4B63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810" w:type="dxa"/>
          </w:tcPr>
          <w:p w:rsidR="004E4B63" w:rsidRPr="0082550C" w:rsidRDefault="004E4B63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883" w:type="dxa"/>
          </w:tcPr>
          <w:p w:rsidR="004E4B63" w:rsidRPr="0082550C" w:rsidRDefault="004E4B63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111" w:type="dxa"/>
          </w:tcPr>
          <w:p w:rsidR="004E4B63" w:rsidRPr="0082550C" w:rsidRDefault="004E4B63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807" w:type="dxa"/>
          </w:tcPr>
          <w:p w:rsidR="004E4B63" w:rsidRPr="0082550C" w:rsidRDefault="004E4B63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993" w:type="dxa"/>
          </w:tcPr>
          <w:p w:rsidR="004E4B63" w:rsidRPr="0082550C" w:rsidRDefault="004E4B63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</w:tr>
      <w:tr w:rsidR="004E4B63" w:rsidRPr="0082550C" w:rsidTr="003973E7">
        <w:trPr>
          <w:jc w:val="center"/>
        </w:trPr>
        <w:tc>
          <w:tcPr>
            <w:tcW w:w="698" w:type="dxa"/>
          </w:tcPr>
          <w:p w:rsidR="004E4B63" w:rsidRPr="0082550C" w:rsidRDefault="00A31EB0" w:rsidP="0063797C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๕</w:t>
            </w:r>
          </w:p>
        </w:tc>
        <w:tc>
          <w:tcPr>
            <w:tcW w:w="2462" w:type="dxa"/>
          </w:tcPr>
          <w:p w:rsidR="004E4B63" w:rsidRPr="0082550C" w:rsidRDefault="003F67A3" w:rsidP="003F67A3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……………………………….</w:t>
            </w:r>
          </w:p>
        </w:tc>
        <w:tc>
          <w:tcPr>
            <w:tcW w:w="1759" w:type="dxa"/>
          </w:tcPr>
          <w:p w:rsidR="004E4B63" w:rsidRPr="0082550C" w:rsidRDefault="004E4B63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556" w:type="dxa"/>
          </w:tcPr>
          <w:p w:rsidR="004E4B63" w:rsidRPr="0082550C" w:rsidRDefault="004E4B63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:rsidR="004E4B63" w:rsidRPr="0082550C" w:rsidRDefault="004E4B63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170" w:type="dxa"/>
          </w:tcPr>
          <w:p w:rsidR="004E4B63" w:rsidRPr="0082550C" w:rsidRDefault="004E4B63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900" w:type="dxa"/>
          </w:tcPr>
          <w:p w:rsidR="004E4B63" w:rsidRPr="0082550C" w:rsidRDefault="004E4B63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810" w:type="dxa"/>
          </w:tcPr>
          <w:p w:rsidR="004E4B63" w:rsidRPr="0082550C" w:rsidRDefault="004E4B63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883" w:type="dxa"/>
          </w:tcPr>
          <w:p w:rsidR="004E4B63" w:rsidRPr="0082550C" w:rsidRDefault="004E4B63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111" w:type="dxa"/>
          </w:tcPr>
          <w:p w:rsidR="004E4B63" w:rsidRPr="0082550C" w:rsidRDefault="004E4B63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807" w:type="dxa"/>
          </w:tcPr>
          <w:p w:rsidR="004E4B63" w:rsidRPr="0082550C" w:rsidRDefault="004E4B63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993" w:type="dxa"/>
          </w:tcPr>
          <w:p w:rsidR="004E4B63" w:rsidRPr="0082550C" w:rsidRDefault="004E4B63" w:rsidP="0090017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</w:tr>
    </w:tbl>
    <w:p w:rsidR="0063797C" w:rsidRDefault="0063797C" w:rsidP="0063797C">
      <w:pPr>
        <w:pStyle w:val="ListParagraph"/>
        <w:tabs>
          <w:tab w:val="left" w:pos="0"/>
          <w:tab w:val="left" w:pos="284"/>
        </w:tabs>
        <w:ind w:left="993" w:hanging="993"/>
        <w:jc w:val="thaiDistribute"/>
        <w:rPr>
          <w:rFonts w:ascii="TH SarabunPSK" w:hAnsi="TH SarabunPSK" w:cs="TH SarabunPSK"/>
          <w:color w:val="000000"/>
          <w:sz w:val="24"/>
          <w:szCs w:val="24"/>
        </w:rPr>
      </w:pPr>
    </w:p>
    <w:p w:rsidR="0063797C" w:rsidRPr="003933AC" w:rsidRDefault="0063797C" w:rsidP="004E4B63">
      <w:pPr>
        <w:pStyle w:val="ListParagraph"/>
        <w:tabs>
          <w:tab w:val="left" w:pos="0"/>
          <w:tab w:val="left" w:pos="284"/>
        </w:tabs>
        <w:ind w:left="993" w:hanging="1277"/>
        <w:jc w:val="thaiDistribute"/>
        <w:rPr>
          <w:rFonts w:ascii="TH SarabunPSK" w:hAnsi="TH SarabunPSK" w:cs="TH SarabunPSK"/>
          <w:color w:val="000000" w:themeColor="text1"/>
          <w:sz w:val="28"/>
        </w:rPr>
      </w:pPr>
      <w:r w:rsidRPr="003933AC">
        <w:rPr>
          <w:rFonts w:ascii="TH SarabunPSK" w:hAnsi="TH SarabunPSK" w:cs="TH SarabunPSK" w:hint="cs"/>
          <w:b/>
          <w:bCs/>
          <w:color w:val="000000" w:themeColor="text1"/>
          <w:sz w:val="28"/>
          <w:cs/>
        </w:rPr>
        <w:t>หมายเหตุ</w:t>
      </w:r>
      <w:r w:rsidRPr="003933AC">
        <w:rPr>
          <w:rFonts w:ascii="TH SarabunPSK" w:hAnsi="TH SarabunPSK" w:cs="TH SarabunPSK"/>
          <w:color w:val="000000" w:themeColor="text1"/>
          <w:sz w:val="28"/>
        </w:rPr>
        <w:t xml:space="preserve">: </w:t>
      </w:r>
      <w:r w:rsidRPr="003933AC">
        <w:rPr>
          <w:rFonts w:ascii="TH SarabunPSK" w:hAnsi="TH SarabunPSK" w:cs="TH SarabunPSK"/>
          <w:color w:val="000000" w:themeColor="text1"/>
          <w:sz w:val="28"/>
          <w:cs/>
        </w:rPr>
        <w:t>ประเภทสื่อสิ่งพิมพ์ เช่น จดหมายข่าว โปสเตอร์ เป็นต้น</w:t>
      </w:r>
    </w:p>
    <w:p w:rsidR="0063797C" w:rsidRPr="003933AC" w:rsidRDefault="0063797C" w:rsidP="004E4B63">
      <w:pPr>
        <w:pStyle w:val="ListParagraph"/>
        <w:tabs>
          <w:tab w:val="left" w:pos="0"/>
          <w:tab w:val="left" w:pos="284"/>
        </w:tabs>
        <w:ind w:left="993" w:hanging="426"/>
        <w:jc w:val="thaiDistribute"/>
        <w:rPr>
          <w:rFonts w:ascii="TH SarabunPSK" w:hAnsi="TH SarabunPSK" w:cs="TH SarabunPSK"/>
          <w:color w:val="000000" w:themeColor="text1"/>
          <w:sz w:val="28"/>
        </w:rPr>
      </w:pPr>
      <w:r w:rsidRPr="003933AC">
        <w:rPr>
          <w:rFonts w:ascii="TH SarabunPSK" w:hAnsi="TH SarabunPSK" w:cs="TH SarabunPSK"/>
          <w:color w:val="000000" w:themeColor="text1"/>
          <w:sz w:val="28"/>
        </w:rPr>
        <w:t xml:space="preserve">* </w:t>
      </w:r>
      <w:r w:rsidRPr="003933AC">
        <w:rPr>
          <w:rFonts w:ascii="TH SarabunPSK" w:hAnsi="TH SarabunPSK" w:cs="TH SarabunPSK"/>
          <w:color w:val="000000" w:themeColor="text1"/>
          <w:sz w:val="28"/>
          <w:cs/>
        </w:rPr>
        <w:t>ให้ระบุประเภทสื่ออื่นๆ เช่น สื่อบุคคล อาสาสมัครปร</w:t>
      </w:r>
      <w:r w:rsidR="00775F7F" w:rsidRPr="003933AC">
        <w:rPr>
          <w:rFonts w:ascii="TH SarabunPSK" w:hAnsi="TH SarabunPSK" w:cs="TH SarabunPSK" w:hint="cs"/>
          <w:color w:val="000000" w:themeColor="text1"/>
          <w:sz w:val="28"/>
          <w:cs/>
        </w:rPr>
        <w:t>ะ</w:t>
      </w:r>
      <w:r w:rsidRPr="003933AC">
        <w:rPr>
          <w:rFonts w:ascii="TH SarabunPSK" w:hAnsi="TH SarabunPSK" w:cs="TH SarabunPSK"/>
          <w:color w:val="000000" w:themeColor="text1"/>
          <w:sz w:val="28"/>
          <w:cs/>
        </w:rPr>
        <w:t>ชาสัมพันธ์ เป็นต้น</w:t>
      </w:r>
    </w:p>
    <w:p w:rsidR="0063797C" w:rsidRPr="003933AC" w:rsidRDefault="0063797C" w:rsidP="004E4B63">
      <w:pPr>
        <w:pStyle w:val="ListParagraph"/>
        <w:tabs>
          <w:tab w:val="left" w:pos="0"/>
          <w:tab w:val="left" w:pos="284"/>
        </w:tabs>
        <w:ind w:left="993" w:hanging="426"/>
        <w:jc w:val="thaiDistribute"/>
        <w:rPr>
          <w:rFonts w:ascii="TH SarabunPSK" w:hAnsi="TH SarabunPSK" w:cs="TH SarabunPSK"/>
          <w:color w:val="000000" w:themeColor="text1"/>
          <w:sz w:val="28"/>
          <w:cs/>
        </w:rPr>
      </w:pPr>
      <w:r w:rsidRPr="003933AC">
        <w:rPr>
          <w:rFonts w:ascii="TH SarabunPSK" w:hAnsi="TH SarabunPSK" w:cs="TH SarabunPSK"/>
          <w:color w:val="000000" w:themeColor="text1"/>
          <w:sz w:val="28"/>
        </w:rPr>
        <w:t xml:space="preserve">** </w:t>
      </w:r>
      <w:r w:rsidRPr="003933AC">
        <w:rPr>
          <w:rFonts w:ascii="TH SarabunPSK" w:hAnsi="TH SarabunPSK" w:cs="TH SarabunPSK"/>
          <w:color w:val="000000" w:themeColor="text1"/>
          <w:sz w:val="28"/>
          <w:cs/>
        </w:rPr>
        <w:t xml:space="preserve">ให้ระบุประเภทกิจกรรม เช่น แถลงข่าว นิทรรศการ เป็นต้น </w:t>
      </w:r>
    </w:p>
    <w:p w:rsidR="0047022A" w:rsidRPr="003933AC" w:rsidRDefault="0047022A" w:rsidP="0047022A">
      <w:pPr>
        <w:pStyle w:val="ListParagraph"/>
        <w:tabs>
          <w:tab w:val="left" w:pos="0"/>
          <w:tab w:val="left" w:pos="284"/>
        </w:tabs>
        <w:ind w:left="993" w:hanging="993"/>
        <w:jc w:val="thaiDistribute"/>
        <w:rPr>
          <w:rFonts w:ascii="TH SarabunPSK" w:hAnsi="TH SarabunPSK" w:cs="TH SarabunPSK"/>
          <w:b/>
          <w:bCs/>
          <w:color w:val="1F497D" w:themeColor="text2"/>
          <w:sz w:val="32"/>
          <w:szCs w:val="32"/>
        </w:rPr>
      </w:pPr>
    </w:p>
    <w:p w:rsidR="000E443C" w:rsidRPr="003933AC" w:rsidRDefault="000E443C" w:rsidP="0047022A">
      <w:pPr>
        <w:pStyle w:val="ListParagraph"/>
        <w:tabs>
          <w:tab w:val="left" w:pos="0"/>
          <w:tab w:val="left" w:pos="284"/>
        </w:tabs>
        <w:ind w:left="993" w:hanging="993"/>
        <w:jc w:val="thaiDistribute"/>
        <w:rPr>
          <w:rFonts w:ascii="TH SarabunPSK" w:hAnsi="TH SarabunPSK" w:cs="TH SarabunPSK"/>
          <w:b/>
          <w:bCs/>
          <w:color w:val="1F497D" w:themeColor="text2"/>
          <w:sz w:val="32"/>
          <w:szCs w:val="32"/>
        </w:rPr>
      </w:pPr>
    </w:p>
    <w:p w:rsidR="000E443C" w:rsidRDefault="000E443C" w:rsidP="0047022A">
      <w:pPr>
        <w:pStyle w:val="ListParagraph"/>
        <w:tabs>
          <w:tab w:val="left" w:pos="0"/>
          <w:tab w:val="left" w:pos="284"/>
        </w:tabs>
        <w:ind w:left="993" w:hanging="993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46D7F" w:rsidRDefault="00B46D7F" w:rsidP="00B46D7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0E443C" w:rsidRPr="0038410B" w:rsidRDefault="00B46D7F" w:rsidP="00B46D7F">
      <w:pPr>
        <w:rPr>
          <w:rFonts w:ascii="TH SarabunPSK" w:hAnsi="TH SarabunPSK" w:cs="TH SarabunPSK"/>
          <w:b/>
          <w:bCs/>
          <w:sz w:val="32"/>
          <w:szCs w:val="32"/>
        </w:rPr>
      </w:pPr>
      <w:r w:rsidRPr="00AC60DB">
        <w:rPr>
          <w:rFonts w:ascii="TH SarabunPSK" w:hAnsi="TH SarabunPSK" w:cs="TH SarabunPSK"/>
          <w:b/>
          <w:bCs/>
          <w:noProof/>
          <w:sz w:val="36"/>
          <w:szCs w:val="36"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9F0449" wp14:editId="4A74100D">
                <wp:simplePos x="0" y="0"/>
                <wp:positionH relativeFrom="column">
                  <wp:posOffset>-266700</wp:posOffset>
                </wp:positionH>
                <wp:positionV relativeFrom="paragraph">
                  <wp:posOffset>361950</wp:posOffset>
                </wp:positionV>
                <wp:extent cx="9477375" cy="553402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77375" cy="55340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B1F699" id="Rectangle 3" o:spid="_x0000_s1026" style="position:absolute;margin-left:-21pt;margin-top:28.5pt;width:746.25pt;height:43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" filled="f" strokecolor="black [3213]" strokeweight="1pt"/>
            </w:pict>
          </mc:Fallback>
        </mc:AlternateContent>
      </w:r>
      <w:r w:rsidR="0038410B" w:rsidRPr="00AC60D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แบบฟอร์ม</w:t>
      </w:r>
      <w:r w:rsidR="006A4C9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ที่ ๑</w:t>
      </w:r>
      <w:r w:rsidR="00AC60D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102EA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  <w:r w:rsidR="00B102EA" w:rsidRPr="003E1903">
        <w:rPr>
          <w:rFonts w:ascii="TH SarabunPSK" w:eastAsia="Tahoma" w:hAnsi="TH SarabunPSK" w:cs="TH SarabunPSK"/>
          <w:b/>
          <w:bCs/>
          <w:color w:val="000000"/>
          <w:kern w:val="24"/>
          <w:sz w:val="32"/>
          <w:szCs w:val="32"/>
          <w:cs/>
        </w:rPr>
        <w:t>ร้อยละการดำเนินการตามแผนการสร้างความรับรู้ความเข้าใจแก่ประชาชน</w:t>
      </w:r>
      <w:r w:rsidR="00925791">
        <w:rPr>
          <w:rFonts w:ascii="TH SarabunPSK" w:eastAsia="Tahoma" w:hAnsi="TH SarabunPSK" w:cs="TH SarabunPSK"/>
          <w:b/>
          <w:bCs/>
          <w:color w:val="000000"/>
          <w:kern w:val="24"/>
          <w:sz w:val="32"/>
          <w:szCs w:val="32"/>
        </w:rPr>
        <w:t xml:space="preserve"> </w:t>
      </w:r>
      <w:r w:rsidR="004E37A0" w:rsidRPr="0038410B">
        <w:rPr>
          <w:rFonts w:ascii="TH SarabunPSK" w:hAnsi="TH SarabunPSK" w:cs="TH SarabunPSK"/>
          <w:b/>
          <w:bCs/>
          <w:sz w:val="32"/>
          <w:szCs w:val="32"/>
        </w:rPr>
        <w:t>(</w:t>
      </w:r>
      <w:r w:rsidR="004E37A0" w:rsidRPr="0038410B">
        <w:rPr>
          <w:rFonts w:ascii="TH SarabunPSK" w:hAnsi="TH SarabunPSK" w:cs="TH SarabunPSK" w:hint="cs"/>
          <w:b/>
          <w:bCs/>
          <w:sz w:val="32"/>
          <w:szCs w:val="32"/>
          <w:cs/>
        </w:rPr>
        <w:t>ต่อ)</w:t>
      </w:r>
      <w:r w:rsidR="002B779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E37A0" w:rsidRPr="0038410B">
        <w:rPr>
          <w:rFonts w:ascii="TH SarabunPSK" w:hAnsi="TH SarabunPSK" w:cs="TH SarabunPSK"/>
          <w:b/>
          <w:bCs/>
          <w:sz w:val="32"/>
          <w:szCs w:val="32"/>
        </w:rPr>
        <w:br/>
      </w:r>
    </w:p>
    <w:p w:rsidR="00193790" w:rsidRPr="00A303C7" w:rsidRDefault="00193790" w:rsidP="00193790">
      <w:pPr>
        <w:pStyle w:val="ListParagraph"/>
        <w:tabs>
          <w:tab w:val="left" w:pos="0"/>
          <w:tab w:val="left" w:pos="284"/>
        </w:tabs>
        <w:ind w:left="993" w:hanging="993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303C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แผนการสร้างความรับรู้ความเข้าใจแก่ประชาชนรายเดือน</w:t>
      </w:r>
      <w:r w:rsidR="00B110D9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B110D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ประจำปีงบประมาณ พ.ศ. </w:t>
      </w:r>
      <w:r w:rsidR="00A31EB0">
        <w:rPr>
          <w:rFonts w:ascii="TH SarabunPSK" w:hAnsi="TH SarabunPSK" w:cs="TH SarabunPSK" w:hint="cs"/>
          <w:b/>
          <w:bCs/>
          <w:sz w:val="32"/>
          <w:szCs w:val="32"/>
          <w:cs/>
        </w:rPr>
        <w:t>๒๕๖๑</w:t>
      </w:r>
    </w:p>
    <w:p w:rsidR="00193790" w:rsidRDefault="00193790" w:rsidP="00193790">
      <w:pPr>
        <w:pStyle w:val="ListParagraph"/>
        <w:tabs>
          <w:tab w:val="left" w:pos="0"/>
          <w:tab w:val="left" w:pos="284"/>
        </w:tabs>
        <w:ind w:left="993" w:hanging="993"/>
        <w:jc w:val="center"/>
      </w:pPr>
      <w:r w:rsidRPr="00A303C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หน่วยงาน</w:t>
      </w:r>
      <w:r w:rsidRPr="00A303C7">
        <w:rPr>
          <w:rFonts w:ascii="TH SarabunPSK" w:hAnsi="TH SarabunPSK" w:cs="TH SarabunPSK"/>
          <w:b/>
          <w:bCs/>
          <w:color w:val="000000"/>
          <w:sz w:val="32"/>
          <w:szCs w:val="32"/>
        </w:rPr>
        <w:t>…………………..</w:t>
      </w:r>
    </w:p>
    <w:p w:rsidR="00193790" w:rsidRDefault="00193790" w:rsidP="00193790">
      <w:pPr>
        <w:pStyle w:val="ListParagraph"/>
        <w:tabs>
          <w:tab w:val="left" w:pos="0"/>
          <w:tab w:val="left" w:pos="284"/>
        </w:tabs>
        <w:ind w:left="993" w:hanging="993"/>
        <w:jc w:val="center"/>
      </w:pPr>
    </w:p>
    <w:tbl>
      <w:tblPr>
        <w:tblStyle w:val="TableGrid"/>
        <w:tblW w:w="13657" w:type="dxa"/>
        <w:tblInd w:w="108" w:type="dxa"/>
        <w:tblLook w:val="04A0" w:firstRow="1" w:lastRow="0" w:firstColumn="1" w:lastColumn="0" w:noHBand="0" w:noVBand="1"/>
      </w:tblPr>
      <w:tblGrid>
        <w:gridCol w:w="725"/>
        <w:gridCol w:w="3477"/>
        <w:gridCol w:w="787"/>
        <w:gridCol w:w="789"/>
        <w:gridCol w:w="787"/>
        <w:gridCol w:w="788"/>
        <w:gridCol w:w="788"/>
        <w:gridCol w:w="788"/>
        <w:gridCol w:w="789"/>
        <w:gridCol w:w="789"/>
        <w:gridCol w:w="787"/>
        <w:gridCol w:w="788"/>
        <w:gridCol w:w="787"/>
        <w:gridCol w:w="788"/>
      </w:tblGrid>
      <w:tr w:rsidR="004B3352" w:rsidRPr="000D358D" w:rsidTr="00D071A6">
        <w:tc>
          <w:tcPr>
            <w:tcW w:w="517" w:type="dxa"/>
            <w:vMerge w:val="restart"/>
            <w:shd w:val="clear" w:color="auto" w:fill="DBE5F1" w:themeFill="accent1" w:themeFillTint="33"/>
            <w:vAlign w:val="center"/>
          </w:tcPr>
          <w:p w:rsidR="004B3352" w:rsidRPr="00B46D7F" w:rsidRDefault="00B46D7F" w:rsidP="00B46D7F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46D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  <w:r w:rsidR="007270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70" w:type="dxa"/>
            <w:vMerge w:val="restart"/>
            <w:shd w:val="clear" w:color="auto" w:fill="DBE5F1" w:themeFill="accent1" w:themeFillTint="33"/>
            <w:vAlign w:val="center"/>
          </w:tcPr>
          <w:p w:rsidR="004B3352" w:rsidRPr="00B46D7F" w:rsidRDefault="004B3352" w:rsidP="00B46D7F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46D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เรื่อง</w:t>
            </w:r>
          </w:p>
        </w:tc>
        <w:tc>
          <w:tcPr>
            <w:tcW w:w="9570" w:type="dxa"/>
            <w:gridSpan w:val="12"/>
            <w:shd w:val="clear" w:color="auto" w:fill="DBE5F1" w:themeFill="accent1" w:themeFillTint="33"/>
            <w:vAlign w:val="center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after="100" w:afterAutospacing="1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B33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A31EB0" w:rsidRPr="000D358D" w:rsidTr="00D071A6">
        <w:trPr>
          <w:trHeight w:val="321"/>
        </w:trPr>
        <w:tc>
          <w:tcPr>
            <w:tcW w:w="517" w:type="dxa"/>
            <w:vMerge/>
            <w:shd w:val="clear" w:color="auto" w:fill="DBE5F1" w:themeFill="accent1" w:themeFillTint="33"/>
          </w:tcPr>
          <w:p w:rsidR="004B3352" w:rsidRPr="000D358D" w:rsidRDefault="004B3352" w:rsidP="003933AC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70" w:type="dxa"/>
            <w:vMerge/>
            <w:shd w:val="clear" w:color="auto" w:fill="DBE5F1" w:themeFill="accent1" w:themeFillTint="33"/>
            <w:vAlign w:val="center"/>
          </w:tcPr>
          <w:p w:rsidR="004B3352" w:rsidRPr="000D358D" w:rsidRDefault="004B3352" w:rsidP="003933AC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7" w:type="dxa"/>
            <w:shd w:val="clear" w:color="auto" w:fill="DBE5F1" w:themeFill="accent1" w:themeFillTint="33"/>
            <w:vAlign w:val="center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B3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ต.ค.</w:t>
            </w:r>
          </w:p>
          <w:p w:rsidR="004B3352" w:rsidRPr="004B3352" w:rsidRDefault="00A31EB0" w:rsidP="004B3352">
            <w:pPr>
              <w:pStyle w:val="ListParagraph"/>
              <w:tabs>
                <w:tab w:val="left" w:pos="0"/>
                <w:tab w:val="left" w:pos="284"/>
              </w:tabs>
              <w:spacing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๖๐</w:t>
            </w:r>
          </w:p>
        </w:tc>
        <w:tc>
          <w:tcPr>
            <w:tcW w:w="798" w:type="dxa"/>
            <w:shd w:val="clear" w:color="auto" w:fill="DBE5F1" w:themeFill="accent1" w:themeFillTint="33"/>
            <w:vAlign w:val="center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B3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พ.ย.</w:t>
            </w:r>
          </w:p>
          <w:p w:rsidR="004B3352" w:rsidRPr="004B3352" w:rsidRDefault="00A31EB0" w:rsidP="004B3352">
            <w:pPr>
              <w:pStyle w:val="ListParagraph"/>
              <w:tabs>
                <w:tab w:val="left" w:pos="0"/>
                <w:tab w:val="left" w:pos="284"/>
              </w:tabs>
              <w:spacing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๖๐</w:t>
            </w:r>
          </w:p>
        </w:tc>
        <w:tc>
          <w:tcPr>
            <w:tcW w:w="797" w:type="dxa"/>
            <w:shd w:val="clear" w:color="auto" w:fill="DBE5F1" w:themeFill="accent1" w:themeFillTint="33"/>
            <w:vAlign w:val="center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B3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ธ.ค.</w:t>
            </w:r>
          </w:p>
          <w:p w:rsidR="004B3352" w:rsidRPr="004B3352" w:rsidRDefault="00A31EB0" w:rsidP="004B3352">
            <w:pPr>
              <w:pStyle w:val="ListParagraph"/>
              <w:tabs>
                <w:tab w:val="left" w:pos="0"/>
                <w:tab w:val="left" w:pos="284"/>
              </w:tabs>
              <w:spacing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๖๐</w:t>
            </w:r>
          </w:p>
        </w:tc>
        <w:tc>
          <w:tcPr>
            <w:tcW w:w="798" w:type="dxa"/>
            <w:shd w:val="clear" w:color="auto" w:fill="DBE5F1" w:themeFill="accent1" w:themeFillTint="33"/>
            <w:vAlign w:val="center"/>
          </w:tcPr>
          <w:p w:rsidR="00B46D7F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B3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ม.ค. </w:t>
            </w:r>
          </w:p>
          <w:p w:rsidR="004B3352" w:rsidRPr="004B3352" w:rsidRDefault="00A31EB0" w:rsidP="004B3352">
            <w:pPr>
              <w:pStyle w:val="ListParagraph"/>
              <w:tabs>
                <w:tab w:val="left" w:pos="0"/>
                <w:tab w:val="left" w:pos="284"/>
              </w:tabs>
              <w:spacing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๖๑</w:t>
            </w:r>
          </w:p>
        </w:tc>
        <w:tc>
          <w:tcPr>
            <w:tcW w:w="797" w:type="dxa"/>
            <w:shd w:val="clear" w:color="auto" w:fill="DBE5F1" w:themeFill="accent1" w:themeFillTint="33"/>
            <w:vAlign w:val="center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B3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ก.พ.</w:t>
            </w:r>
          </w:p>
          <w:p w:rsidR="004B3352" w:rsidRPr="004B3352" w:rsidRDefault="00A31EB0" w:rsidP="004B3352">
            <w:pPr>
              <w:pStyle w:val="ListParagraph"/>
              <w:tabs>
                <w:tab w:val="left" w:pos="0"/>
                <w:tab w:val="left" w:pos="28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๖๑</w:t>
            </w:r>
          </w:p>
        </w:tc>
        <w:tc>
          <w:tcPr>
            <w:tcW w:w="798" w:type="dxa"/>
            <w:shd w:val="clear" w:color="auto" w:fill="DBE5F1" w:themeFill="accent1" w:themeFillTint="33"/>
            <w:vAlign w:val="center"/>
          </w:tcPr>
          <w:p w:rsidR="00B46D7F" w:rsidRDefault="004B3352" w:rsidP="004B3352">
            <w:pPr>
              <w:jc w:val="center"/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</w:rPr>
            </w:pPr>
            <w:r w:rsidRPr="004B3352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  <w:cs/>
              </w:rPr>
              <w:t>มี</w:t>
            </w:r>
            <w:r w:rsidRPr="004B3352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</w:rPr>
              <w:t>.</w:t>
            </w:r>
            <w:r w:rsidRPr="004B3352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  <w:cs/>
              </w:rPr>
              <w:t>ค</w:t>
            </w:r>
            <w:r w:rsidRPr="004B3352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</w:rPr>
              <w:t xml:space="preserve">. </w:t>
            </w:r>
          </w:p>
          <w:p w:rsidR="004B3352" w:rsidRPr="004B3352" w:rsidRDefault="00A31EB0" w:rsidP="004B335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๖๑</w:t>
            </w:r>
          </w:p>
        </w:tc>
        <w:tc>
          <w:tcPr>
            <w:tcW w:w="797" w:type="dxa"/>
            <w:shd w:val="clear" w:color="auto" w:fill="DBE5F1" w:themeFill="accent1" w:themeFillTint="33"/>
            <w:vAlign w:val="center"/>
          </w:tcPr>
          <w:p w:rsidR="00B46D7F" w:rsidRDefault="004B3352" w:rsidP="004B3352">
            <w:pPr>
              <w:jc w:val="center"/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</w:rPr>
            </w:pPr>
            <w:r w:rsidRPr="004B3352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  <w:cs/>
              </w:rPr>
              <w:t>เม</w:t>
            </w:r>
            <w:r w:rsidRPr="004B3352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</w:rPr>
              <w:t>.</w:t>
            </w:r>
            <w:r w:rsidRPr="004B3352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  <w:cs/>
              </w:rPr>
              <w:t>ย</w:t>
            </w:r>
            <w:r w:rsidRPr="004B3352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</w:rPr>
              <w:t xml:space="preserve">. </w:t>
            </w:r>
          </w:p>
          <w:p w:rsidR="004B3352" w:rsidRPr="004B3352" w:rsidRDefault="00A31EB0" w:rsidP="004B335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๖๑</w:t>
            </w:r>
          </w:p>
        </w:tc>
        <w:tc>
          <w:tcPr>
            <w:tcW w:w="798" w:type="dxa"/>
            <w:shd w:val="clear" w:color="auto" w:fill="DBE5F1" w:themeFill="accent1" w:themeFillTint="33"/>
            <w:vAlign w:val="center"/>
          </w:tcPr>
          <w:p w:rsidR="00B46D7F" w:rsidRDefault="004B3352" w:rsidP="00B46D7F">
            <w:pPr>
              <w:jc w:val="center"/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</w:rPr>
            </w:pPr>
            <w:r w:rsidRPr="004B3352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  <w:cs/>
              </w:rPr>
              <w:t>พ</w:t>
            </w:r>
            <w:r w:rsidRPr="004B3352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</w:rPr>
              <w:t>.</w:t>
            </w:r>
            <w:r w:rsidRPr="004B3352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  <w:cs/>
              </w:rPr>
              <w:t>ค</w:t>
            </w:r>
            <w:r w:rsidRPr="004B3352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</w:rPr>
              <w:t>.</w:t>
            </w:r>
          </w:p>
          <w:p w:rsidR="004B3352" w:rsidRPr="004B3352" w:rsidRDefault="00A31EB0" w:rsidP="00B46D7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๖๑</w:t>
            </w:r>
          </w:p>
        </w:tc>
        <w:tc>
          <w:tcPr>
            <w:tcW w:w="797" w:type="dxa"/>
            <w:shd w:val="clear" w:color="auto" w:fill="DBE5F1" w:themeFill="accent1" w:themeFillTint="33"/>
            <w:vAlign w:val="center"/>
          </w:tcPr>
          <w:p w:rsidR="00B46D7F" w:rsidRDefault="004B3352" w:rsidP="004B3352">
            <w:pPr>
              <w:jc w:val="center"/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</w:rPr>
            </w:pPr>
            <w:r w:rsidRPr="004B3352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  <w:cs/>
              </w:rPr>
              <w:t>มิ</w:t>
            </w:r>
            <w:r w:rsidRPr="004B3352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</w:rPr>
              <w:t>.</w:t>
            </w:r>
            <w:r w:rsidRPr="004B3352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  <w:cs/>
              </w:rPr>
              <w:t>ย</w:t>
            </w:r>
            <w:r w:rsidRPr="004B3352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</w:rPr>
              <w:t xml:space="preserve">. </w:t>
            </w:r>
          </w:p>
          <w:p w:rsidR="004B3352" w:rsidRPr="004B3352" w:rsidRDefault="00A31EB0" w:rsidP="004B335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๖๑</w:t>
            </w:r>
          </w:p>
        </w:tc>
        <w:tc>
          <w:tcPr>
            <w:tcW w:w="798" w:type="dxa"/>
            <w:shd w:val="clear" w:color="auto" w:fill="DBE5F1" w:themeFill="accent1" w:themeFillTint="33"/>
            <w:vAlign w:val="center"/>
          </w:tcPr>
          <w:p w:rsidR="00B46D7F" w:rsidRDefault="004B3352" w:rsidP="004B3352">
            <w:pPr>
              <w:jc w:val="center"/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</w:rPr>
            </w:pPr>
            <w:r w:rsidRPr="004B3352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  <w:cs/>
              </w:rPr>
              <w:t xml:space="preserve">ก.ค. </w:t>
            </w:r>
          </w:p>
          <w:p w:rsidR="004B3352" w:rsidRPr="004B3352" w:rsidRDefault="00A31EB0" w:rsidP="004B335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๖๑</w:t>
            </w:r>
          </w:p>
        </w:tc>
        <w:tc>
          <w:tcPr>
            <w:tcW w:w="797" w:type="dxa"/>
            <w:shd w:val="clear" w:color="auto" w:fill="DBE5F1" w:themeFill="accent1" w:themeFillTint="33"/>
            <w:vAlign w:val="center"/>
          </w:tcPr>
          <w:p w:rsidR="004B3352" w:rsidRPr="004B3352" w:rsidRDefault="004B3352" w:rsidP="004B3352">
            <w:pPr>
              <w:jc w:val="center"/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</w:rPr>
            </w:pPr>
            <w:r w:rsidRPr="004B3352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  <w:cs/>
              </w:rPr>
              <w:t>ส.ค.</w:t>
            </w:r>
          </w:p>
          <w:p w:rsidR="004B3352" w:rsidRPr="004B3352" w:rsidRDefault="00A31EB0" w:rsidP="004B335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๖๑</w:t>
            </w:r>
          </w:p>
        </w:tc>
        <w:tc>
          <w:tcPr>
            <w:tcW w:w="798" w:type="dxa"/>
            <w:shd w:val="clear" w:color="auto" w:fill="DBE5F1" w:themeFill="accent1" w:themeFillTint="33"/>
            <w:vAlign w:val="center"/>
          </w:tcPr>
          <w:p w:rsidR="004B3352" w:rsidRPr="004B3352" w:rsidRDefault="004B3352" w:rsidP="004B335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B3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ก.ย.</w:t>
            </w:r>
          </w:p>
          <w:p w:rsidR="004B3352" w:rsidRPr="004B3352" w:rsidRDefault="00A31EB0" w:rsidP="004B335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๖๑</w:t>
            </w:r>
          </w:p>
        </w:tc>
      </w:tr>
      <w:tr w:rsidR="00A31EB0" w:rsidRPr="000D358D" w:rsidTr="00B46D7F">
        <w:tc>
          <w:tcPr>
            <w:tcW w:w="517" w:type="dxa"/>
            <w:vMerge w:val="restart"/>
          </w:tcPr>
          <w:p w:rsidR="004B3352" w:rsidRPr="00A31EB0" w:rsidRDefault="00A31EB0" w:rsidP="00A31EB0">
            <w:pPr>
              <w:tabs>
                <w:tab w:val="left" w:pos="0"/>
                <w:tab w:val="left" w:pos="28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๑.</w:t>
            </w:r>
          </w:p>
        </w:tc>
        <w:tc>
          <w:tcPr>
            <w:tcW w:w="3570" w:type="dxa"/>
          </w:tcPr>
          <w:p w:rsid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318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</w:p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318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A31EB0" w:rsidRPr="000D358D" w:rsidTr="00B46D7F">
        <w:tc>
          <w:tcPr>
            <w:tcW w:w="517" w:type="dxa"/>
            <w:vMerge/>
          </w:tcPr>
          <w:p w:rsidR="004B3352" w:rsidRDefault="004B3352" w:rsidP="00B46D7F">
            <w:pPr>
              <w:pStyle w:val="ListParagraph"/>
              <w:tabs>
                <w:tab w:val="left" w:pos="0"/>
                <w:tab w:val="left" w:pos="284"/>
              </w:tabs>
              <w:ind w:left="318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70" w:type="dxa"/>
          </w:tcPr>
          <w:p w:rsidR="004B3352" w:rsidRPr="004B3352" w:rsidRDefault="004B3352" w:rsidP="006E17D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318" w:hanging="318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B3352">
              <w:rPr>
                <w:rFonts w:ascii="TH SarabunPSK" w:hAnsi="TH SarabunPSK" w:cs="TH SarabunPSK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A31EB0" w:rsidRPr="000D358D" w:rsidTr="00B46D7F">
        <w:tc>
          <w:tcPr>
            <w:tcW w:w="517" w:type="dxa"/>
            <w:vMerge w:val="restart"/>
          </w:tcPr>
          <w:p w:rsidR="004B3352" w:rsidRPr="00A31EB0" w:rsidRDefault="00A31EB0" w:rsidP="00A31EB0">
            <w:pPr>
              <w:tabs>
                <w:tab w:val="left" w:pos="0"/>
                <w:tab w:val="left" w:pos="28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๒.</w:t>
            </w:r>
          </w:p>
        </w:tc>
        <w:tc>
          <w:tcPr>
            <w:tcW w:w="3570" w:type="dxa"/>
          </w:tcPr>
          <w:p w:rsidR="004B3352" w:rsidRDefault="004B3352" w:rsidP="006E17D2">
            <w:pPr>
              <w:tabs>
                <w:tab w:val="left" w:pos="0"/>
                <w:tab w:val="left" w:pos="284"/>
              </w:tabs>
              <w:spacing w:before="100" w:beforeAutospacing="1" w:after="100" w:afterAutospacing="1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B3352" w:rsidRPr="004B3352" w:rsidRDefault="004B3352" w:rsidP="006E17D2">
            <w:pPr>
              <w:tabs>
                <w:tab w:val="left" w:pos="0"/>
                <w:tab w:val="left" w:pos="284"/>
              </w:tabs>
              <w:spacing w:before="100" w:beforeAutospacing="1" w:after="100" w:afterAutospacing="1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A31EB0" w:rsidRPr="000D358D" w:rsidTr="00B46D7F">
        <w:tc>
          <w:tcPr>
            <w:tcW w:w="517" w:type="dxa"/>
            <w:vMerge/>
          </w:tcPr>
          <w:p w:rsidR="004B3352" w:rsidRPr="004B3352" w:rsidRDefault="004B3352" w:rsidP="00B46D7F">
            <w:pPr>
              <w:tabs>
                <w:tab w:val="left" w:pos="0"/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70" w:type="dxa"/>
          </w:tcPr>
          <w:p w:rsidR="004B3352" w:rsidRPr="004B3352" w:rsidRDefault="004B3352" w:rsidP="006E17D2">
            <w:pPr>
              <w:tabs>
                <w:tab w:val="left" w:pos="0"/>
                <w:tab w:val="left" w:pos="284"/>
              </w:tabs>
              <w:spacing w:before="100" w:beforeAutospacing="1" w:after="100" w:afterAutospacing="1"/>
              <w:jc w:val="center"/>
              <w:rPr>
                <w:rFonts w:ascii="TH SarabunPSK" w:hAnsi="TH SarabunPSK" w:cs="TH SarabunPSK"/>
                <w:sz w:val="28"/>
              </w:rPr>
            </w:pPr>
            <w:r w:rsidRPr="004B3352">
              <w:rPr>
                <w:rFonts w:ascii="TH SarabunPSK" w:hAnsi="TH SarabunPSK" w:cs="TH SarabunPSK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A31EB0" w:rsidRPr="000D358D" w:rsidTr="00B46D7F">
        <w:tc>
          <w:tcPr>
            <w:tcW w:w="517" w:type="dxa"/>
            <w:vMerge w:val="restart"/>
          </w:tcPr>
          <w:p w:rsidR="004B3352" w:rsidRPr="00A31EB0" w:rsidRDefault="00A31EB0" w:rsidP="00A31EB0">
            <w:pPr>
              <w:tabs>
                <w:tab w:val="left" w:pos="0"/>
                <w:tab w:val="left" w:pos="28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Pr="00A31EB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๓.</w:t>
            </w:r>
          </w:p>
        </w:tc>
        <w:tc>
          <w:tcPr>
            <w:tcW w:w="3570" w:type="dxa"/>
          </w:tcPr>
          <w:p w:rsidR="004B3352" w:rsidRDefault="004B3352" w:rsidP="006E17D2">
            <w:pPr>
              <w:tabs>
                <w:tab w:val="left" w:pos="0"/>
                <w:tab w:val="left" w:pos="284"/>
              </w:tabs>
              <w:spacing w:before="100" w:beforeAutospacing="1" w:after="100" w:afterAutospacing="1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4B3352" w:rsidRPr="004B3352" w:rsidRDefault="004B3352" w:rsidP="006E17D2">
            <w:pPr>
              <w:tabs>
                <w:tab w:val="left" w:pos="0"/>
                <w:tab w:val="left" w:pos="284"/>
              </w:tabs>
              <w:spacing w:before="100" w:beforeAutospacing="1" w:after="100" w:afterAutospacing="1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A31EB0" w:rsidRPr="000D358D" w:rsidTr="00B46D7F">
        <w:tc>
          <w:tcPr>
            <w:tcW w:w="517" w:type="dxa"/>
            <w:vMerge/>
          </w:tcPr>
          <w:p w:rsidR="004B3352" w:rsidRPr="000D358D" w:rsidRDefault="004B3352" w:rsidP="00B46D7F">
            <w:pPr>
              <w:pStyle w:val="ListParagraph"/>
              <w:tabs>
                <w:tab w:val="left" w:pos="0"/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70" w:type="dxa"/>
          </w:tcPr>
          <w:p w:rsidR="004B3352" w:rsidRPr="004B3352" w:rsidRDefault="004B3352" w:rsidP="006E17D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hanging="720"/>
              <w:jc w:val="center"/>
              <w:rPr>
                <w:rFonts w:ascii="TH SarabunPSK" w:hAnsi="TH SarabunPSK" w:cs="TH SarabunPSK"/>
                <w:sz w:val="28"/>
              </w:rPr>
            </w:pPr>
            <w:r w:rsidRPr="004B3352">
              <w:rPr>
                <w:rFonts w:ascii="TH SarabunPSK" w:hAnsi="TH SarabunPSK" w:cs="TH SarabunPSK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A31EB0" w:rsidRPr="000D358D" w:rsidTr="00B46D7F">
        <w:tc>
          <w:tcPr>
            <w:tcW w:w="517" w:type="dxa"/>
            <w:vMerge w:val="restart"/>
          </w:tcPr>
          <w:p w:rsidR="004B3352" w:rsidRPr="00A31EB0" w:rsidRDefault="00A31EB0" w:rsidP="00A31EB0">
            <w:pPr>
              <w:tabs>
                <w:tab w:val="left" w:pos="0"/>
                <w:tab w:val="left" w:pos="28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๔.</w:t>
            </w:r>
          </w:p>
        </w:tc>
        <w:tc>
          <w:tcPr>
            <w:tcW w:w="3570" w:type="dxa"/>
          </w:tcPr>
          <w:p w:rsidR="004B3352" w:rsidRDefault="004B3352" w:rsidP="006E17D2">
            <w:pPr>
              <w:tabs>
                <w:tab w:val="left" w:pos="0"/>
                <w:tab w:val="left" w:pos="284"/>
              </w:tabs>
              <w:spacing w:before="100" w:beforeAutospacing="1" w:after="100" w:afterAutospacing="1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B46D7F" w:rsidRPr="004B3352" w:rsidRDefault="00B46D7F" w:rsidP="006E17D2">
            <w:pPr>
              <w:tabs>
                <w:tab w:val="left" w:pos="0"/>
                <w:tab w:val="left" w:pos="284"/>
              </w:tabs>
              <w:spacing w:before="100" w:beforeAutospacing="1" w:after="100" w:afterAutospacing="1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A31EB0" w:rsidRPr="000D358D" w:rsidTr="00B46D7F">
        <w:tc>
          <w:tcPr>
            <w:tcW w:w="517" w:type="dxa"/>
            <w:vMerge/>
          </w:tcPr>
          <w:p w:rsid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70" w:type="dxa"/>
          </w:tcPr>
          <w:p w:rsidR="004B3352" w:rsidRPr="004B3352" w:rsidRDefault="004B3352" w:rsidP="006E17D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hanging="720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B3352">
              <w:rPr>
                <w:rFonts w:ascii="TH SarabunPSK" w:hAnsi="TH SarabunPSK" w:cs="TH SarabunPSK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7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98" w:type="dxa"/>
          </w:tcPr>
          <w:p w:rsidR="004B3352" w:rsidRPr="004B3352" w:rsidRDefault="004B3352" w:rsidP="004B3352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</w:tbl>
    <w:p w:rsidR="00193790" w:rsidRDefault="00193790" w:rsidP="00193790">
      <w:pPr>
        <w:pStyle w:val="ListParagraph"/>
        <w:tabs>
          <w:tab w:val="left" w:pos="0"/>
          <w:tab w:val="left" w:pos="284"/>
        </w:tabs>
        <w:ind w:left="993" w:hanging="993"/>
        <w:jc w:val="center"/>
      </w:pPr>
    </w:p>
    <w:p w:rsidR="00193790" w:rsidRDefault="00193790" w:rsidP="0047022A">
      <w:pPr>
        <w:pStyle w:val="ListParagraph"/>
        <w:tabs>
          <w:tab w:val="left" w:pos="0"/>
          <w:tab w:val="left" w:pos="284"/>
        </w:tabs>
        <w:ind w:left="993" w:hanging="993"/>
        <w:jc w:val="thaiDistribute"/>
        <w:outlineLvl w:val="0"/>
        <w:rPr>
          <w:rFonts w:ascii="TH SarabunPSK" w:hAnsi="TH SarabunPSK" w:cs="TH SarabunPSK"/>
          <w:color w:val="000000"/>
          <w:sz w:val="32"/>
          <w:szCs w:val="32"/>
        </w:rPr>
      </w:pPr>
    </w:p>
    <w:p w:rsidR="00161E22" w:rsidRDefault="00161E22" w:rsidP="0047022A">
      <w:pPr>
        <w:pStyle w:val="ListParagraph"/>
        <w:tabs>
          <w:tab w:val="left" w:pos="0"/>
          <w:tab w:val="left" w:pos="284"/>
        </w:tabs>
        <w:ind w:left="993" w:hanging="993"/>
        <w:jc w:val="thaiDistribute"/>
        <w:outlineLvl w:val="0"/>
        <w:rPr>
          <w:rFonts w:ascii="TH SarabunPSK" w:hAnsi="TH SarabunPSK" w:cs="TH SarabunPSK"/>
          <w:color w:val="000000"/>
          <w:sz w:val="32"/>
          <w:szCs w:val="32"/>
        </w:rPr>
      </w:pPr>
    </w:p>
    <w:p w:rsidR="00AC60DB" w:rsidRDefault="00AC60DB" w:rsidP="00AC60DB">
      <w:pPr>
        <w:rPr>
          <w:rFonts w:ascii="TH SarabunPSK" w:eastAsia="Tahoma" w:hAnsi="TH SarabunPSK" w:cs="TH SarabunPSK"/>
          <w:b/>
          <w:bCs/>
          <w:color w:val="000000"/>
          <w:kern w:val="24"/>
          <w:sz w:val="32"/>
          <w:szCs w:val="32"/>
        </w:rPr>
      </w:pPr>
      <w:r w:rsidRPr="00AC60DB">
        <w:rPr>
          <w:rFonts w:ascii="TH SarabunPSK" w:eastAsia="Tahoma" w:hAnsi="TH SarabunPSK" w:cs="TH SarabunPSK"/>
          <w:b/>
          <w:bCs/>
          <w:color w:val="000000"/>
          <w:kern w:val="24"/>
          <w:sz w:val="32"/>
          <w:szCs w:val="32"/>
          <w:u w:val="single"/>
          <w:cs/>
        </w:rPr>
        <w:lastRenderedPageBreak/>
        <w:t>แบบฟอร์ม</w:t>
      </w:r>
      <w:r w:rsidR="006A4C98">
        <w:rPr>
          <w:rFonts w:ascii="TH SarabunPSK" w:eastAsia="Tahoma" w:hAnsi="TH SarabunPSK" w:cs="TH SarabunPSK" w:hint="cs"/>
          <w:b/>
          <w:bCs/>
          <w:color w:val="000000"/>
          <w:kern w:val="24"/>
          <w:sz w:val="32"/>
          <w:szCs w:val="32"/>
          <w:u w:val="single"/>
          <w:cs/>
        </w:rPr>
        <w:t>ที่ ๒</w:t>
      </w:r>
      <w:r w:rsidRPr="003E1903">
        <w:rPr>
          <w:rFonts w:ascii="TH SarabunPSK" w:eastAsia="Tahoma" w:hAnsi="TH SarabunPSK" w:cs="TH SarabunPSK"/>
          <w:b/>
          <w:bCs/>
          <w:color w:val="000000"/>
          <w:kern w:val="24"/>
          <w:sz w:val="32"/>
          <w:szCs w:val="32"/>
          <w:cs/>
        </w:rPr>
        <w:t xml:space="preserve"> </w:t>
      </w:r>
      <w:r w:rsidR="00B102EA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  <w:r w:rsidR="00B102EA" w:rsidRPr="003E1903">
        <w:rPr>
          <w:rFonts w:ascii="TH SarabunPSK" w:eastAsia="Tahoma" w:hAnsi="TH SarabunPSK" w:cs="TH SarabunPSK"/>
          <w:b/>
          <w:bCs/>
          <w:color w:val="000000"/>
          <w:kern w:val="24"/>
          <w:sz w:val="32"/>
          <w:szCs w:val="32"/>
          <w:cs/>
        </w:rPr>
        <w:t>ร้อยละการดำเนินการตามแผนการสร้างความรับรู้ความเข้าใจแก่ประชาชน</w:t>
      </w:r>
      <w:r w:rsidR="00925791">
        <w:rPr>
          <w:rFonts w:ascii="TH SarabunPSK" w:eastAsia="Tahoma" w:hAnsi="TH SarabunPSK" w:cs="TH SarabunPSK"/>
          <w:b/>
          <w:bCs/>
          <w:color w:val="000000"/>
          <w:kern w:val="24"/>
          <w:sz w:val="32"/>
          <w:szCs w:val="32"/>
        </w:rPr>
        <w:t xml:space="preserve"> </w:t>
      </w:r>
      <w:r w:rsidR="00925791" w:rsidRPr="0038410B">
        <w:rPr>
          <w:rFonts w:ascii="TH SarabunPSK" w:hAnsi="TH SarabunPSK" w:cs="TH SarabunPSK"/>
          <w:b/>
          <w:bCs/>
          <w:sz w:val="32"/>
          <w:szCs w:val="32"/>
        </w:rPr>
        <w:t>(</w:t>
      </w:r>
      <w:r w:rsidR="00925791" w:rsidRPr="0038410B">
        <w:rPr>
          <w:rFonts w:ascii="TH SarabunPSK" w:hAnsi="TH SarabunPSK" w:cs="TH SarabunPSK" w:hint="cs"/>
          <w:b/>
          <w:bCs/>
          <w:sz w:val="32"/>
          <w:szCs w:val="32"/>
          <w:cs/>
        </w:rPr>
        <w:t>ต่อ)</w:t>
      </w:r>
    </w:p>
    <w:p w:rsidR="00AC60DB" w:rsidRDefault="00AC60DB" w:rsidP="00AC60DB">
      <w:pPr>
        <w:jc w:val="center"/>
        <w:rPr>
          <w:rFonts w:ascii="TH SarabunPSK" w:eastAsia="Tahoma" w:hAnsi="TH SarabunPSK" w:cs="TH SarabunPSK"/>
          <w:b/>
          <w:bCs/>
          <w:color w:val="000000"/>
          <w:kern w:val="24"/>
          <w:sz w:val="32"/>
          <w:szCs w:val="32"/>
        </w:rPr>
      </w:pPr>
      <w:r w:rsidRPr="00B46D7F">
        <w:rPr>
          <w:rFonts w:ascii="TH SarabunPSK" w:hAnsi="TH SarabunPSK" w:cs="TH SarabunPSK"/>
          <w:b/>
          <w:bCs/>
          <w:noProof/>
          <w:sz w:val="36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7C12331" wp14:editId="276FFEE5">
                <wp:simplePos x="0" y="0"/>
                <wp:positionH relativeFrom="column">
                  <wp:posOffset>-304800</wp:posOffset>
                </wp:positionH>
                <wp:positionV relativeFrom="paragraph">
                  <wp:posOffset>153035</wp:posOffset>
                </wp:positionV>
                <wp:extent cx="9477375" cy="553402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77375" cy="55340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8A94B8" id="Rectangle 4" o:spid="_x0000_s1026" style="position:absolute;margin-left:-24pt;margin-top:12.05pt;width:746.25pt;height:435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" filled="f" strokecolor="windowText" strokeweight="1pt"/>
            </w:pict>
          </mc:Fallback>
        </mc:AlternateContent>
      </w:r>
    </w:p>
    <w:p w:rsidR="00AC60DB" w:rsidRPr="00662D48" w:rsidRDefault="00AC60DB" w:rsidP="00AC60DB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662D48">
        <w:rPr>
          <w:rFonts w:ascii="TH SarabunPSK" w:hAnsi="TH SarabunPSK" w:cs="TH SarabunPSK"/>
          <w:b/>
          <w:bCs/>
          <w:sz w:val="30"/>
          <w:szCs w:val="30"/>
          <w:cs/>
        </w:rPr>
        <w:t>รายงานผลการดำเนินงานตามแผนการสร้างความรับรู้ความเข้าใจแก่ประชาชน</w:t>
      </w:r>
    </w:p>
    <w:p w:rsidR="00AC60DB" w:rsidRPr="00662D48" w:rsidRDefault="00AC60DB" w:rsidP="00AC60DB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662D48">
        <w:rPr>
          <w:rFonts w:ascii="TH SarabunPSK" w:hAnsi="TH SarabunPSK" w:cs="TH SarabunPSK"/>
          <w:b/>
          <w:bCs/>
          <w:sz w:val="30"/>
          <w:szCs w:val="30"/>
          <w:cs/>
        </w:rPr>
        <w:t xml:space="preserve">รอบที่ </w:t>
      </w:r>
      <w:r w:rsidR="00C11212">
        <w:rPr>
          <w:rFonts w:ascii="TH SarabunPSK" w:hAnsi="TH SarabunPSK" w:cs="TH SarabunPSK" w:hint="cs"/>
          <w:b/>
          <w:bCs/>
          <w:sz w:val="30"/>
          <w:szCs w:val="30"/>
          <w:cs/>
        </w:rPr>
        <w:t>๑</w:t>
      </w:r>
      <w:r w:rsidRPr="00662D48">
        <w:rPr>
          <w:rFonts w:ascii="TH SarabunPSK" w:hAnsi="TH SarabunPSK" w:cs="TH SarabunPSK"/>
          <w:b/>
          <w:bCs/>
          <w:sz w:val="30"/>
          <w:szCs w:val="30"/>
          <w:cs/>
        </w:rPr>
        <w:t xml:space="preserve"> ตั้งแต่วันที่ </w:t>
      </w:r>
      <w:r w:rsidR="00C11212">
        <w:rPr>
          <w:rFonts w:ascii="TH SarabunPSK" w:hAnsi="TH SarabunPSK" w:cs="TH SarabunPSK" w:hint="cs"/>
          <w:b/>
          <w:bCs/>
          <w:sz w:val="30"/>
          <w:szCs w:val="30"/>
          <w:cs/>
        </w:rPr>
        <w:t>๑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ตุลาคม</w:t>
      </w:r>
      <w:r w:rsidRPr="00662D48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C11212">
        <w:rPr>
          <w:rFonts w:ascii="TH SarabunPSK" w:hAnsi="TH SarabunPSK" w:cs="TH SarabunPSK" w:hint="cs"/>
          <w:b/>
          <w:bCs/>
          <w:sz w:val="30"/>
          <w:szCs w:val="30"/>
          <w:cs/>
        </w:rPr>
        <w:t>๒๕๖๐</w:t>
      </w:r>
      <w:r w:rsidRPr="00662D48">
        <w:rPr>
          <w:rFonts w:ascii="TH SarabunPSK" w:hAnsi="TH SarabunPSK" w:cs="TH SarabunPSK"/>
          <w:b/>
          <w:bCs/>
          <w:sz w:val="30"/>
          <w:szCs w:val="30"/>
          <w:cs/>
        </w:rPr>
        <w:t xml:space="preserve"> ถึงวันที่ </w:t>
      </w:r>
      <w:r w:rsidR="00C11212">
        <w:rPr>
          <w:rFonts w:ascii="TH SarabunPSK" w:hAnsi="TH SarabunPSK" w:cs="TH SarabunPSK" w:hint="cs"/>
          <w:b/>
          <w:bCs/>
          <w:sz w:val="30"/>
          <w:szCs w:val="30"/>
          <w:cs/>
        </w:rPr>
        <w:t>๓๑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 มีนาคม</w:t>
      </w:r>
      <w:r w:rsidRPr="00662D48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C11212">
        <w:rPr>
          <w:rFonts w:ascii="TH SarabunPSK" w:hAnsi="TH SarabunPSK" w:cs="TH SarabunPSK" w:hint="cs"/>
          <w:b/>
          <w:bCs/>
          <w:sz w:val="30"/>
          <w:szCs w:val="30"/>
          <w:cs/>
        </w:rPr>
        <w:t>๒๕๖๑</w:t>
      </w:r>
    </w:p>
    <w:p w:rsidR="00AC60DB" w:rsidRPr="00662D48" w:rsidRDefault="00AC60DB" w:rsidP="00AC60DB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AC60DB" w:rsidRDefault="00AC60DB" w:rsidP="00AC60DB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662D48">
        <w:rPr>
          <w:rFonts w:ascii="TH SarabunPSK" w:hAnsi="TH SarabunPSK" w:cs="TH SarabunPSK"/>
          <w:b/>
          <w:bCs/>
          <w:sz w:val="30"/>
          <w:szCs w:val="30"/>
          <w:cs/>
        </w:rPr>
        <w:t>หน่วยงาน</w:t>
      </w:r>
      <w:r w:rsidRPr="00662D48">
        <w:rPr>
          <w:rFonts w:ascii="TH SarabunPSK" w:hAnsi="TH SarabunPSK" w:cs="TH SarabunPSK"/>
          <w:b/>
          <w:bCs/>
          <w:sz w:val="30"/>
          <w:szCs w:val="30"/>
        </w:rPr>
        <w:t>………………</w:t>
      </w:r>
    </w:p>
    <w:p w:rsidR="00AC60DB" w:rsidRPr="00662D48" w:rsidRDefault="00AC60DB" w:rsidP="00AC60DB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13948" w:type="dxa"/>
        <w:tblInd w:w="-1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92"/>
        <w:gridCol w:w="2651"/>
        <w:gridCol w:w="1088"/>
        <w:gridCol w:w="1189"/>
        <w:gridCol w:w="1004"/>
        <w:gridCol w:w="1032"/>
        <w:gridCol w:w="1076"/>
        <w:gridCol w:w="958"/>
        <w:gridCol w:w="4058"/>
      </w:tblGrid>
      <w:tr w:rsidR="00AC60DB" w:rsidRPr="002B68A3" w:rsidTr="006A6667">
        <w:trPr>
          <w:trHeight w:val="515"/>
        </w:trPr>
        <w:tc>
          <w:tcPr>
            <w:tcW w:w="8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C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C60DB" w:rsidRPr="002B68A3" w:rsidRDefault="00AC60DB" w:rsidP="00883F60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B68A3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2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C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C60DB" w:rsidRPr="002B68A3" w:rsidRDefault="00AC60DB" w:rsidP="00883F60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B68A3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  <w:cs/>
              </w:rPr>
              <w:t>เรื่อง</w:t>
            </w:r>
          </w:p>
        </w:tc>
        <w:tc>
          <w:tcPr>
            <w:tcW w:w="63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ashSmallGap" w:sz="4" w:space="0" w:color="auto"/>
            </w:tcBorders>
            <w:shd w:val="clear" w:color="auto" w:fill="B9CDE5"/>
          </w:tcPr>
          <w:p w:rsidR="00AC60DB" w:rsidRPr="002B68A3" w:rsidRDefault="00AC60DB" w:rsidP="00883F60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B68A3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  <w:cs/>
              </w:rPr>
              <w:t>แผนการดำเนินงาน</w:t>
            </w:r>
          </w:p>
        </w:tc>
        <w:tc>
          <w:tcPr>
            <w:tcW w:w="405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B9C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C60DB" w:rsidRPr="002B68A3" w:rsidRDefault="00AC60DB" w:rsidP="00883F60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B68A3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  <w:cs/>
              </w:rPr>
              <w:t>ผลการดำเนินงาน</w:t>
            </w:r>
          </w:p>
        </w:tc>
      </w:tr>
      <w:tr w:rsidR="00AC60DB" w:rsidRPr="002B68A3" w:rsidTr="00AC60DB">
        <w:trPr>
          <w:trHeight w:val="196"/>
        </w:trPr>
        <w:tc>
          <w:tcPr>
            <w:tcW w:w="8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C60DB" w:rsidRPr="002B68A3" w:rsidRDefault="00AC60DB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C60DB" w:rsidRPr="002B68A3" w:rsidRDefault="00AC60DB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C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C60DB" w:rsidRPr="002B68A3" w:rsidRDefault="00AC60DB" w:rsidP="00883F60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ต.ค</w:t>
            </w:r>
            <w:r w:rsidR="00C11212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</w:rPr>
              <w:t xml:space="preserve">. </w:t>
            </w:r>
            <w:r w:rsidR="00C11212"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๖๐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C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C60DB" w:rsidRPr="002B68A3" w:rsidRDefault="00AC60DB" w:rsidP="00883F60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พ.ย</w:t>
            </w:r>
            <w:r w:rsidR="00C11212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</w:rPr>
              <w:t xml:space="preserve">. </w:t>
            </w:r>
            <w:r w:rsidR="00C11212"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๖๐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C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C60DB" w:rsidRPr="002B68A3" w:rsidRDefault="00AC60DB" w:rsidP="00883F60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ธ.ค</w:t>
            </w:r>
            <w:r w:rsidR="00C11212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</w:rPr>
              <w:t xml:space="preserve">. </w:t>
            </w:r>
            <w:r w:rsidR="00C11212"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๖๐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CDE5"/>
            <w:vAlign w:val="center"/>
          </w:tcPr>
          <w:p w:rsidR="00AC60DB" w:rsidRPr="002B68A3" w:rsidRDefault="00AC60DB" w:rsidP="00AC60DB">
            <w:pPr>
              <w:jc w:val="center"/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</w:rPr>
            </w:pPr>
            <w:r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 xml:space="preserve">ม.ค. </w:t>
            </w:r>
            <w:r w:rsidR="00C11212"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๖๑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C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C60DB" w:rsidRPr="002B68A3" w:rsidRDefault="00AC60DB" w:rsidP="00883F60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ก.พ.</w:t>
            </w:r>
            <w:r w:rsidR="00C11212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r w:rsidR="00C11212"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๖๑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C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C60DB" w:rsidRPr="002B68A3" w:rsidRDefault="00AC60DB" w:rsidP="00883F60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  <w:cs/>
              </w:rPr>
              <w:t>มี.</w:t>
            </w:r>
            <w:r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ค.</w:t>
            </w:r>
            <w:r w:rsidR="00C11212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  <w:cs/>
              </w:rPr>
              <w:t xml:space="preserve"> </w:t>
            </w:r>
            <w:r w:rsidR="00C11212"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๖๑</w:t>
            </w:r>
          </w:p>
        </w:tc>
        <w:tc>
          <w:tcPr>
            <w:tcW w:w="405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C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C60DB" w:rsidRPr="002B68A3" w:rsidRDefault="00AC60DB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60DB" w:rsidRPr="002B68A3" w:rsidTr="00AC60DB">
        <w:trPr>
          <w:trHeight w:val="1231"/>
        </w:trPr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C60DB" w:rsidRPr="002B68A3" w:rsidRDefault="00AC60DB" w:rsidP="00883F60">
            <w:pPr>
              <w:spacing w:line="273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C60DB" w:rsidRPr="002B68A3" w:rsidRDefault="00AC60DB" w:rsidP="00883F60">
            <w:pPr>
              <w:spacing w:line="273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C60DB" w:rsidRPr="002B68A3" w:rsidRDefault="00AC60DB" w:rsidP="00883F60">
            <w:pPr>
              <w:spacing w:line="273" w:lineRule="auto"/>
              <w:ind w:left="85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C60DB" w:rsidRPr="002B68A3" w:rsidRDefault="00AC60DB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C60DB" w:rsidRPr="002B68A3" w:rsidRDefault="00AC60DB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60DB" w:rsidRPr="002B68A3" w:rsidRDefault="00AC60DB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C60DB" w:rsidRPr="002B68A3" w:rsidRDefault="00AC60DB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C60DB" w:rsidRPr="002B68A3" w:rsidRDefault="00AC60DB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C60DB" w:rsidRPr="002B68A3" w:rsidRDefault="00AC60DB" w:rsidP="00883F60">
            <w:pPr>
              <w:spacing w:line="273" w:lineRule="auto"/>
              <w:ind w:left="130" w:hanging="13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60DB" w:rsidRPr="002B68A3" w:rsidTr="00AC60DB">
        <w:trPr>
          <w:trHeight w:val="117"/>
        </w:trPr>
        <w:tc>
          <w:tcPr>
            <w:tcW w:w="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C60DB" w:rsidRPr="002B68A3" w:rsidRDefault="00AC60DB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C60DB" w:rsidRPr="002B68A3" w:rsidRDefault="00AC60DB" w:rsidP="00883F60">
            <w:pPr>
              <w:spacing w:line="273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B68A3">
              <w:rPr>
                <w:rFonts w:ascii="TH SarabunPSK" w:eastAsia="Tahoma" w:hAnsi="TH SarabunPSK" w:cs="TH SarabunPSK"/>
                <w:color w:val="000000"/>
                <w:kern w:val="24"/>
                <w:sz w:val="24"/>
                <w:szCs w:val="24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C60DB" w:rsidRPr="002B68A3" w:rsidRDefault="00AC60DB" w:rsidP="00883F60">
            <w:pPr>
              <w:spacing w:line="273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C60DB" w:rsidRPr="002B68A3" w:rsidRDefault="00AC60DB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C60DB" w:rsidRPr="002B68A3" w:rsidRDefault="00AC60DB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60DB" w:rsidRPr="002B68A3" w:rsidRDefault="00AC60DB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C60DB" w:rsidRPr="002B68A3" w:rsidRDefault="00AC60DB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C60DB" w:rsidRPr="002B68A3" w:rsidRDefault="00AC60DB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C60DB" w:rsidRPr="002B68A3" w:rsidRDefault="00AC60DB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60DB" w:rsidRPr="002B68A3" w:rsidTr="00AC60DB">
        <w:trPr>
          <w:trHeight w:val="1198"/>
        </w:trPr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C60DB" w:rsidRPr="002B68A3" w:rsidRDefault="00AC60DB" w:rsidP="00883F60">
            <w:pPr>
              <w:spacing w:line="273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C60DB" w:rsidRPr="002B68A3" w:rsidRDefault="00AC60DB" w:rsidP="00883F60">
            <w:pPr>
              <w:spacing w:line="273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C60DB" w:rsidRPr="002B68A3" w:rsidRDefault="00AC60DB" w:rsidP="00883F60">
            <w:pPr>
              <w:spacing w:line="273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C60DB" w:rsidRPr="002B68A3" w:rsidRDefault="00AC60DB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C60DB" w:rsidRPr="002B68A3" w:rsidRDefault="00AC60DB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60DB" w:rsidRPr="002B68A3" w:rsidRDefault="00AC60DB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C60DB" w:rsidRPr="002B68A3" w:rsidRDefault="00AC60DB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C60DB" w:rsidRPr="002B68A3" w:rsidRDefault="00AC60DB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C60DB" w:rsidRPr="002B68A3" w:rsidRDefault="00AC60DB" w:rsidP="00883F60">
            <w:pPr>
              <w:spacing w:line="273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60DB" w:rsidRPr="002B68A3" w:rsidTr="00AC60DB">
        <w:trPr>
          <w:trHeight w:val="229"/>
        </w:trPr>
        <w:tc>
          <w:tcPr>
            <w:tcW w:w="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C60DB" w:rsidRPr="002B68A3" w:rsidRDefault="00AC60DB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C60DB" w:rsidRPr="002B68A3" w:rsidRDefault="00AC60DB" w:rsidP="00883F60">
            <w:pPr>
              <w:spacing w:line="273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B68A3">
              <w:rPr>
                <w:rFonts w:ascii="TH SarabunPSK" w:eastAsia="Tahoma" w:hAnsi="TH SarabunPSK" w:cs="TH SarabunPSK"/>
                <w:color w:val="000000"/>
                <w:kern w:val="24"/>
                <w:sz w:val="24"/>
                <w:szCs w:val="24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C60DB" w:rsidRPr="002B68A3" w:rsidRDefault="00AC60DB" w:rsidP="00883F60">
            <w:pPr>
              <w:spacing w:line="273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C60DB" w:rsidRPr="002B68A3" w:rsidRDefault="00AC60DB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C60DB" w:rsidRPr="002B68A3" w:rsidRDefault="00AC60DB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60DB" w:rsidRPr="002B68A3" w:rsidRDefault="00AC60DB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C60DB" w:rsidRPr="002B68A3" w:rsidRDefault="00AC60DB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C60DB" w:rsidRPr="002B68A3" w:rsidRDefault="00AC60DB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C60DB" w:rsidRPr="002B68A3" w:rsidRDefault="00AC60DB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60DB" w:rsidRPr="002B68A3" w:rsidTr="00AC60DB">
        <w:trPr>
          <w:trHeight w:val="515"/>
        </w:trPr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C60DB" w:rsidRPr="002B68A3" w:rsidRDefault="00AC60DB" w:rsidP="00883F60">
            <w:pPr>
              <w:spacing w:line="273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C60DB" w:rsidRDefault="00AC60DB" w:rsidP="00883F60">
            <w:pPr>
              <w:spacing w:line="273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C60DB" w:rsidRDefault="00AC60DB" w:rsidP="00883F60">
            <w:pPr>
              <w:spacing w:line="273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C60DB" w:rsidRPr="002B68A3" w:rsidRDefault="00AC60DB" w:rsidP="00883F60">
            <w:pPr>
              <w:spacing w:line="273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C60DB" w:rsidRPr="002B68A3" w:rsidRDefault="00AC60DB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C60DB" w:rsidRPr="002B68A3" w:rsidRDefault="00AC60DB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C60DB" w:rsidRPr="002B68A3" w:rsidRDefault="00AC60DB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60DB" w:rsidRPr="002B68A3" w:rsidRDefault="00AC60DB" w:rsidP="00883F60">
            <w:pPr>
              <w:spacing w:line="273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C60DB" w:rsidRPr="002B68A3" w:rsidRDefault="00AC60DB" w:rsidP="00883F60">
            <w:pPr>
              <w:spacing w:line="273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C60DB" w:rsidRPr="002B68A3" w:rsidRDefault="00AC60DB" w:rsidP="00883F60">
            <w:pPr>
              <w:spacing w:line="273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C60DB" w:rsidRPr="002B68A3" w:rsidRDefault="00AC60DB" w:rsidP="00883F60">
            <w:pPr>
              <w:spacing w:line="273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60DB" w:rsidRPr="002B68A3" w:rsidTr="00AC60DB">
        <w:trPr>
          <w:trHeight w:val="543"/>
        </w:trPr>
        <w:tc>
          <w:tcPr>
            <w:tcW w:w="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C60DB" w:rsidRPr="002B68A3" w:rsidRDefault="00AC60DB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C60DB" w:rsidRPr="002B68A3" w:rsidRDefault="00AC60DB" w:rsidP="00883F60">
            <w:pPr>
              <w:spacing w:line="273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B68A3">
              <w:rPr>
                <w:rFonts w:ascii="TH SarabunPSK" w:eastAsia="Tahoma" w:hAnsi="TH SarabunPSK" w:cs="TH SarabunPSK"/>
                <w:color w:val="000000"/>
                <w:kern w:val="24"/>
                <w:sz w:val="24"/>
                <w:szCs w:val="24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C60DB" w:rsidRPr="002B68A3" w:rsidRDefault="00AC60DB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C60DB" w:rsidRPr="002B68A3" w:rsidRDefault="00AC60DB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C60DB" w:rsidRPr="002B68A3" w:rsidRDefault="00AC60DB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60DB" w:rsidRPr="002B68A3" w:rsidRDefault="00AC60DB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C60DB" w:rsidRPr="002B68A3" w:rsidRDefault="00AC60DB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C60DB" w:rsidRPr="002B68A3" w:rsidRDefault="00AC60DB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C60DB" w:rsidRPr="002B68A3" w:rsidRDefault="00AC60DB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AC60DB" w:rsidRPr="00662D48" w:rsidRDefault="00AC60DB" w:rsidP="00AC60D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46D7F" w:rsidRDefault="00B46D7F" w:rsidP="0038410B">
      <w:pPr>
        <w:rPr>
          <w:rFonts w:ascii="TH SarabunPSK" w:hAnsi="TH SarabunPSK" w:cs="TH SarabunPSK"/>
          <w:b/>
          <w:bCs/>
          <w:sz w:val="32"/>
          <w:szCs w:val="32"/>
        </w:rPr>
      </w:pPr>
      <w:r w:rsidRPr="0038410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lastRenderedPageBreak/>
        <w:t>ตัวอย่าง</w:t>
      </w:r>
      <w:r w:rsidRPr="0038410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AC60DB">
        <w:rPr>
          <w:rFonts w:ascii="TH SarabunPSK" w:hAnsi="TH SarabunPSK" w:cs="TH SarabunPSK" w:hint="cs"/>
          <w:b/>
          <w:bCs/>
          <w:sz w:val="32"/>
          <w:szCs w:val="32"/>
          <w:cs/>
        </w:rPr>
        <w:t>แบบฟอร์ม</w:t>
      </w:r>
      <w:r w:rsidR="006A4C9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๑ </w:t>
      </w:r>
      <w:r w:rsidR="00B102EA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  <w:r w:rsidR="00B102EA" w:rsidRPr="003E1903">
        <w:rPr>
          <w:rFonts w:ascii="TH SarabunPSK" w:eastAsia="Tahoma" w:hAnsi="TH SarabunPSK" w:cs="TH SarabunPSK"/>
          <w:b/>
          <w:bCs/>
          <w:color w:val="000000"/>
          <w:kern w:val="24"/>
          <w:sz w:val="32"/>
          <w:szCs w:val="32"/>
          <w:cs/>
        </w:rPr>
        <w:t>ร้อยละการดำเนินการตามแผนการสร้างความรับรู้ความเข้าใจแก่ประชาชน</w:t>
      </w:r>
    </w:p>
    <w:p w:rsidR="00B110D9" w:rsidRPr="00B110D9" w:rsidRDefault="00B110D9" w:rsidP="0038410B">
      <w:pPr>
        <w:rPr>
          <w:rFonts w:ascii="TH SarabunPSK" w:hAnsi="TH SarabunPSK" w:cs="TH SarabunPSK"/>
          <w:b/>
          <w:bCs/>
          <w:sz w:val="24"/>
          <w:szCs w:val="24"/>
          <w:cs/>
        </w:rPr>
      </w:pPr>
    </w:p>
    <w:p w:rsidR="000A4833" w:rsidRPr="000A4833" w:rsidRDefault="00B46D7F" w:rsidP="003F2B7C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  <w:r w:rsidRPr="00B46D7F">
        <w:rPr>
          <w:rFonts w:ascii="TH SarabunPSK" w:hAnsi="TH SarabunPSK" w:cs="TH SarabunPSK"/>
          <w:b/>
          <w:bCs/>
          <w:noProof/>
          <w:sz w:val="36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3E9F817" wp14:editId="01DF67DF">
                <wp:simplePos x="0" y="0"/>
                <wp:positionH relativeFrom="column">
                  <wp:posOffset>-257175</wp:posOffset>
                </wp:positionH>
                <wp:positionV relativeFrom="paragraph">
                  <wp:posOffset>112395</wp:posOffset>
                </wp:positionV>
                <wp:extent cx="9477375" cy="5334000"/>
                <wp:effectExtent l="0" t="0" r="28575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77375" cy="53340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27818C" id="Rectangle 6" o:spid="_x0000_s1026" style="position:absolute;margin-left:-20.25pt;margin-top:8.85pt;width:746.25pt;height:42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" filled="f" strokecolor="black [3213]" strokeweight="1pt"/>
            </w:pict>
          </mc:Fallback>
        </mc:AlternateContent>
      </w:r>
    </w:p>
    <w:p w:rsidR="003F2B7C" w:rsidRPr="000A4833" w:rsidRDefault="003F2B7C" w:rsidP="003F2B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46D7F">
        <w:rPr>
          <w:rFonts w:ascii="TH SarabunPSK" w:hAnsi="TH SarabunPSK" w:cs="TH SarabunPSK"/>
          <w:b/>
          <w:bCs/>
          <w:sz w:val="32"/>
          <w:szCs w:val="32"/>
          <w:cs/>
        </w:rPr>
        <w:t>แผนการสร้างความรับรู้</w:t>
      </w:r>
      <w:r w:rsidR="00F87856" w:rsidRPr="00B46D7F">
        <w:rPr>
          <w:rFonts w:ascii="TH SarabunPSK" w:hAnsi="TH SarabunPSK" w:cs="TH SarabunPSK" w:hint="cs"/>
          <w:b/>
          <w:bCs/>
          <w:sz w:val="32"/>
          <w:szCs w:val="32"/>
          <w:cs/>
        </w:rPr>
        <w:t>ความ</w:t>
      </w:r>
      <w:r w:rsidRPr="00B46D7F">
        <w:rPr>
          <w:rFonts w:ascii="TH SarabunPSK" w:hAnsi="TH SarabunPSK" w:cs="TH SarabunPSK"/>
          <w:b/>
          <w:bCs/>
          <w:sz w:val="32"/>
          <w:szCs w:val="32"/>
          <w:cs/>
        </w:rPr>
        <w:t>เข้าใจแก่ประชาชน</w:t>
      </w:r>
      <w:r w:rsidR="00AC60D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ประจำปีงบประมาณ พ.ศ. </w:t>
      </w:r>
      <w:r w:rsidR="00C11212">
        <w:rPr>
          <w:rFonts w:ascii="TH SarabunPSK" w:hAnsi="TH SarabunPSK" w:cs="TH SarabunPSK" w:hint="cs"/>
          <w:b/>
          <w:bCs/>
          <w:sz w:val="32"/>
          <w:szCs w:val="32"/>
          <w:cs/>
        </w:rPr>
        <w:t>๒๕๖๑</w:t>
      </w:r>
      <w:r w:rsidRPr="00B46D7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br/>
        <w:t>ของ</w:t>
      </w:r>
      <w:r w:rsidR="004956E5" w:rsidRPr="00B46D7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กรม </w:t>
      </w:r>
      <w:r w:rsidR="004956E5" w:rsidRPr="00B46D7F">
        <w:rPr>
          <w:rFonts w:ascii="TH SarabunPSK" w:hAnsi="TH SarabunPSK" w:cs="TH SarabunPSK"/>
          <w:b/>
          <w:bCs/>
          <w:color w:val="000000"/>
          <w:sz w:val="32"/>
          <w:szCs w:val="32"/>
        </w:rPr>
        <w:t>A</w:t>
      </w:r>
    </w:p>
    <w:p w:rsidR="003F2B7C" w:rsidRPr="000A4833" w:rsidRDefault="003F2B7C" w:rsidP="003F2B7C">
      <w:pPr>
        <w:jc w:val="center"/>
        <w:rPr>
          <w:rFonts w:ascii="TH SarabunPSK" w:hAnsi="TH SarabunPSK" w:cs="TH SarabunPSK"/>
          <w:b/>
          <w:bCs/>
          <w:sz w:val="8"/>
          <w:szCs w:val="8"/>
        </w:rPr>
      </w:pPr>
    </w:p>
    <w:tbl>
      <w:tblPr>
        <w:tblW w:w="14681" w:type="dxa"/>
        <w:tblInd w:w="-11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641"/>
        <w:gridCol w:w="1961"/>
        <w:gridCol w:w="2232"/>
        <w:gridCol w:w="1827"/>
        <w:gridCol w:w="1641"/>
        <w:gridCol w:w="1140"/>
        <w:gridCol w:w="876"/>
        <w:gridCol w:w="828"/>
        <w:gridCol w:w="827"/>
        <w:gridCol w:w="896"/>
        <w:gridCol w:w="866"/>
        <w:gridCol w:w="946"/>
      </w:tblGrid>
      <w:tr w:rsidR="003F2B7C" w:rsidRPr="003F2B7C" w:rsidTr="00161E22">
        <w:trPr>
          <w:trHeight w:val="324"/>
        </w:trPr>
        <w:tc>
          <w:tcPr>
            <w:tcW w:w="6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tcMar>
              <w:top w:w="72" w:type="dxa"/>
              <w:left w:w="156" w:type="dxa"/>
              <w:bottom w:w="72" w:type="dxa"/>
              <w:right w:w="156" w:type="dxa"/>
            </w:tcMar>
            <w:vAlign w:val="center"/>
            <w:hideMark/>
          </w:tcPr>
          <w:p w:rsidR="003F2B7C" w:rsidRPr="003F2B7C" w:rsidRDefault="003F2B7C" w:rsidP="00AC2B4C">
            <w:pPr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3F2B7C">
              <w:rPr>
                <w:rFonts w:ascii="TH SarabunPSK" w:eastAsia="Tahoma" w:hAnsi="TH SarabunPSK" w:cs="TH SarabunPSK"/>
                <w:b/>
                <w:bCs/>
                <w:color w:val="000000" w:themeColor="text1"/>
                <w:spacing w:val="-10"/>
                <w:kern w:val="24"/>
                <w:szCs w:val="22"/>
                <w:cs/>
              </w:rPr>
              <w:t>ลำดับ</w:t>
            </w:r>
            <w:r w:rsidR="007270E4">
              <w:rPr>
                <w:rFonts w:ascii="TH SarabunPSK" w:eastAsia="Tahoma" w:hAnsi="TH SarabunPSK" w:cs="TH SarabunPSK" w:hint="cs"/>
                <w:b/>
                <w:bCs/>
                <w:color w:val="000000" w:themeColor="text1"/>
                <w:spacing w:val="-10"/>
                <w:kern w:val="24"/>
                <w:szCs w:val="22"/>
                <w:cs/>
              </w:rPr>
              <w:t>ที่</w:t>
            </w:r>
          </w:p>
        </w:tc>
        <w:tc>
          <w:tcPr>
            <w:tcW w:w="19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tcMar>
              <w:top w:w="72" w:type="dxa"/>
              <w:left w:w="156" w:type="dxa"/>
              <w:bottom w:w="72" w:type="dxa"/>
              <w:right w:w="156" w:type="dxa"/>
            </w:tcMar>
            <w:vAlign w:val="center"/>
            <w:hideMark/>
          </w:tcPr>
          <w:p w:rsidR="003F2B7C" w:rsidRPr="003F2B7C" w:rsidRDefault="003F2B7C" w:rsidP="00AC2B4C">
            <w:pPr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3F2B7C">
              <w:rPr>
                <w:rFonts w:ascii="TH SarabunPSK" w:eastAsia="Tahoma" w:hAnsi="TH SarabunPSK" w:cs="TH SarabunPSK"/>
                <w:b/>
                <w:bCs/>
                <w:color w:val="000000" w:themeColor="text1"/>
                <w:spacing w:val="-10"/>
                <w:kern w:val="24"/>
                <w:szCs w:val="22"/>
                <w:cs/>
              </w:rPr>
              <w:t>เรื่อง</w:t>
            </w:r>
          </w:p>
        </w:tc>
        <w:tc>
          <w:tcPr>
            <w:tcW w:w="22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tcMar>
              <w:top w:w="72" w:type="dxa"/>
              <w:left w:w="156" w:type="dxa"/>
              <w:bottom w:w="72" w:type="dxa"/>
              <w:right w:w="156" w:type="dxa"/>
            </w:tcMar>
            <w:vAlign w:val="center"/>
            <w:hideMark/>
          </w:tcPr>
          <w:p w:rsidR="003F2B7C" w:rsidRPr="003F2B7C" w:rsidRDefault="003F2B7C" w:rsidP="00AC2B4C">
            <w:pPr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3F2B7C">
              <w:rPr>
                <w:rFonts w:ascii="TH SarabunPSK" w:eastAsia="Tahoma" w:hAnsi="TH SarabunPSK" w:cs="TH SarabunPSK"/>
                <w:b/>
                <w:bCs/>
                <w:color w:val="000000" w:themeColor="text1"/>
                <w:spacing w:val="-10"/>
                <w:kern w:val="24"/>
                <w:szCs w:val="22"/>
                <w:cs/>
              </w:rPr>
              <w:t>ประเด็น</w:t>
            </w:r>
          </w:p>
        </w:tc>
        <w:tc>
          <w:tcPr>
            <w:tcW w:w="1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tcMar>
              <w:top w:w="72" w:type="dxa"/>
              <w:left w:w="156" w:type="dxa"/>
              <w:bottom w:w="72" w:type="dxa"/>
              <w:right w:w="156" w:type="dxa"/>
            </w:tcMar>
            <w:vAlign w:val="center"/>
            <w:hideMark/>
          </w:tcPr>
          <w:p w:rsidR="003F2B7C" w:rsidRPr="003F2B7C" w:rsidRDefault="003F2B7C" w:rsidP="00AC2B4C">
            <w:pPr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3F2B7C">
              <w:rPr>
                <w:rFonts w:ascii="TH SarabunPSK" w:eastAsia="Tahoma" w:hAnsi="TH SarabunPSK" w:cs="TH SarabunPSK"/>
                <w:b/>
                <w:bCs/>
                <w:color w:val="000000" w:themeColor="text1"/>
                <w:spacing w:val="-10"/>
                <w:kern w:val="24"/>
                <w:szCs w:val="22"/>
                <w:cs/>
              </w:rPr>
              <w:t>ความสอดคล้องกับนโยบายรัฐบาล</w:t>
            </w:r>
          </w:p>
          <w:p w:rsidR="003F2B7C" w:rsidRPr="003F2B7C" w:rsidRDefault="003F2B7C" w:rsidP="00AC2B4C">
            <w:pPr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3F2B7C">
              <w:rPr>
                <w:rFonts w:ascii="TH SarabunPSK" w:eastAsia="Tahoma" w:hAnsi="TH SarabunPSK" w:cs="TH SarabunPSK"/>
                <w:b/>
                <w:bCs/>
                <w:color w:val="000000" w:themeColor="text1"/>
                <w:spacing w:val="-10"/>
                <w:kern w:val="24"/>
                <w:szCs w:val="22"/>
                <w:cs/>
              </w:rPr>
              <w:t>(ถ้ามี)</w:t>
            </w:r>
          </w:p>
        </w:tc>
        <w:tc>
          <w:tcPr>
            <w:tcW w:w="16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tcMar>
              <w:top w:w="72" w:type="dxa"/>
              <w:left w:w="156" w:type="dxa"/>
              <w:bottom w:w="72" w:type="dxa"/>
              <w:right w:w="156" w:type="dxa"/>
            </w:tcMar>
            <w:vAlign w:val="center"/>
            <w:hideMark/>
          </w:tcPr>
          <w:p w:rsidR="003F2B7C" w:rsidRPr="003F2B7C" w:rsidRDefault="003F2B7C" w:rsidP="00AC2B4C">
            <w:pPr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3F2B7C">
              <w:rPr>
                <w:rFonts w:ascii="TH SarabunPSK" w:eastAsia="Tahoma" w:hAnsi="TH SarabunPSK" w:cs="TH SarabunPSK"/>
                <w:b/>
                <w:bCs/>
                <w:color w:val="000000" w:themeColor="text1"/>
                <w:spacing w:val="-10"/>
                <w:kern w:val="24"/>
                <w:szCs w:val="22"/>
                <w:cs/>
              </w:rPr>
              <w:t>วัตถุประสงค์</w:t>
            </w:r>
          </w:p>
        </w:tc>
        <w:tc>
          <w:tcPr>
            <w:tcW w:w="11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tcMar>
              <w:top w:w="72" w:type="dxa"/>
              <w:left w:w="156" w:type="dxa"/>
              <w:bottom w:w="72" w:type="dxa"/>
              <w:right w:w="156" w:type="dxa"/>
            </w:tcMar>
            <w:vAlign w:val="center"/>
            <w:hideMark/>
          </w:tcPr>
          <w:p w:rsidR="003F2B7C" w:rsidRPr="003F2B7C" w:rsidRDefault="003F2B7C" w:rsidP="00AC2B4C">
            <w:pPr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3F2B7C">
              <w:rPr>
                <w:rFonts w:ascii="TH SarabunPSK" w:eastAsia="Tahoma" w:hAnsi="TH SarabunPSK" w:cs="TH SarabunPSK"/>
                <w:b/>
                <w:bCs/>
                <w:color w:val="000000" w:themeColor="text1"/>
                <w:spacing w:val="-10"/>
                <w:kern w:val="24"/>
                <w:szCs w:val="22"/>
                <w:cs/>
              </w:rPr>
              <w:t>กลุ่</w:t>
            </w:r>
            <w:r w:rsidRPr="003F2B7C">
              <w:rPr>
                <w:rFonts w:ascii="TH SarabunPSK" w:eastAsia="Tahoma" w:hAnsi="TH SarabunPSK" w:cs="TH SarabunPSK"/>
                <w:b/>
                <w:bCs/>
                <w:color w:val="000000" w:themeColor="text1"/>
                <w:kern w:val="24"/>
                <w:szCs w:val="22"/>
                <w:cs/>
              </w:rPr>
              <w:t>ม</w:t>
            </w:r>
          </w:p>
          <w:p w:rsidR="003F2B7C" w:rsidRPr="003F2B7C" w:rsidRDefault="003F2B7C" w:rsidP="00AC2B4C">
            <w:pPr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3F2B7C">
              <w:rPr>
                <w:rFonts w:ascii="TH SarabunPSK" w:eastAsia="Tahoma" w:hAnsi="TH SarabunPSK" w:cs="TH SarabunPSK"/>
                <w:b/>
                <w:bCs/>
                <w:color w:val="000000" w:themeColor="text1"/>
                <w:kern w:val="24"/>
                <w:szCs w:val="22"/>
                <w:cs/>
              </w:rPr>
              <w:t>เป้าหมาย</w:t>
            </w:r>
          </w:p>
        </w:tc>
        <w:tc>
          <w:tcPr>
            <w:tcW w:w="523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tcMar>
              <w:top w:w="72" w:type="dxa"/>
              <w:left w:w="156" w:type="dxa"/>
              <w:bottom w:w="72" w:type="dxa"/>
              <w:right w:w="156" w:type="dxa"/>
            </w:tcMar>
            <w:vAlign w:val="center"/>
            <w:hideMark/>
          </w:tcPr>
          <w:p w:rsidR="003F2B7C" w:rsidRPr="003F2B7C" w:rsidRDefault="003F2B7C" w:rsidP="00AC2B4C">
            <w:pPr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3F2B7C">
              <w:rPr>
                <w:rFonts w:ascii="TH SarabunPSK" w:eastAsia="Tahoma" w:hAnsi="TH SarabunPSK" w:cs="TH SarabunPSK"/>
                <w:b/>
                <w:bCs/>
                <w:color w:val="000000" w:themeColor="text1"/>
                <w:kern w:val="24"/>
                <w:szCs w:val="22"/>
                <w:cs/>
              </w:rPr>
              <w:t>ประเภทสื่อ</w:t>
            </w:r>
          </w:p>
        </w:tc>
      </w:tr>
      <w:tr w:rsidR="000A2108" w:rsidRPr="003F2B7C" w:rsidTr="00161E22">
        <w:trPr>
          <w:trHeight w:val="713"/>
        </w:trPr>
        <w:tc>
          <w:tcPr>
            <w:tcW w:w="6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  <w:hideMark/>
          </w:tcPr>
          <w:p w:rsidR="003F2B7C" w:rsidRPr="003F2B7C" w:rsidRDefault="003F2B7C" w:rsidP="00AC2B4C">
            <w:pPr>
              <w:jc w:val="center"/>
              <w:rPr>
                <w:rFonts w:ascii="TH SarabunPSK" w:eastAsia="Times New Roman" w:hAnsi="TH SarabunPSK" w:cs="TH SarabunPSK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  <w:hideMark/>
          </w:tcPr>
          <w:p w:rsidR="003F2B7C" w:rsidRPr="003F2B7C" w:rsidRDefault="003F2B7C" w:rsidP="00AC2B4C">
            <w:pPr>
              <w:jc w:val="center"/>
              <w:rPr>
                <w:rFonts w:ascii="TH SarabunPSK" w:eastAsia="Times New Roman" w:hAnsi="TH SarabunPSK" w:cs="TH SarabunPSK"/>
                <w:szCs w:val="22"/>
              </w:rPr>
            </w:pP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  <w:hideMark/>
          </w:tcPr>
          <w:p w:rsidR="003F2B7C" w:rsidRPr="003F2B7C" w:rsidRDefault="003F2B7C" w:rsidP="00AC2B4C">
            <w:pPr>
              <w:jc w:val="center"/>
              <w:rPr>
                <w:rFonts w:ascii="TH SarabunPSK" w:eastAsia="Times New Roman" w:hAnsi="TH SarabunPSK" w:cs="TH SarabunPSK"/>
                <w:szCs w:val="22"/>
              </w:rPr>
            </w:pPr>
          </w:p>
        </w:tc>
        <w:tc>
          <w:tcPr>
            <w:tcW w:w="1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  <w:hideMark/>
          </w:tcPr>
          <w:p w:rsidR="003F2B7C" w:rsidRPr="003F2B7C" w:rsidRDefault="003F2B7C" w:rsidP="00AC2B4C">
            <w:pPr>
              <w:jc w:val="center"/>
              <w:rPr>
                <w:rFonts w:ascii="TH SarabunPSK" w:eastAsia="Times New Roman" w:hAnsi="TH SarabunPSK" w:cs="TH SarabunPSK"/>
                <w:szCs w:val="22"/>
              </w:rPr>
            </w:pPr>
          </w:p>
        </w:tc>
        <w:tc>
          <w:tcPr>
            <w:tcW w:w="16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  <w:hideMark/>
          </w:tcPr>
          <w:p w:rsidR="003F2B7C" w:rsidRPr="003F2B7C" w:rsidRDefault="003F2B7C" w:rsidP="00AC2B4C">
            <w:pPr>
              <w:jc w:val="center"/>
              <w:rPr>
                <w:rFonts w:ascii="TH SarabunPSK" w:eastAsia="Times New Roman" w:hAnsi="TH SarabunPSK" w:cs="TH SarabunPSK"/>
                <w:szCs w:val="22"/>
              </w:rPr>
            </w:pPr>
          </w:p>
        </w:tc>
        <w:tc>
          <w:tcPr>
            <w:tcW w:w="11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  <w:hideMark/>
          </w:tcPr>
          <w:p w:rsidR="003F2B7C" w:rsidRPr="003F2B7C" w:rsidRDefault="003F2B7C" w:rsidP="00AC2B4C">
            <w:pPr>
              <w:jc w:val="center"/>
              <w:rPr>
                <w:rFonts w:ascii="TH SarabunPSK" w:eastAsia="Times New Roman" w:hAnsi="TH SarabunPSK" w:cs="TH SarabunPSK"/>
                <w:szCs w:val="22"/>
              </w:rPr>
            </w:pP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tcMar>
              <w:top w:w="72" w:type="dxa"/>
              <w:left w:w="156" w:type="dxa"/>
              <w:bottom w:w="72" w:type="dxa"/>
              <w:right w:w="156" w:type="dxa"/>
            </w:tcMar>
            <w:vAlign w:val="center"/>
            <w:hideMark/>
          </w:tcPr>
          <w:p w:rsidR="003F2B7C" w:rsidRPr="003F2B7C" w:rsidRDefault="003F2B7C" w:rsidP="00AC2B4C">
            <w:pPr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3F2B7C">
              <w:rPr>
                <w:rFonts w:ascii="TH SarabunPSK" w:eastAsia="Tahoma" w:hAnsi="TH SarabunPSK" w:cs="TH SarabunPSK"/>
                <w:b/>
                <w:bCs/>
                <w:color w:val="000000" w:themeColor="text1"/>
                <w:spacing w:val="-10"/>
                <w:kern w:val="24"/>
                <w:szCs w:val="22"/>
                <w:cs/>
              </w:rPr>
              <w:t>โทรทัศน์</w:t>
            </w:r>
          </w:p>
          <w:p w:rsidR="003F2B7C" w:rsidRPr="003F2B7C" w:rsidRDefault="003F2B7C" w:rsidP="00AC2B4C">
            <w:pPr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3F2B7C">
              <w:rPr>
                <w:rFonts w:ascii="TH SarabunPSK" w:eastAsia="Tahoma" w:hAnsi="TH SarabunPSK" w:cs="TH SarabunPSK"/>
                <w:b/>
                <w:bCs/>
                <w:color w:val="000000" w:themeColor="text1"/>
                <w:spacing w:val="-10"/>
                <w:kern w:val="24"/>
                <w:szCs w:val="22"/>
                <w:cs/>
              </w:rPr>
              <w:t>(จำนวน)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tcMar>
              <w:top w:w="72" w:type="dxa"/>
              <w:left w:w="156" w:type="dxa"/>
              <w:bottom w:w="72" w:type="dxa"/>
              <w:right w:w="156" w:type="dxa"/>
            </w:tcMar>
            <w:vAlign w:val="center"/>
            <w:hideMark/>
          </w:tcPr>
          <w:p w:rsidR="003F2B7C" w:rsidRPr="003F2B7C" w:rsidRDefault="003F2B7C" w:rsidP="00AC2B4C">
            <w:pPr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3F2B7C">
              <w:rPr>
                <w:rFonts w:ascii="TH SarabunPSK" w:eastAsia="Tahoma" w:hAnsi="TH SarabunPSK" w:cs="TH SarabunPSK"/>
                <w:b/>
                <w:bCs/>
                <w:color w:val="000000" w:themeColor="text1"/>
                <w:spacing w:val="-10"/>
                <w:kern w:val="24"/>
                <w:szCs w:val="22"/>
                <w:cs/>
              </w:rPr>
              <w:t>วิทยุ</w:t>
            </w:r>
          </w:p>
          <w:p w:rsidR="003F2B7C" w:rsidRPr="003F2B7C" w:rsidRDefault="003F2B7C" w:rsidP="00AC2B4C">
            <w:pPr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3F2B7C">
              <w:rPr>
                <w:rFonts w:ascii="TH SarabunPSK" w:eastAsia="Tahoma" w:hAnsi="TH SarabunPSK" w:cs="TH SarabunPSK"/>
                <w:b/>
                <w:bCs/>
                <w:color w:val="000000" w:themeColor="text1"/>
                <w:spacing w:val="-10"/>
                <w:kern w:val="24"/>
                <w:szCs w:val="22"/>
                <w:cs/>
              </w:rPr>
              <w:t>(จำนวน)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tcMar>
              <w:top w:w="72" w:type="dxa"/>
              <w:left w:w="156" w:type="dxa"/>
              <w:bottom w:w="72" w:type="dxa"/>
              <w:right w:w="156" w:type="dxa"/>
            </w:tcMar>
            <w:vAlign w:val="center"/>
            <w:hideMark/>
          </w:tcPr>
          <w:p w:rsidR="003F2B7C" w:rsidRPr="003F2B7C" w:rsidRDefault="003F2B7C" w:rsidP="00AC2B4C">
            <w:pPr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3F2B7C">
              <w:rPr>
                <w:rFonts w:ascii="TH SarabunPSK" w:eastAsia="Tahoma" w:hAnsi="TH SarabunPSK" w:cs="TH SarabunPSK"/>
                <w:b/>
                <w:bCs/>
                <w:color w:val="000000" w:themeColor="text1"/>
                <w:spacing w:val="-10"/>
                <w:kern w:val="24"/>
                <w:szCs w:val="22"/>
                <w:cs/>
              </w:rPr>
              <w:t>สิ่งพิมพ์</w:t>
            </w:r>
          </w:p>
          <w:p w:rsidR="003F2B7C" w:rsidRPr="003F2B7C" w:rsidRDefault="003F2B7C" w:rsidP="00AC2B4C">
            <w:pPr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3F2B7C">
              <w:rPr>
                <w:rFonts w:ascii="TH SarabunPSK" w:eastAsia="Tahoma" w:hAnsi="TH SarabunPSK" w:cs="TH SarabunPSK"/>
                <w:b/>
                <w:bCs/>
                <w:color w:val="000000" w:themeColor="text1"/>
                <w:spacing w:val="-10"/>
                <w:kern w:val="24"/>
                <w:szCs w:val="22"/>
                <w:cs/>
              </w:rPr>
              <w:t>(จำนวน)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tcMar>
              <w:top w:w="72" w:type="dxa"/>
              <w:left w:w="156" w:type="dxa"/>
              <w:bottom w:w="72" w:type="dxa"/>
              <w:right w:w="156" w:type="dxa"/>
            </w:tcMar>
            <w:vAlign w:val="center"/>
            <w:hideMark/>
          </w:tcPr>
          <w:p w:rsidR="003F2B7C" w:rsidRPr="003F2B7C" w:rsidRDefault="003F2B7C" w:rsidP="00AC2B4C">
            <w:pPr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3F2B7C">
              <w:rPr>
                <w:rFonts w:ascii="TH SarabunPSK" w:eastAsia="Tahoma" w:hAnsi="TH SarabunPSK" w:cs="TH SarabunPSK"/>
                <w:b/>
                <w:bCs/>
                <w:color w:val="000000" w:themeColor="text1"/>
                <w:spacing w:val="-8"/>
                <w:kern w:val="24"/>
                <w:szCs w:val="22"/>
                <w:cs/>
              </w:rPr>
              <w:t>สารสนเทศ</w:t>
            </w:r>
            <w:r w:rsidRPr="003F2B7C">
              <w:rPr>
                <w:rFonts w:ascii="TH SarabunPSK" w:eastAsia="Tahoma" w:hAnsi="TH SarabunPSK" w:cs="TH SarabunPSK"/>
                <w:b/>
                <w:bCs/>
                <w:color w:val="000000" w:themeColor="text1"/>
                <w:spacing w:val="-10"/>
                <w:kern w:val="24"/>
                <w:szCs w:val="22"/>
                <w:cs/>
              </w:rPr>
              <w:br/>
              <w:t>ออนไลน์</w:t>
            </w:r>
          </w:p>
          <w:p w:rsidR="003F2B7C" w:rsidRPr="003F2B7C" w:rsidRDefault="003F2B7C" w:rsidP="00AC2B4C">
            <w:pPr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3F2B7C">
              <w:rPr>
                <w:rFonts w:ascii="TH SarabunPSK" w:eastAsia="Tahoma" w:hAnsi="TH SarabunPSK" w:cs="TH SarabunPSK"/>
                <w:b/>
                <w:bCs/>
                <w:color w:val="000000" w:themeColor="text1"/>
                <w:spacing w:val="-10"/>
                <w:kern w:val="24"/>
                <w:szCs w:val="22"/>
                <w:cs/>
              </w:rPr>
              <w:t>(จำนวน)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tcMar>
              <w:top w:w="72" w:type="dxa"/>
              <w:left w:w="156" w:type="dxa"/>
              <w:bottom w:w="72" w:type="dxa"/>
              <w:right w:w="156" w:type="dxa"/>
            </w:tcMar>
            <w:vAlign w:val="center"/>
            <w:hideMark/>
          </w:tcPr>
          <w:p w:rsidR="003F2B7C" w:rsidRPr="003F2B7C" w:rsidRDefault="003F2B7C" w:rsidP="00AC2B4C">
            <w:pPr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3F2B7C">
              <w:rPr>
                <w:rFonts w:ascii="TH SarabunPSK" w:eastAsia="Tahoma" w:hAnsi="TH SarabunPSK" w:cs="TH SarabunPSK"/>
                <w:b/>
                <w:bCs/>
                <w:color w:val="000000" w:themeColor="text1"/>
                <w:spacing w:val="-10"/>
                <w:kern w:val="24"/>
                <w:szCs w:val="22"/>
                <w:cs/>
              </w:rPr>
              <w:t>สื่ออื่นๆ</w:t>
            </w:r>
            <w:r w:rsidRPr="003F2B7C">
              <w:rPr>
                <w:rFonts w:ascii="TH SarabunPSK" w:eastAsia="Tahoma" w:hAnsi="TH SarabunPSK" w:cs="TH SarabunPSK"/>
                <w:b/>
                <w:bCs/>
                <w:color w:val="000000" w:themeColor="text1"/>
                <w:spacing w:val="-10"/>
                <w:kern w:val="24"/>
                <w:szCs w:val="22"/>
              </w:rPr>
              <w:t>*</w:t>
            </w:r>
          </w:p>
          <w:p w:rsidR="003F2B7C" w:rsidRPr="003F2B7C" w:rsidRDefault="003F2B7C" w:rsidP="00AC2B4C">
            <w:pPr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3F2B7C">
              <w:rPr>
                <w:rFonts w:ascii="TH SarabunPSK" w:eastAsia="Tahoma" w:hAnsi="TH SarabunPSK" w:cs="TH SarabunPSK"/>
                <w:b/>
                <w:bCs/>
                <w:color w:val="000000" w:themeColor="text1"/>
                <w:spacing w:val="-10"/>
                <w:kern w:val="24"/>
                <w:szCs w:val="22"/>
                <w:cs/>
              </w:rPr>
              <w:t>(จำนวน)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tcMar>
              <w:top w:w="72" w:type="dxa"/>
              <w:left w:w="156" w:type="dxa"/>
              <w:bottom w:w="72" w:type="dxa"/>
              <w:right w:w="156" w:type="dxa"/>
            </w:tcMar>
            <w:vAlign w:val="center"/>
            <w:hideMark/>
          </w:tcPr>
          <w:p w:rsidR="003F2B7C" w:rsidRPr="003F2B7C" w:rsidRDefault="003F2B7C" w:rsidP="00AC2B4C">
            <w:pPr>
              <w:jc w:val="center"/>
              <w:rPr>
                <w:rFonts w:ascii="TH SarabunPSK" w:eastAsia="Times New Roman" w:hAnsi="TH SarabunPSK" w:cs="TH SarabunPSK"/>
                <w:szCs w:val="22"/>
                <w:cs/>
              </w:rPr>
            </w:pPr>
            <w:r w:rsidRPr="003F2B7C">
              <w:rPr>
                <w:rFonts w:ascii="TH SarabunPSK" w:eastAsia="Tahoma" w:hAnsi="TH SarabunPSK" w:cs="TH SarabunPSK"/>
                <w:b/>
                <w:bCs/>
                <w:color w:val="000000" w:themeColor="text1"/>
                <w:spacing w:val="-10"/>
                <w:kern w:val="24"/>
                <w:szCs w:val="22"/>
                <w:cs/>
              </w:rPr>
              <w:t>กิจกรรม</w:t>
            </w:r>
            <w:r w:rsidRPr="003F2B7C">
              <w:rPr>
                <w:rFonts w:ascii="TH SarabunPSK" w:eastAsia="Tahoma" w:hAnsi="TH SarabunPSK" w:cs="TH SarabunPSK"/>
                <w:b/>
                <w:bCs/>
                <w:color w:val="000000" w:themeColor="text1"/>
                <w:spacing w:val="-10"/>
                <w:kern w:val="24"/>
                <w:szCs w:val="22"/>
              </w:rPr>
              <w:t>**</w:t>
            </w:r>
          </w:p>
          <w:p w:rsidR="003F2B7C" w:rsidRPr="003F2B7C" w:rsidRDefault="003F2B7C" w:rsidP="00AC2B4C">
            <w:pPr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3F2B7C">
              <w:rPr>
                <w:rFonts w:ascii="TH SarabunPSK" w:eastAsia="Tahoma" w:hAnsi="TH SarabunPSK" w:cs="TH SarabunPSK"/>
                <w:b/>
                <w:bCs/>
                <w:color w:val="000000" w:themeColor="text1"/>
                <w:spacing w:val="-10"/>
                <w:kern w:val="24"/>
                <w:szCs w:val="22"/>
                <w:cs/>
              </w:rPr>
              <w:t>(จำนวน)</w:t>
            </w:r>
          </w:p>
        </w:tc>
      </w:tr>
      <w:tr w:rsidR="00AC2B4C" w:rsidRPr="003F2B7C" w:rsidTr="00161E22">
        <w:trPr>
          <w:trHeight w:val="353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  <w:hideMark/>
          </w:tcPr>
          <w:p w:rsidR="00AC2B4C" w:rsidRPr="00AC2B4C" w:rsidRDefault="00C11212" w:rsidP="00AC2B4C">
            <w:pPr>
              <w:pStyle w:val="NormalWeb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eastAsia="Tahoma" w:hAnsi="TH SarabunPSK" w:cs="TH SarabunPSK" w:hint="cs"/>
                <w:color w:val="000000" w:themeColor="text1"/>
                <w:kern w:val="24"/>
                <w:sz w:val="22"/>
                <w:szCs w:val="22"/>
                <w:cs/>
              </w:rPr>
              <w:t>๑</w:t>
            </w:r>
            <w:r w:rsidR="00AC2B4C" w:rsidRPr="00AC2B4C">
              <w:rPr>
                <w:rFonts w:ascii="TH SarabunPSK" w:eastAsia="Tahoma" w:hAnsi="TH SarabunPSK" w:cs="TH SarabunPSK"/>
                <w:color w:val="000000" w:themeColor="text1"/>
                <w:kern w:val="24"/>
                <w:sz w:val="22"/>
                <w:szCs w:val="22"/>
                <w:cs/>
              </w:rPr>
              <w:t>.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  <w:hideMark/>
          </w:tcPr>
          <w:p w:rsidR="00AC2B4C" w:rsidRPr="00AC2B4C" w:rsidRDefault="00AC2B4C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22"/>
                <w:szCs w:val="22"/>
              </w:rPr>
            </w:pPr>
            <w:r w:rsidRPr="00AC2B4C">
              <w:rPr>
                <w:rFonts w:ascii="TH SarabunPSK" w:eastAsia="Tahoma" w:hAnsi="TH SarabunPSK" w:cs="TH SarabunPSK"/>
                <w:color w:val="000000"/>
                <w:kern w:val="24"/>
                <w:sz w:val="22"/>
                <w:szCs w:val="22"/>
                <w:cs/>
              </w:rPr>
              <w:t>การรณรงค์สื่อสารเสริมสร้างธรรมาภิบาลร่วมต้านทุจริต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  <w:hideMark/>
          </w:tcPr>
          <w:p w:rsidR="00AC2B4C" w:rsidRPr="00AC2B4C" w:rsidRDefault="00AC2B4C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22"/>
                <w:szCs w:val="22"/>
              </w:rPr>
            </w:pPr>
            <w:r w:rsidRPr="00AC2B4C">
              <w:rPr>
                <w:rFonts w:ascii="TH SarabunPSK" w:eastAsia="Tahoma" w:hAnsi="TH SarabunPSK" w:cs="TH SarabunPSK"/>
                <w:color w:val="000000" w:themeColor="text1"/>
                <w:kern w:val="24"/>
                <w:sz w:val="22"/>
                <w:szCs w:val="22"/>
                <w:cs/>
              </w:rPr>
              <w:t>สร้างค่านิยม/วัฒนธรรมในเรื่องความซื่อสัตย์สุจริตและไม่ทนต่อการทุจริตคอร์รัปชั่น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  <w:hideMark/>
          </w:tcPr>
          <w:p w:rsidR="00AC2B4C" w:rsidRPr="00AC2B4C" w:rsidRDefault="00AC2B4C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22"/>
                <w:szCs w:val="22"/>
              </w:rPr>
            </w:pPr>
            <w:r w:rsidRPr="00AC2B4C">
              <w:rPr>
                <w:rFonts w:ascii="TH SarabunPSK" w:eastAsia="Tahoma" w:hAnsi="TH SarabunPSK" w:cs="TH SarabunPSK"/>
                <w:color w:val="000000" w:themeColor="text1"/>
                <w:kern w:val="24"/>
                <w:sz w:val="22"/>
                <w:szCs w:val="22"/>
                <w:cs/>
              </w:rPr>
              <w:t>ยุทธศาสตร์ชาติว่าด้วยการป้องกันและปราบปรามการทุจริต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  <w:hideMark/>
          </w:tcPr>
          <w:p w:rsidR="00AC2B4C" w:rsidRPr="00AC2B4C" w:rsidRDefault="00AC2B4C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22"/>
                <w:szCs w:val="22"/>
              </w:rPr>
            </w:pPr>
            <w:r w:rsidRPr="00AC2B4C">
              <w:rPr>
                <w:rFonts w:ascii="TH SarabunPSK" w:eastAsia="Tahoma" w:hAnsi="TH SarabunPSK" w:cs="TH SarabunPSK"/>
                <w:color w:val="000000" w:themeColor="text1"/>
                <w:kern w:val="24"/>
                <w:sz w:val="22"/>
                <w:szCs w:val="22"/>
                <w:cs/>
              </w:rPr>
              <w:t>เพื่อสร้างความตระหนักรู้และส่งเสริมความร่วมมือในการป้องกันการทุจริตคอร์รัปชั่น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  <w:hideMark/>
          </w:tcPr>
          <w:p w:rsidR="00AC2B4C" w:rsidRPr="00AC2B4C" w:rsidRDefault="00AC2B4C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22"/>
                <w:szCs w:val="22"/>
              </w:rPr>
            </w:pPr>
            <w:r w:rsidRPr="00AC2B4C">
              <w:rPr>
                <w:rFonts w:ascii="TH SarabunPSK" w:eastAsia="Tahoma" w:hAnsi="TH SarabunPSK" w:cs="TH SarabunPSK"/>
                <w:color w:val="000000" w:themeColor="text1"/>
                <w:kern w:val="24"/>
                <w:sz w:val="22"/>
                <w:szCs w:val="22"/>
                <w:cs/>
              </w:rPr>
              <w:t xml:space="preserve">เยาวชน ข้าราชการ  สื่อมวลชน 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  <w:hideMark/>
          </w:tcPr>
          <w:p w:rsidR="00AC2B4C" w:rsidRPr="00AC2B4C" w:rsidRDefault="00AC2B4C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  <w:hideMark/>
          </w:tcPr>
          <w:p w:rsidR="00AC2B4C" w:rsidRPr="00AC2B4C" w:rsidRDefault="00AC2B4C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  <w:hideMark/>
          </w:tcPr>
          <w:p w:rsidR="00AC2B4C" w:rsidRPr="00AC2B4C" w:rsidRDefault="00C11212">
            <w:pPr>
              <w:pStyle w:val="NormalWeb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eastAsia="Tahoma" w:hAnsi="TH SarabunPSK" w:cs="TH SarabunPSK"/>
                <w:color w:val="000000" w:themeColor="text1"/>
                <w:kern w:val="24"/>
                <w:sz w:val="22"/>
                <w:szCs w:val="22"/>
                <w:cs/>
              </w:rPr>
              <w:t>(</w:t>
            </w:r>
            <w:r>
              <w:rPr>
                <w:rFonts w:ascii="TH SarabunPSK" w:eastAsia="Tahoma" w:hAnsi="TH SarabunPSK" w:cs="TH SarabunPSK" w:hint="cs"/>
                <w:color w:val="000000" w:themeColor="text1"/>
                <w:kern w:val="24"/>
                <w:sz w:val="22"/>
                <w:szCs w:val="22"/>
                <w:cs/>
              </w:rPr>
              <w:t>๑</w:t>
            </w:r>
            <w:r w:rsidR="00AC2B4C" w:rsidRPr="00AC2B4C">
              <w:rPr>
                <w:rFonts w:ascii="TH SarabunPSK" w:eastAsia="Tahoma" w:hAnsi="TH SarabunPSK" w:cs="TH SarabunPSK"/>
                <w:color w:val="000000" w:themeColor="text1"/>
                <w:kern w:val="24"/>
                <w:sz w:val="22"/>
                <w:szCs w:val="22"/>
                <w:cs/>
              </w:rPr>
              <w:t>)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  <w:hideMark/>
          </w:tcPr>
          <w:p w:rsidR="00AC2B4C" w:rsidRPr="00AC2B4C" w:rsidRDefault="00C11212">
            <w:pPr>
              <w:pStyle w:val="NormalWeb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eastAsia="Tahoma" w:hAnsi="TH SarabunPSK" w:cs="TH SarabunPSK"/>
                <w:color w:val="000000" w:themeColor="text1"/>
                <w:kern w:val="24"/>
                <w:sz w:val="22"/>
                <w:szCs w:val="22"/>
                <w:cs/>
              </w:rPr>
              <w:t>(</w:t>
            </w:r>
            <w:r>
              <w:rPr>
                <w:rFonts w:ascii="TH SarabunPSK" w:eastAsia="Tahoma" w:hAnsi="TH SarabunPSK" w:cs="TH SarabunPSK" w:hint="cs"/>
                <w:color w:val="000000" w:themeColor="text1"/>
                <w:kern w:val="24"/>
                <w:sz w:val="22"/>
                <w:szCs w:val="22"/>
                <w:cs/>
              </w:rPr>
              <w:t>๑</w:t>
            </w:r>
            <w:r w:rsidR="00AC2B4C" w:rsidRPr="00AC2B4C">
              <w:rPr>
                <w:rFonts w:ascii="TH SarabunPSK" w:eastAsia="Tahoma" w:hAnsi="TH SarabunPSK" w:cs="TH SarabunPSK"/>
                <w:color w:val="000000" w:themeColor="text1"/>
                <w:kern w:val="24"/>
                <w:sz w:val="22"/>
                <w:szCs w:val="22"/>
                <w:cs/>
              </w:rPr>
              <w:t>)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  <w:hideMark/>
          </w:tcPr>
          <w:p w:rsidR="00AC2B4C" w:rsidRPr="00AC2B4C" w:rsidRDefault="00AC2B4C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  <w:hideMark/>
          </w:tcPr>
          <w:p w:rsidR="00AC2B4C" w:rsidRPr="00AC2B4C" w:rsidRDefault="00C11212">
            <w:pPr>
              <w:pStyle w:val="NormalWeb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eastAsia="Tahoma" w:hAnsi="TH SarabunPSK" w:cs="TH SarabunPSK"/>
                <w:color w:val="000000" w:themeColor="text1"/>
                <w:kern w:val="24"/>
                <w:sz w:val="22"/>
                <w:szCs w:val="22"/>
                <w:cs/>
              </w:rPr>
              <w:t>งานมอบรางวัล (</w:t>
            </w:r>
            <w:r>
              <w:rPr>
                <w:rFonts w:ascii="TH SarabunPSK" w:eastAsia="Tahoma" w:hAnsi="TH SarabunPSK" w:cs="TH SarabunPSK" w:hint="cs"/>
                <w:color w:val="000000" w:themeColor="text1"/>
                <w:kern w:val="24"/>
                <w:sz w:val="22"/>
                <w:szCs w:val="22"/>
                <w:cs/>
              </w:rPr>
              <w:t>๑</w:t>
            </w:r>
            <w:r w:rsidR="00AC2B4C" w:rsidRPr="00AC2B4C">
              <w:rPr>
                <w:rFonts w:ascii="TH SarabunPSK" w:eastAsia="Tahoma" w:hAnsi="TH SarabunPSK" w:cs="TH SarabunPSK"/>
                <w:color w:val="000000" w:themeColor="text1"/>
                <w:kern w:val="24"/>
                <w:sz w:val="22"/>
                <w:szCs w:val="22"/>
                <w:cs/>
              </w:rPr>
              <w:t>)</w:t>
            </w:r>
          </w:p>
        </w:tc>
      </w:tr>
      <w:tr w:rsidR="00AC2B4C" w:rsidRPr="003F2B7C" w:rsidTr="00161E22">
        <w:trPr>
          <w:trHeight w:val="353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  <w:hideMark/>
          </w:tcPr>
          <w:p w:rsidR="00AC2B4C" w:rsidRPr="00AC2B4C" w:rsidRDefault="00C11212" w:rsidP="00AC2B4C">
            <w:pPr>
              <w:pStyle w:val="NormalWeb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eastAsia="Tahoma" w:hAnsi="TH SarabunPSK" w:cs="TH SarabunPSK" w:hint="cs"/>
                <w:color w:val="000000" w:themeColor="text1"/>
                <w:kern w:val="24"/>
                <w:sz w:val="22"/>
                <w:szCs w:val="22"/>
                <w:cs/>
              </w:rPr>
              <w:t>๒</w:t>
            </w:r>
            <w:r w:rsidR="00AC2B4C" w:rsidRPr="00AC2B4C">
              <w:rPr>
                <w:rFonts w:ascii="TH SarabunPSK" w:eastAsia="Tahoma" w:hAnsi="TH SarabunPSK" w:cs="TH SarabunPSK"/>
                <w:color w:val="000000" w:themeColor="text1"/>
                <w:kern w:val="24"/>
                <w:sz w:val="22"/>
                <w:szCs w:val="22"/>
                <w:cs/>
              </w:rPr>
              <w:t>.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  <w:hideMark/>
          </w:tcPr>
          <w:p w:rsidR="00AC2B4C" w:rsidRPr="00AC2B4C" w:rsidRDefault="00AC2B4C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22"/>
                <w:szCs w:val="22"/>
              </w:rPr>
            </w:pPr>
            <w:r w:rsidRPr="00AC2B4C">
              <w:rPr>
                <w:rFonts w:ascii="TH SarabunPSK" w:eastAsia="Tahoma" w:hAnsi="TH SarabunPSK" w:cs="TH SarabunPSK"/>
                <w:color w:val="000000"/>
                <w:kern w:val="24"/>
                <w:sz w:val="22"/>
                <w:szCs w:val="22"/>
                <w:cs/>
              </w:rPr>
              <w:t>การขับเคลื่อนภาค</w:t>
            </w:r>
            <w:r w:rsidR="00C11212">
              <w:rPr>
                <w:rFonts w:ascii="TH SarabunPSK" w:eastAsia="Tahoma" w:hAnsi="TH SarabunPSK" w:cs="TH SarabunPSK"/>
                <w:color w:val="000000"/>
                <w:kern w:val="24"/>
                <w:sz w:val="22"/>
                <w:szCs w:val="22"/>
                <w:cs/>
              </w:rPr>
              <w:t xml:space="preserve">รัฐเพื่อยกระดับไปสู่ระบบราชการ </w:t>
            </w:r>
            <w:r w:rsidR="00C11212">
              <w:rPr>
                <w:rFonts w:ascii="TH SarabunPSK" w:eastAsia="Tahoma" w:hAnsi="TH SarabunPSK" w:cs="TH SarabunPSK" w:hint="cs"/>
                <w:color w:val="000000"/>
                <w:kern w:val="24"/>
                <w:sz w:val="22"/>
                <w:szCs w:val="22"/>
                <w:cs/>
              </w:rPr>
              <w:t>๔</w:t>
            </w:r>
            <w:r w:rsidR="00C11212">
              <w:rPr>
                <w:rFonts w:ascii="TH SarabunPSK" w:eastAsia="Tahoma" w:hAnsi="TH SarabunPSK" w:cs="TH SarabunPSK"/>
                <w:color w:val="000000"/>
                <w:kern w:val="24"/>
                <w:sz w:val="22"/>
                <w:szCs w:val="22"/>
                <w:cs/>
              </w:rPr>
              <w:t>.</w:t>
            </w:r>
            <w:r w:rsidR="00C11212">
              <w:rPr>
                <w:rFonts w:ascii="TH SarabunPSK" w:eastAsia="Tahoma" w:hAnsi="TH SarabunPSK" w:cs="TH SarabunPSK" w:hint="cs"/>
                <w:color w:val="000000"/>
                <w:kern w:val="24"/>
                <w:sz w:val="22"/>
                <w:szCs w:val="22"/>
                <w:cs/>
              </w:rPr>
              <w:t>๐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  <w:hideMark/>
          </w:tcPr>
          <w:p w:rsidR="00AC2B4C" w:rsidRPr="00AC2B4C" w:rsidRDefault="00AC2B4C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22"/>
                <w:szCs w:val="22"/>
              </w:rPr>
            </w:pPr>
            <w:r w:rsidRPr="00AC2B4C">
              <w:rPr>
                <w:rFonts w:ascii="TH SarabunPSK" w:eastAsia="Tahoma" w:hAnsi="TH SarabunPSK" w:cs="TH SarabunPSK"/>
                <w:color w:val="000000" w:themeColor="text1"/>
                <w:kern w:val="24"/>
                <w:sz w:val="22"/>
                <w:szCs w:val="22"/>
                <w:cs/>
              </w:rPr>
              <w:t>การปรับเ</w:t>
            </w:r>
            <w:r w:rsidR="00C11212">
              <w:rPr>
                <w:rFonts w:ascii="TH SarabunPSK" w:eastAsia="Tahoma" w:hAnsi="TH SarabunPSK" w:cs="TH SarabunPSK"/>
                <w:color w:val="000000" w:themeColor="text1"/>
                <w:kern w:val="24"/>
                <w:sz w:val="22"/>
                <w:szCs w:val="22"/>
                <w:cs/>
              </w:rPr>
              <w:t xml:space="preserve">ปลี่ยนระบบราชการสู่ยุคไทยแลนด์ </w:t>
            </w:r>
            <w:r w:rsidR="00C11212">
              <w:rPr>
                <w:rFonts w:ascii="TH SarabunPSK" w:eastAsia="Tahoma" w:hAnsi="TH SarabunPSK" w:cs="TH SarabunPSK" w:hint="cs"/>
                <w:color w:val="000000" w:themeColor="text1"/>
                <w:kern w:val="24"/>
                <w:sz w:val="22"/>
                <w:szCs w:val="22"/>
                <w:cs/>
              </w:rPr>
              <w:t>๔</w:t>
            </w:r>
            <w:r w:rsidR="00C11212">
              <w:rPr>
                <w:rFonts w:ascii="TH SarabunPSK" w:eastAsia="Tahoma" w:hAnsi="TH SarabunPSK" w:cs="TH SarabunPSK"/>
                <w:color w:val="000000" w:themeColor="text1"/>
                <w:kern w:val="24"/>
                <w:sz w:val="22"/>
                <w:szCs w:val="22"/>
                <w:cs/>
              </w:rPr>
              <w:t>.</w:t>
            </w:r>
            <w:r w:rsidR="00C11212">
              <w:rPr>
                <w:rFonts w:ascii="TH SarabunPSK" w:eastAsia="Tahoma" w:hAnsi="TH SarabunPSK" w:cs="TH SarabunPSK" w:hint="cs"/>
                <w:color w:val="000000" w:themeColor="text1"/>
                <w:kern w:val="24"/>
                <w:sz w:val="22"/>
                <w:szCs w:val="22"/>
                <w:cs/>
              </w:rPr>
              <w:t>๐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  <w:hideMark/>
          </w:tcPr>
          <w:p w:rsidR="00AC2B4C" w:rsidRPr="00AC2B4C" w:rsidRDefault="00AC2B4C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22"/>
                <w:szCs w:val="22"/>
              </w:rPr>
            </w:pPr>
            <w:r w:rsidRPr="00AC2B4C">
              <w:rPr>
                <w:rFonts w:ascii="TH SarabunPSK" w:eastAsia="Tahoma" w:hAnsi="TH SarabunPSK" w:cs="TH SarabunPSK"/>
                <w:color w:val="000000" w:themeColor="text1"/>
                <w:kern w:val="24"/>
                <w:sz w:val="22"/>
                <w:szCs w:val="22"/>
                <w:cs/>
              </w:rPr>
              <w:t>นโยบายการพัฒนาเศรษฐกิจของประเทศไทย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  <w:hideMark/>
          </w:tcPr>
          <w:p w:rsidR="00AC2B4C" w:rsidRPr="00AC2B4C" w:rsidRDefault="00AC2B4C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22"/>
                <w:szCs w:val="22"/>
              </w:rPr>
            </w:pPr>
            <w:r w:rsidRPr="00AC2B4C">
              <w:rPr>
                <w:rFonts w:ascii="TH SarabunPSK" w:eastAsia="Tahoma" w:hAnsi="TH SarabunPSK" w:cs="TH SarabunPSK"/>
                <w:color w:val="000000" w:themeColor="text1"/>
                <w:kern w:val="24"/>
                <w:sz w:val="22"/>
                <w:szCs w:val="22"/>
                <w:cs/>
              </w:rPr>
              <w:t>เพื่อสร้างการรับรู้และเตรียมความพร้อมให้แก่หน่วยงานและบุคคลากรภาครัฐ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  <w:hideMark/>
          </w:tcPr>
          <w:p w:rsidR="00AC2B4C" w:rsidRPr="00AC2B4C" w:rsidRDefault="00AC2B4C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22"/>
                <w:szCs w:val="22"/>
              </w:rPr>
            </w:pPr>
            <w:r w:rsidRPr="00AC2B4C">
              <w:rPr>
                <w:rFonts w:ascii="TH SarabunPSK" w:eastAsia="Tahoma" w:hAnsi="TH SarabunPSK" w:cs="TH SarabunPSK"/>
                <w:color w:val="000000" w:themeColor="text1"/>
                <w:kern w:val="24"/>
                <w:sz w:val="22"/>
                <w:szCs w:val="22"/>
                <w:cs/>
              </w:rPr>
              <w:t>ข้าราชการ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  <w:hideMark/>
          </w:tcPr>
          <w:p w:rsidR="00AC2B4C" w:rsidRPr="00AC2B4C" w:rsidRDefault="00C11212">
            <w:pPr>
              <w:pStyle w:val="NormalWeb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eastAsia="Tahoma" w:hAnsi="TH SarabunPSK" w:cs="TH SarabunPSK"/>
                <w:color w:val="000000" w:themeColor="text1"/>
                <w:kern w:val="24"/>
                <w:sz w:val="22"/>
                <w:szCs w:val="22"/>
                <w:cs/>
              </w:rPr>
              <w:t>(</w:t>
            </w:r>
            <w:r>
              <w:rPr>
                <w:rFonts w:ascii="TH SarabunPSK" w:eastAsia="Tahoma" w:hAnsi="TH SarabunPSK" w:cs="TH SarabunPSK" w:hint="cs"/>
                <w:color w:val="000000" w:themeColor="text1"/>
                <w:kern w:val="24"/>
                <w:sz w:val="22"/>
                <w:szCs w:val="22"/>
                <w:cs/>
              </w:rPr>
              <w:t>๑</w:t>
            </w:r>
            <w:r w:rsidR="00AC2B4C" w:rsidRPr="00AC2B4C">
              <w:rPr>
                <w:rFonts w:ascii="TH SarabunPSK" w:eastAsia="Tahoma" w:hAnsi="TH SarabunPSK" w:cs="TH SarabunPSK"/>
                <w:color w:val="000000" w:themeColor="text1"/>
                <w:kern w:val="24"/>
                <w:sz w:val="22"/>
                <w:szCs w:val="22"/>
                <w:cs/>
              </w:rPr>
              <w:t>)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  <w:hideMark/>
          </w:tcPr>
          <w:p w:rsidR="00AC2B4C" w:rsidRPr="00AC2B4C" w:rsidRDefault="00AC2B4C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  <w:hideMark/>
          </w:tcPr>
          <w:p w:rsidR="00AC2B4C" w:rsidRPr="00AC2B4C" w:rsidRDefault="00AC2B4C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  <w:hideMark/>
          </w:tcPr>
          <w:p w:rsidR="00AC2B4C" w:rsidRPr="00AC2B4C" w:rsidRDefault="00AC2B4C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  <w:hideMark/>
          </w:tcPr>
          <w:p w:rsidR="00AC2B4C" w:rsidRPr="00AC2B4C" w:rsidRDefault="00AC2B4C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  <w:hideMark/>
          </w:tcPr>
          <w:p w:rsidR="00AC2B4C" w:rsidRPr="00AC2B4C" w:rsidRDefault="00AC2B4C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AC2B4C" w:rsidRPr="003F2B7C" w:rsidTr="00161E22">
        <w:trPr>
          <w:trHeight w:val="689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</w:tcPr>
          <w:p w:rsidR="00AC60DB" w:rsidRDefault="00AC60DB" w:rsidP="00AC60DB">
            <w:pPr>
              <w:pStyle w:val="NormalWeb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.</w:t>
            </w:r>
          </w:p>
          <w:p w:rsidR="00AC60DB" w:rsidRDefault="00AC60DB" w:rsidP="00AC60DB">
            <w:pPr>
              <w:pStyle w:val="NormalWeb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.</w:t>
            </w:r>
          </w:p>
          <w:p w:rsidR="00AC60DB" w:rsidRPr="00AC2B4C" w:rsidRDefault="00AC60DB" w:rsidP="00AC60DB">
            <w:pPr>
              <w:pStyle w:val="NormalWeb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.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</w:tcPr>
          <w:p w:rsidR="00AC2B4C" w:rsidRPr="00AC2B4C" w:rsidRDefault="00AC2B4C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</w:tcPr>
          <w:p w:rsidR="00AC2B4C" w:rsidRPr="00AC2B4C" w:rsidRDefault="00AC2B4C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</w:tcPr>
          <w:p w:rsidR="00AC2B4C" w:rsidRPr="00AC2B4C" w:rsidRDefault="00AC2B4C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</w:tcPr>
          <w:p w:rsidR="00AC2B4C" w:rsidRPr="00AC2B4C" w:rsidRDefault="00AC2B4C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</w:tcPr>
          <w:p w:rsidR="00AC2B4C" w:rsidRPr="00AC2B4C" w:rsidRDefault="00AC2B4C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</w:tcPr>
          <w:p w:rsidR="00AC2B4C" w:rsidRPr="00AC2B4C" w:rsidRDefault="00AC2B4C">
            <w:pPr>
              <w:pStyle w:val="NormalWeb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</w:tcPr>
          <w:p w:rsidR="00AC2B4C" w:rsidRPr="00AC2B4C" w:rsidRDefault="00AC2B4C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</w:tcPr>
          <w:p w:rsidR="00AC2B4C" w:rsidRPr="00AC2B4C" w:rsidRDefault="00AC2B4C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</w:tcPr>
          <w:p w:rsidR="00AC2B4C" w:rsidRPr="00AC2B4C" w:rsidRDefault="00AC2B4C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  <w:hideMark/>
          </w:tcPr>
          <w:p w:rsidR="00AC2B4C" w:rsidRPr="00AC2B4C" w:rsidRDefault="00AC2B4C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  <w:hideMark/>
          </w:tcPr>
          <w:p w:rsidR="00AC2B4C" w:rsidRPr="00AC2B4C" w:rsidRDefault="00AC2B4C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AC2B4C" w:rsidRPr="003F2B7C" w:rsidTr="00161E22">
        <w:trPr>
          <w:trHeight w:val="353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</w:tcPr>
          <w:p w:rsidR="00AC2B4C" w:rsidRDefault="00AC60DB" w:rsidP="00AC2B4C">
            <w:pPr>
              <w:pStyle w:val="NormalWeb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.</w:t>
            </w:r>
          </w:p>
          <w:p w:rsidR="00AC60DB" w:rsidRDefault="00AC60DB" w:rsidP="00AC2B4C">
            <w:pPr>
              <w:pStyle w:val="NormalWeb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.</w:t>
            </w:r>
          </w:p>
          <w:p w:rsidR="00AC60DB" w:rsidRPr="00AC2B4C" w:rsidRDefault="00AC60DB" w:rsidP="00AC2B4C">
            <w:pPr>
              <w:pStyle w:val="NormalWeb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.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</w:tcPr>
          <w:p w:rsidR="00AC2B4C" w:rsidRPr="00AC2B4C" w:rsidRDefault="00AC2B4C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</w:tcPr>
          <w:p w:rsidR="00AC2B4C" w:rsidRPr="00AC2B4C" w:rsidRDefault="00AC2B4C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</w:tcPr>
          <w:p w:rsidR="00AC2B4C" w:rsidRPr="00AC2B4C" w:rsidRDefault="00AC2B4C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</w:tcPr>
          <w:p w:rsidR="00AC2B4C" w:rsidRPr="00AC2B4C" w:rsidRDefault="00AC2B4C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</w:tcPr>
          <w:p w:rsidR="00AC2B4C" w:rsidRPr="00AC2B4C" w:rsidRDefault="00AC2B4C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</w:tcPr>
          <w:p w:rsidR="00AC2B4C" w:rsidRPr="00AC2B4C" w:rsidRDefault="00AC2B4C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</w:tcPr>
          <w:p w:rsidR="00AC2B4C" w:rsidRPr="00AC2B4C" w:rsidRDefault="00AC2B4C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</w:tcPr>
          <w:p w:rsidR="00AC2B4C" w:rsidRPr="00AC2B4C" w:rsidRDefault="00AC2B4C">
            <w:pPr>
              <w:pStyle w:val="NormalWeb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</w:tcPr>
          <w:p w:rsidR="00AC2B4C" w:rsidRPr="00AC2B4C" w:rsidRDefault="00AC2B4C">
            <w:pPr>
              <w:pStyle w:val="NormalWeb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  <w:hideMark/>
          </w:tcPr>
          <w:p w:rsidR="00AC2B4C" w:rsidRPr="00AC2B4C" w:rsidRDefault="00AC2B4C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  <w:hideMark/>
          </w:tcPr>
          <w:p w:rsidR="00AC2B4C" w:rsidRPr="00AC2B4C" w:rsidRDefault="00AC2B4C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AC2B4C" w:rsidRPr="003F2B7C" w:rsidTr="00161E22">
        <w:trPr>
          <w:trHeight w:val="353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</w:tcPr>
          <w:p w:rsidR="00AC2B4C" w:rsidRDefault="00AC60DB" w:rsidP="00AC2B4C">
            <w:pPr>
              <w:pStyle w:val="NormalWeb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.</w:t>
            </w:r>
          </w:p>
          <w:p w:rsidR="00AC60DB" w:rsidRDefault="00AC60DB" w:rsidP="00AC2B4C">
            <w:pPr>
              <w:pStyle w:val="NormalWeb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.</w:t>
            </w:r>
          </w:p>
          <w:p w:rsidR="00AC60DB" w:rsidRPr="00AC2B4C" w:rsidRDefault="00AC60DB" w:rsidP="00AC2B4C">
            <w:pPr>
              <w:pStyle w:val="NormalWeb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.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</w:tcPr>
          <w:p w:rsidR="00AC2B4C" w:rsidRPr="00AC2B4C" w:rsidRDefault="00AC2B4C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</w:tcPr>
          <w:p w:rsidR="00AC2B4C" w:rsidRPr="00AC2B4C" w:rsidRDefault="00AC2B4C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</w:tcPr>
          <w:p w:rsidR="00AC2B4C" w:rsidRPr="00AC2B4C" w:rsidRDefault="00AC2B4C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</w:tcPr>
          <w:p w:rsidR="00AC2B4C" w:rsidRPr="00AC2B4C" w:rsidRDefault="00AC2B4C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</w:tcPr>
          <w:p w:rsidR="00AC2B4C" w:rsidRPr="00AC2B4C" w:rsidRDefault="00AC2B4C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</w:tcPr>
          <w:p w:rsidR="00AC2B4C" w:rsidRPr="00AC2B4C" w:rsidRDefault="00AC2B4C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</w:tcPr>
          <w:p w:rsidR="00AC2B4C" w:rsidRPr="00AC2B4C" w:rsidRDefault="00AC2B4C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</w:tcPr>
          <w:p w:rsidR="00AC2B4C" w:rsidRPr="00AC2B4C" w:rsidRDefault="00AC2B4C">
            <w:pPr>
              <w:pStyle w:val="NormalWeb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</w:tcPr>
          <w:p w:rsidR="00AC2B4C" w:rsidRPr="00AC2B4C" w:rsidRDefault="00AC2B4C">
            <w:pPr>
              <w:pStyle w:val="NormalWeb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  <w:hideMark/>
          </w:tcPr>
          <w:p w:rsidR="00AC2B4C" w:rsidRPr="00AC2B4C" w:rsidRDefault="00AC2B4C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56" w:type="dxa"/>
              <w:bottom w:w="72" w:type="dxa"/>
              <w:right w:w="156" w:type="dxa"/>
            </w:tcMar>
            <w:hideMark/>
          </w:tcPr>
          <w:p w:rsidR="00AC2B4C" w:rsidRPr="00AC2B4C" w:rsidRDefault="00AC2B4C">
            <w:pPr>
              <w:rPr>
                <w:rFonts w:ascii="TH SarabunPSK" w:hAnsi="TH SarabunPSK" w:cs="TH SarabunPSK"/>
                <w:szCs w:val="22"/>
              </w:rPr>
            </w:pPr>
          </w:p>
        </w:tc>
      </w:tr>
    </w:tbl>
    <w:p w:rsidR="00B46D7F" w:rsidRDefault="00B46D7F" w:rsidP="003F2B7C">
      <w:pPr>
        <w:pStyle w:val="ListParagraph"/>
        <w:tabs>
          <w:tab w:val="left" w:pos="0"/>
          <w:tab w:val="left" w:pos="284"/>
        </w:tabs>
        <w:ind w:left="993" w:hanging="993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110D9" w:rsidRDefault="00B110D9" w:rsidP="0038410B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46D7F" w:rsidRPr="0038410B" w:rsidRDefault="00B46D7F" w:rsidP="0038410B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8410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lastRenderedPageBreak/>
        <w:t>ตัวอย่าง</w:t>
      </w:r>
      <w:r w:rsidRPr="0038410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925791">
        <w:rPr>
          <w:rFonts w:ascii="TH SarabunPSK" w:hAnsi="TH SarabunPSK" w:cs="TH SarabunPSK" w:hint="cs"/>
          <w:b/>
          <w:bCs/>
          <w:sz w:val="32"/>
          <w:szCs w:val="32"/>
          <w:cs/>
        </w:rPr>
        <w:t>แบบฟอร์ม</w:t>
      </w:r>
      <w:r w:rsidR="006A4C9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๑ </w:t>
      </w:r>
      <w:r w:rsidR="00B102EA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  <w:r w:rsidR="00B102EA" w:rsidRPr="003E1903">
        <w:rPr>
          <w:rFonts w:ascii="TH SarabunPSK" w:eastAsia="Tahoma" w:hAnsi="TH SarabunPSK" w:cs="TH SarabunPSK"/>
          <w:b/>
          <w:bCs/>
          <w:color w:val="000000"/>
          <w:kern w:val="24"/>
          <w:sz w:val="32"/>
          <w:szCs w:val="32"/>
          <w:cs/>
        </w:rPr>
        <w:t>ร้อยละการดำเนินการตามแผนการสร้างความรับรู้ความเข้าใจแก่ประชาชน</w:t>
      </w:r>
      <w:r w:rsidR="00925791">
        <w:rPr>
          <w:rFonts w:ascii="TH SarabunPSK" w:eastAsia="Tahoma" w:hAnsi="TH SarabunPSK" w:cs="TH SarabunPSK"/>
          <w:b/>
          <w:bCs/>
          <w:color w:val="000000"/>
          <w:kern w:val="24"/>
          <w:sz w:val="32"/>
          <w:szCs w:val="32"/>
        </w:rPr>
        <w:t xml:space="preserve"> </w:t>
      </w:r>
      <w:r w:rsidR="00AC60DB" w:rsidRPr="0038410B">
        <w:rPr>
          <w:rFonts w:ascii="TH SarabunPSK" w:hAnsi="TH SarabunPSK" w:cs="TH SarabunPSK"/>
          <w:b/>
          <w:bCs/>
          <w:sz w:val="32"/>
          <w:szCs w:val="32"/>
        </w:rPr>
        <w:t>(</w:t>
      </w:r>
      <w:r w:rsidR="00AC60DB" w:rsidRPr="0038410B">
        <w:rPr>
          <w:rFonts w:ascii="TH SarabunPSK" w:hAnsi="TH SarabunPSK" w:cs="TH SarabunPSK" w:hint="cs"/>
          <w:b/>
          <w:bCs/>
          <w:sz w:val="32"/>
          <w:szCs w:val="32"/>
          <w:cs/>
        </w:rPr>
        <w:t>ต่อ)</w:t>
      </w:r>
    </w:p>
    <w:p w:rsidR="00B46D7F" w:rsidRDefault="00B110D9" w:rsidP="003F2B7C">
      <w:pPr>
        <w:pStyle w:val="ListParagraph"/>
        <w:tabs>
          <w:tab w:val="left" w:pos="0"/>
          <w:tab w:val="left" w:pos="284"/>
        </w:tabs>
        <w:ind w:left="993" w:hanging="993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B46D7F">
        <w:rPr>
          <w:rFonts w:ascii="TH SarabunPSK" w:hAnsi="TH SarabunPSK" w:cs="TH SarabunPSK"/>
          <w:b/>
          <w:bCs/>
          <w:noProof/>
          <w:sz w:val="36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74FD155" wp14:editId="0C1E78B6">
                <wp:simplePos x="0" y="0"/>
                <wp:positionH relativeFrom="column">
                  <wp:posOffset>-266700</wp:posOffset>
                </wp:positionH>
                <wp:positionV relativeFrom="paragraph">
                  <wp:posOffset>160656</wp:posOffset>
                </wp:positionV>
                <wp:extent cx="9477375" cy="5048250"/>
                <wp:effectExtent l="0" t="0" r="28575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77375" cy="50482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E4CDCC" id="Rectangle 7" o:spid="_x0000_s1026" style="position:absolute;margin-left:-21pt;margin-top:12.65pt;width:746.25pt;height:397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" filled="f" strokecolor="black [3213]" strokeweight="1pt"/>
            </w:pict>
          </mc:Fallback>
        </mc:AlternateContent>
      </w:r>
    </w:p>
    <w:p w:rsidR="003F2B7C" w:rsidRPr="0038410B" w:rsidRDefault="003F2B7C" w:rsidP="003F2B7C">
      <w:pPr>
        <w:pStyle w:val="ListParagraph"/>
        <w:tabs>
          <w:tab w:val="left" w:pos="0"/>
          <w:tab w:val="left" w:pos="284"/>
        </w:tabs>
        <w:ind w:left="993" w:hanging="993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8410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แผนการสร้างความรับรู้ความเข้าใจแก่ประชาชนรายเดือน</w:t>
      </w:r>
      <w:r w:rsidR="00AC60DB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B110D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ประจำปีงบประมาณ พ.ศ. </w:t>
      </w:r>
      <w:r w:rsidR="00C11212">
        <w:rPr>
          <w:rFonts w:ascii="TH SarabunPSK" w:hAnsi="TH SarabunPSK" w:cs="TH SarabunPSK" w:hint="cs"/>
          <w:b/>
          <w:bCs/>
          <w:sz w:val="32"/>
          <w:szCs w:val="32"/>
          <w:cs/>
        </w:rPr>
        <w:t>๒๕๖๑</w:t>
      </w:r>
    </w:p>
    <w:p w:rsidR="003F2B7C" w:rsidRPr="0038410B" w:rsidRDefault="003F2B7C" w:rsidP="003F2B7C">
      <w:pPr>
        <w:pStyle w:val="ListParagraph"/>
        <w:tabs>
          <w:tab w:val="left" w:pos="0"/>
          <w:tab w:val="left" w:pos="284"/>
        </w:tabs>
        <w:ind w:left="993" w:hanging="99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8410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ของ</w:t>
      </w:r>
      <w:r w:rsidR="004956E5" w:rsidRPr="0038410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กรม </w:t>
      </w:r>
      <w:r w:rsidR="004956E5" w:rsidRPr="0038410B">
        <w:rPr>
          <w:rFonts w:ascii="TH SarabunPSK" w:hAnsi="TH SarabunPSK" w:cs="TH SarabunPSK"/>
          <w:b/>
          <w:bCs/>
          <w:color w:val="000000"/>
          <w:sz w:val="32"/>
          <w:szCs w:val="32"/>
        </w:rPr>
        <w:t>A</w:t>
      </w:r>
    </w:p>
    <w:p w:rsidR="003F2B7C" w:rsidRPr="00E87B8D" w:rsidRDefault="003F2B7C" w:rsidP="00B46D7F">
      <w:pPr>
        <w:pStyle w:val="ListParagraph"/>
        <w:tabs>
          <w:tab w:val="left" w:pos="0"/>
          <w:tab w:val="left" w:pos="284"/>
        </w:tabs>
        <w:ind w:left="450" w:hanging="45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1382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30"/>
        <w:gridCol w:w="3150"/>
        <w:gridCol w:w="540"/>
        <w:gridCol w:w="540"/>
        <w:gridCol w:w="1643"/>
        <w:gridCol w:w="540"/>
        <w:gridCol w:w="540"/>
        <w:gridCol w:w="1327"/>
        <w:gridCol w:w="565"/>
        <w:gridCol w:w="1220"/>
        <w:gridCol w:w="1095"/>
        <w:gridCol w:w="677"/>
        <w:gridCol w:w="677"/>
        <w:gridCol w:w="676"/>
      </w:tblGrid>
      <w:tr w:rsidR="00E87B8D" w:rsidRPr="00E87B8D" w:rsidTr="00486314">
        <w:trPr>
          <w:trHeight w:val="287"/>
        </w:trPr>
        <w:tc>
          <w:tcPr>
            <w:tcW w:w="630" w:type="dxa"/>
            <w:vMerge w:val="restart"/>
            <w:shd w:val="clear" w:color="auto" w:fill="DBE5F1" w:themeFill="accent1" w:themeFillTint="33"/>
            <w:vAlign w:val="center"/>
          </w:tcPr>
          <w:p w:rsidR="00E87B8D" w:rsidRPr="00E87B8D" w:rsidRDefault="00E87B8D" w:rsidP="009E7E8C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ลำดับ</w:t>
            </w:r>
            <w:r w:rsidR="007270E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3150" w:type="dxa"/>
            <w:vMerge w:val="restart"/>
            <w:shd w:val="clear" w:color="auto" w:fill="DBE5F1" w:themeFill="accent1" w:themeFillTint="33"/>
            <w:vAlign w:val="center"/>
          </w:tcPr>
          <w:p w:rsidR="00E87B8D" w:rsidRPr="00E87B8D" w:rsidRDefault="00E87B8D" w:rsidP="009E7E8C">
            <w:pPr>
              <w:pStyle w:val="ListParagraph"/>
              <w:tabs>
                <w:tab w:val="left" w:pos="0"/>
                <w:tab w:val="left" w:pos="284"/>
              </w:tabs>
              <w:spacing w:after="0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87B8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เรื่อง</w:t>
            </w:r>
          </w:p>
        </w:tc>
        <w:tc>
          <w:tcPr>
            <w:tcW w:w="10040" w:type="dxa"/>
            <w:gridSpan w:val="12"/>
            <w:shd w:val="clear" w:color="auto" w:fill="DBE5F1" w:themeFill="accent1" w:themeFillTint="33"/>
            <w:vAlign w:val="center"/>
          </w:tcPr>
          <w:p w:rsidR="00E87B8D" w:rsidRPr="00E87B8D" w:rsidRDefault="00E87B8D" w:rsidP="000A2108">
            <w:pPr>
              <w:spacing w:line="300" w:lineRule="exact"/>
              <w:jc w:val="center"/>
              <w:rPr>
                <w:rFonts w:ascii="TH SarabunPSK" w:hAnsi="TH SarabunPSK" w:cs="TH SarabunPSK"/>
                <w:b/>
                <w:bCs/>
                <w:spacing w:val="-10"/>
                <w:sz w:val="24"/>
                <w:szCs w:val="24"/>
                <w:cs/>
              </w:rPr>
            </w:pPr>
            <w:r w:rsidRPr="00E87B8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แผนการดำเนินงาน</w:t>
            </w:r>
          </w:p>
        </w:tc>
      </w:tr>
      <w:tr w:rsidR="00E87B8D" w:rsidRPr="00E87B8D" w:rsidTr="00486314">
        <w:trPr>
          <w:trHeight w:val="530"/>
        </w:trPr>
        <w:tc>
          <w:tcPr>
            <w:tcW w:w="630" w:type="dxa"/>
            <w:vMerge/>
            <w:shd w:val="clear" w:color="auto" w:fill="DBE5F1" w:themeFill="accent1" w:themeFillTint="33"/>
          </w:tcPr>
          <w:p w:rsidR="00E87B8D" w:rsidRPr="00E87B8D" w:rsidRDefault="00E87B8D" w:rsidP="000A2108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150" w:type="dxa"/>
            <w:vMerge/>
            <w:shd w:val="clear" w:color="auto" w:fill="DBE5F1" w:themeFill="accent1" w:themeFillTint="33"/>
            <w:vAlign w:val="center"/>
          </w:tcPr>
          <w:p w:rsidR="00E87B8D" w:rsidRPr="00E87B8D" w:rsidRDefault="00E87B8D" w:rsidP="000A2108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" w:type="dxa"/>
            <w:shd w:val="clear" w:color="auto" w:fill="DBE5F1" w:themeFill="accent1" w:themeFillTint="33"/>
            <w:vAlign w:val="center"/>
          </w:tcPr>
          <w:p w:rsidR="00E87B8D" w:rsidRPr="00E87B8D" w:rsidRDefault="00E87B8D" w:rsidP="00E87B8D">
            <w:pPr>
              <w:jc w:val="center"/>
              <w:rPr>
                <w:rFonts w:ascii="TH SarabunPSK" w:hAnsi="TH SarabunPSK" w:cs="TH SarabunPSK"/>
                <w:spacing w:val="-10"/>
                <w:sz w:val="24"/>
                <w:szCs w:val="24"/>
              </w:rPr>
            </w:pPr>
            <w:r w:rsidRPr="00E87B8D">
              <w:rPr>
                <w:rFonts w:ascii="TH SarabunPSK" w:hAnsi="TH SarabunPSK" w:cs="TH SarabunPSK"/>
                <w:b/>
                <w:bCs/>
                <w:spacing w:val="-10"/>
                <w:sz w:val="24"/>
                <w:szCs w:val="24"/>
                <w:cs/>
              </w:rPr>
              <w:t>ต.ค.</w:t>
            </w:r>
          </w:p>
          <w:p w:rsidR="00E87B8D" w:rsidRPr="00E87B8D" w:rsidRDefault="00C11212" w:rsidP="00E87B8D">
            <w:pPr>
              <w:jc w:val="center"/>
              <w:rPr>
                <w:rFonts w:ascii="TH SarabunPSK" w:hAnsi="TH SarabunPSK" w:cs="TH SarabunPSK"/>
                <w:spacing w:val="-1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pacing w:val="-10"/>
                <w:sz w:val="24"/>
                <w:szCs w:val="24"/>
                <w:cs/>
              </w:rPr>
              <w:t>๖๐</w:t>
            </w:r>
          </w:p>
        </w:tc>
        <w:tc>
          <w:tcPr>
            <w:tcW w:w="540" w:type="dxa"/>
            <w:shd w:val="clear" w:color="auto" w:fill="DBE5F1" w:themeFill="accent1" w:themeFillTint="33"/>
            <w:vAlign w:val="center"/>
          </w:tcPr>
          <w:p w:rsidR="00E87B8D" w:rsidRPr="00E87B8D" w:rsidRDefault="00E87B8D" w:rsidP="00E87B8D">
            <w:pPr>
              <w:jc w:val="center"/>
              <w:rPr>
                <w:rFonts w:ascii="TH SarabunPSK" w:hAnsi="TH SarabunPSK" w:cs="TH SarabunPSK"/>
                <w:b/>
                <w:bCs/>
                <w:spacing w:val="-10"/>
                <w:sz w:val="24"/>
                <w:szCs w:val="24"/>
              </w:rPr>
            </w:pPr>
            <w:r w:rsidRPr="00E87B8D">
              <w:rPr>
                <w:rFonts w:ascii="TH SarabunPSK" w:hAnsi="TH SarabunPSK" w:cs="TH SarabunPSK"/>
                <w:b/>
                <w:bCs/>
                <w:spacing w:val="-10"/>
                <w:sz w:val="24"/>
                <w:szCs w:val="24"/>
                <w:cs/>
              </w:rPr>
              <w:t>พ.ย.</w:t>
            </w:r>
          </w:p>
          <w:p w:rsidR="00E87B8D" w:rsidRPr="00E87B8D" w:rsidRDefault="00C11212" w:rsidP="00E87B8D">
            <w:pPr>
              <w:jc w:val="center"/>
              <w:rPr>
                <w:rFonts w:ascii="TH SarabunPSK" w:hAnsi="TH SarabunPSK" w:cs="TH SarabunPSK"/>
                <w:spacing w:val="-1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pacing w:val="-10"/>
                <w:sz w:val="24"/>
                <w:szCs w:val="24"/>
                <w:cs/>
              </w:rPr>
              <w:t>๖๐</w:t>
            </w:r>
          </w:p>
        </w:tc>
        <w:tc>
          <w:tcPr>
            <w:tcW w:w="1643" w:type="dxa"/>
            <w:shd w:val="clear" w:color="auto" w:fill="DBE5F1" w:themeFill="accent1" w:themeFillTint="33"/>
            <w:vAlign w:val="center"/>
          </w:tcPr>
          <w:p w:rsidR="00E87B8D" w:rsidRPr="00E87B8D" w:rsidRDefault="00E87B8D" w:rsidP="00E87B8D">
            <w:pPr>
              <w:jc w:val="center"/>
              <w:rPr>
                <w:rFonts w:ascii="TH SarabunPSK" w:hAnsi="TH SarabunPSK" w:cs="TH SarabunPSK"/>
                <w:spacing w:val="-10"/>
                <w:sz w:val="24"/>
                <w:szCs w:val="24"/>
              </w:rPr>
            </w:pPr>
            <w:r w:rsidRPr="00E87B8D">
              <w:rPr>
                <w:rFonts w:ascii="TH SarabunPSK" w:hAnsi="TH SarabunPSK" w:cs="TH SarabunPSK"/>
                <w:b/>
                <w:bCs/>
                <w:spacing w:val="-10"/>
                <w:sz w:val="24"/>
                <w:szCs w:val="24"/>
                <w:cs/>
              </w:rPr>
              <w:t>ธ.ค.</w:t>
            </w:r>
          </w:p>
          <w:p w:rsidR="00E87B8D" w:rsidRPr="00E87B8D" w:rsidRDefault="00C11212" w:rsidP="00E87B8D">
            <w:pPr>
              <w:jc w:val="center"/>
              <w:rPr>
                <w:rFonts w:ascii="TH SarabunPSK" w:hAnsi="TH SarabunPSK" w:cs="TH SarabunPSK"/>
                <w:spacing w:val="-1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pacing w:val="-10"/>
                <w:sz w:val="24"/>
                <w:szCs w:val="24"/>
                <w:cs/>
              </w:rPr>
              <w:t>๖๐</w:t>
            </w:r>
          </w:p>
        </w:tc>
        <w:tc>
          <w:tcPr>
            <w:tcW w:w="540" w:type="dxa"/>
            <w:shd w:val="clear" w:color="auto" w:fill="DBE5F1" w:themeFill="accent1" w:themeFillTint="33"/>
            <w:vAlign w:val="center"/>
          </w:tcPr>
          <w:p w:rsidR="00E87B8D" w:rsidRPr="00E87B8D" w:rsidRDefault="00E87B8D" w:rsidP="00E87B8D">
            <w:pPr>
              <w:jc w:val="center"/>
              <w:rPr>
                <w:rFonts w:ascii="TH SarabunPSK" w:hAnsi="TH SarabunPSK" w:cs="TH SarabunPSK"/>
                <w:spacing w:val="-10"/>
                <w:sz w:val="24"/>
                <w:szCs w:val="24"/>
              </w:rPr>
            </w:pPr>
            <w:r w:rsidRPr="00E87B8D">
              <w:rPr>
                <w:rFonts w:ascii="TH SarabunPSK" w:hAnsi="TH SarabunPSK" w:cs="TH SarabunPSK"/>
                <w:b/>
                <w:bCs/>
                <w:spacing w:val="-10"/>
                <w:sz w:val="24"/>
                <w:szCs w:val="24"/>
                <w:cs/>
              </w:rPr>
              <w:t>ม.ค.</w:t>
            </w:r>
          </w:p>
          <w:p w:rsidR="00E87B8D" w:rsidRPr="00E87B8D" w:rsidRDefault="00C11212" w:rsidP="00E87B8D">
            <w:pPr>
              <w:jc w:val="center"/>
              <w:rPr>
                <w:rFonts w:ascii="TH SarabunPSK" w:hAnsi="TH SarabunPSK" w:cs="TH SarabunPSK"/>
                <w:spacing w:val="-1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pacing w:val="-10"/>
                <w:sz w:val="24"/>
                <w:szCs w:val="24"/>
                <w:cs/>
              </w:rPr>
              <w:t>๖๑</w:t>
            </w:r>
          </w:p>
        </w:tc>
        <w:tc>
          <w:tcPr>
            <w:tcW w:w="540" w:type="dxa"/>
            <w:shd w:val="clear" w:color="auto" w:fill="DBE5F1" w:themeFill="accent1" w:themeFillTint="33"/>
            <w:vAlign w:val="center"/>
          </w:tcPr>
          <w:p w:rsidR="00E87B8D" w:rsidRPr="00E87B8D" w:rsidRDefault="00E87B8D" w:rsidP="00E87B8D">
            <w:pPr>
              <w:jc w:val="center"/>
              <w:rPr>
                <w:rFonts w:ascii="TH SarabunPSK" w:hAnsi="TH SarabunPSK" w:cs="TH SarabunPSK"/>
                <w:spacing w:val="-10"/>
                <w:sz w:val="24"/>
                <w:szCs w:val="24"/>
              </w:rPr>
            </w:pPr>
            <w:r w:rsidRPr="00E87B8D">
              <w:rPr>
                <w:rFonts w:ascii="TH SarabunPSK" w:hAnsi="TH SarabunPSK" w:cs="TH SarabunPSK"/>
                <w:b/>
                <w:bCs/>
                <w:spacing w:val="-10"/>
                <w:sz w:val="24"/>
                <w:szCs w:val="24"/>
                <w:cs/>
              </w:rPr>
              <w:t>ก.พ.</w:t>
            </w:r>
          </w:p>
          <w:p w:rsidR="00E87B8D" w:rsidRPr="00E87B8D" w:rsidRDefault="00C11212" w:rsidP="00E87B8D">
            <w:pPr>
              <w:jc w:val="center"/>
              <w:rPr>
                <w:rFonts w:ascii="TH SarabunPSK" w:hAnsi="TH SarabunPSK" w:cs="TH SarabunPSK"/>
                <w:spacing w:val="-1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pacing w:val="-10"/>
                <w:sz w:val="24"/>
                <w:szCs w:val="24"/>
                <w:cs/>
              </w:rPr>
              <w:t>๖๑</w:t>
            </w:r>
          </w:p>
        </w:tc>
        <w:tc>
          <w:tcPr>
            <w:tcW w:w="1327" w:type="dxa"/>
            <w:shd w:val="clear" w:color="auto" w:fill="DBE5F1" w:themeFill="accent1" w:themeFillTint="33"/>
            <w:vAlign w:val="center"/>
          </w:tcPr>
          <w:p w:rsidR="00E87B8D" w:rsidRPr="00E87B8D" w:rsidRDefault="00E87B8D" w:rsidP="00E87B8D">
            <w:pPr>
              <w:jc w:val="center"/>
              <w:rPr>
                <w:rFonts w:ascii="TH SarabunPSK" w:hAnsi="TH SarabunPSK" w:cs="TH SarabunPSK"/>
                <w:spacing w:val="-10"/>
                <w:sz w:val="24"/>
                <w:szCs w:val="24"/>
              </w:rPr>
            </w:pPr>
            <w:r w:rsidRPr="00E87B8D">
              <w:rPr>
                <w:rFonts w:ascii="TH SarabunPSK" w:hAnsi="TH SarabunPSK" w:cs="TH SarabunPSK"/>
                <w:b/>
                <w:bCs/>
                <w:spacing w:val="-10"/>
                <w:sz w:val="24"/>
                <w:szCs w:val="24"/>
                <w:cs/>
              </w:rPr>
              <w:t>มี.ค.</w:t>
            </w:r>
          </w:p>
          <w:p w:rsidR="00E87B8D" w:rsidRPr="00E87B8D" w:rsidRDefault="00C11212" w:rsidP="00E87B8D">
            <w:pPr>
              <w:jc w:val="center"/>
              <w:rPr>
                <w:rFonts w:ascii="TH SarabunPSK" w:hAnsi="TH SarabunPSK" w:cs="TH SarabunPSK"/>
                <w:spacing w:val="-1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pacing w:val="-10"/>
                <w:sz w:val="24"/>
                <w:szCs w:val="24"/>
                <w:cs/>
              </w:rPr>
              <w:t>๖๑</w:t>
            </w:r>
          </w:p>
        </w:tc>
        <w:tc>
          <w:tcPr>
            <w:tcW w:w="565" w:type="dxa"/>
            <w:shd w:val="clear" w:color="auto" w:fill="DBE5F1" w:themeFill="accent1" w:themeFillTint="33"/>
            <w:vAlign w:val="center"/>
          </w:tcPr>
          <w:p w:rsidR="00E87B8D" w:rsidRPr="00E87B8D" w:rsidRDefault="00E87B8D" w:rsidP="00E87B8D">
            <w:pPr>
              <w:jc w:val="center"/>
              <w:rPr>
                <w:rFonts w:ascii="TH SarabunPSK" w:hAnsi="TH SarabunPSK" w:cs="TH SarabunPSK"/>
                <w:spacing w:val="-10"/>
                <w:sz w:val="24"/>
                <w:szCs w:val="24"/>
              </w:rPr>
            </w:pPr>
            <w:r w:rsidRPr="00E87B8D">
              <w:rPr>
                <w:rFonts w:ascii="TH SarabunPSK" w:hAnsi="TH SarabunPSK" w:cs="TH SarabunPSK"/>
                <w:b/>
                <w:bCs/>
                <w:spacing w:val="-10"/>
                <w:sz w:val="24"/>
                <w:szCs w:val="24"/>
                <w:cs/>
              </w:rPr>
              <w:t>เม.ย.</w:t>
            </w:r>
          </w:p>
          <w:p w:rsidR="00E87B8D" w:rsidRPr="00E87B8D" w:rsidRDefault="00C11212" w:rsidP="00E87B8D">
            <w:pPr>
              <w:jc w:val="center"/>
              <w:rPr>
                <w:rFonts w:ascii="TH SarabunPSK" w:hAnsi="TH SarabunPSK" w:cs="TH SarabunPSK"/>
                <w:spacing w:val="-1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pacing w:val="-10"/>
                <w:sz w:val="24"/>
                <w:szCs w:val="24"/>
                <w:cs/>
              </w:rPr>
              <w:t>๖๑</w:t>
            </w:r>
          </w:p>
        </w:tc>
        <w:tc>
          <w:tcPr>
            <w:tcW w:w="1220" w:type="dxa"/>
            <w:shd w:val="clear" w:color="auto" w:fill="DBE5F1" w:themeFill="accent1" w:themeFillTint="33"/>
            <w:vAlign w:val="center"/>
          </w:tcPr>
          <w:p w:rsidR="00E87B8D" w:rsidRPr="00E87B8D" w:rsidRDefault="00E87B8D" w:rsidP="00E87B8D">
            <w:pPr>
              <w:jc w:val="center"/>
              <w:rPr>
                <w:rFonts w:ascii="TH SarabunPSK" w:hAnsi="TH SarabunPSK" w:cs="TH SarabunPSK"/>
                <w:spacing w:val="-10"/>
                <w:sz w:val="24"/>
                <w:szCs w:val="24"/>
              </w:rPr>
            </w:pPr>
            <w:r w:rsidRPr="00E87B8D">
              <w:rPr>
                <w:rFonts w:ascii="TH SarabunPSK" w:hAnsi="TH SarabunPSK" w:cs="TH SarabunPSK"/>
                <w:b/>
                <w:bCs/>
                <w:spacing w:val="-10"/>
                <w:sz w:val="24"/>
                <w:szCs w:val="24"/>
                <w:cs/>
              </w:rPr>
              <w:t>พ.ค.</w:t>
            </w:r>
          </w:p>
          <w:p w:rsidR="00E87B8D" w:rsidRPr="00E87B8D" w:rsidRDefault="00C11212" w:rsidP="00E87B8D">
            <w:pPr>
              <w:jc w:val="center"/>
              <w:rPr>
                <w:rFonts w:ascii="TH SarabunPSK" w:hAnsi="TH SarabunPSK" w:cs="TH SarabunPSK"/>
                <w:spacing w:val="-1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pacing w:val="-10"/>
                <w:sz w:val="24"/>
                <w:szCs w:val="24"/>
                <w:cs/>
              </w:rPr>
              <w:t>๖๑</w:t>
            </w:r>
          </w:p>
        </w:tc>
        <w:tc>
          <w:tcPr>
            <w:tcW w:w="1095" w:type="dxa"/>
            <w:shd w:val="clear" w:color="auto" w:fill="DBE5F1" w:themeFill="accent1" w:themeFillTint="33"/>
            <w:vAlign w:val="center"/>
          </w:tcPr>
          <w:p w:rsidR="00E87B8D" w:rsidRPr="00E87B8D" w:rsidRDefault="00E87B8D" w:rsidP="00E87B8D">
            <w:pPr>
              <w:jc w:val="center"/>
              <w:rPr>
                <w:rFonts w:ascii="TH SarabunPSK" w:hAnsi="TH SarabunPSK" w:cs="TH SarabunPSK"/>
                <w:spacing w:val="-10"/>
                <w:sz w:val="24"/>
                <w:szCs w:val="24"/>
              </w:rPr>
            </w:pPr>
            <w:r w:rsidRPr="00E87B8D">
              <w:rPr>
                <w:rFonts w:ascii="TH SarabunPSK" w:hAnsi="TH SarabunPSK" w:cs="TH SarabunPSK"/>
                <w:b/>
                <w:bCs/>
                <w:spacing w:val="-10"/>
                <w:sz w:val="24"/>
                <w:szCs w:val="24"/>
                <w:cs/>
              </w:rPr>
              <w:t>มิ.ย.</w:t>
            </w:r>
          </w:p>
          <w:p w:rsidR="00E87B8D" w:rsidRPr="00E87B8D" w:rsidRDefault="00C11212" w:rsidP="00E87B8D">
            <w:pPr>
              <w:jc w:val="center"/>
              <w:rPr>
                <w:rFonts w:ascii="TH SarabunPSK" w:hAnsi="TH SarabunPSK" w:cs="TH SarabunPSK"/>
                <w:spacing w:val="-1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pacing w:val="-10"/>
                <w:sz w:val="24"/>
                <w:szCs w:val="24"/>
                <w:cs/>
              </w:rPr>
              <w:t>๖๑</w:t>
            </w:r>
          </w:p>
        </w:tc>
        <w:tc>
          <w:tcPr>
            <w:tcW w:w="677" w:type="dxa"/>
            <w:shd w:val="clear" w:color="auto" w:fill="DBE5F1" w:themeFill="accent1" w:themeFillTint="33"/>
            <w:vAlign w:val="center"/>
          </w:tcPr>
          <w:p w:rsidR="00E87B8D" w:rsidRPr="00E87B8D" w:rsidRDefault="00E87B8D" w:rsidP="00E87B8D">
            <w:pPr>
              <w:jc w:val="center"/>
              <w:rPr>
                <w:rFonts w:ascii="TH SarabunPSK" w:hAnsi="TH SarabunPSK" w:cs="TH SarabunPSK"/>
                <w:spacing w:val="-10"/>
                <w:sz w:val="24"/>
                <w:szCs w:val="24"/>
              </w:rPr>
            </w:pPr>
            <w:r w:rsidRPr="00E87B8D">
              <w:rPr>
                <w:rFonts w:ascii="TH SarabunPSK" w:hAnsi="TH SarabunPSK" w:cs="TH SarabunPSK"/>
                <w:b/>
                <w:bCs/>
                <w:spacing w:val="-10"/>
                <w:sz w:val="24"/>
                <w:szCs w:val="24"/>
                <w:cs/>
              </w:rPr>
              <w:t>ก.ค.</w:t>
            </w:r>
          </w:p>
          <w:p w:rsidR="00E87B8D" w:rsidRPr="00E87B8D" w:rsidRDefault="00C11212" w:rsidP="00E87B8D">
            <w:pPr>
              <w:jc w:val="center"/>
              <w:rPr>
                <w:rFonts w:ascii="TH SarabunPSK" w:hAnsi="TH SarabunPSK" w:cs="TH SarabunPSK"/>
                <w:spacing w:val="-1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pacing w:val="-10"/>
                <w:sz w:val="24"/>
                <w:szCs w:val="24"/>
                <w:cs/>
              </w:rPr>
              <w:t>๖๑</w:t>
            </w:r>
          </w:p>
        </w:tc>
        <w:tc>
          <w:tcPr>
            <w:tcW w:w="677" w:type="dxa"/>
            <w:shd w:val="clear" w:color="auto" w:fill="DBE5F1" w:themeFill="accent1" w:themeFillTint="33"/>
            <w:vAlign w:val="center"/>
          </w:tcPr>
          <w:p w:rsidR="00E87B8D" w:rsidRPr="00E87B8D" w:rsidRDefault="00E87B8D" w:rsidP="00E87B8D">
            <w:pPr>
              <w:jc w:val="center"/>
              <w:rPr>
                <w:rFonts w:ascii="TH SarabunPSK" w:hAnsi="TH SarabunPSK" w:cs="TH SarabunPSK"/>
                <w:spacing w:val="-10"/>
                <w:sz w:val="24"/>
                <w:szCs w:val="24"/>
              </w:rPr>
            </w:pPr>
            <w:r w:rsidRPr="00E87B8D">
              <w:rPr>
                <w:rFonts w:ascii="TH SarabunPSK" w:hAnsi="TH SarabunPSK" w:cs="TH SarabunPSK"/>
                <w:b/>
                <w:bCs/>
                <w:spacing w:val="-10"/>
                <w:sz w:val="24"/>
                <w:szCs w:val="24"/>
                <w:cs/>
              </w:rPr>
              <w:t>ส.ค.</w:t>
            </w:r>
          </w:p>
          <w:p w:rsidR="00E87B8D" w:rsidRPr="00E87B8D" w:rsidRDefault="00C11212" w:rsidP="00E87B8D">
            <w:pPr>
              <w:jc w:val="center"/>
              <w:rPr>
                <w:rFonts w:ascii="TH SarabunPSK" w:hAnsi="TH SarabunPSK" w:cs="TH SarabunPSK"/>
                <w:spacing w:val="-1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pacing w:val="-10"/>
                <w:sz w:val="24"/>
                <w:szCs w:val="24"/>
                <w:cs/>
              </w:rPr>
              <w:t>๖๑</w:t>
            </w:r>
          </w:p>
        </w:tc>
        <w:tc>
          <w:tcPr>
            <w:tcW w:w="676" w:type="dxa"/>
            <w:shd w:val="clear" w:color="auto" w:fill="DBE5F1" w:themeFill="accent1" w:themeFillTint="33"/>
            <w:vAlign w:val="center"/>
          </w:tcPr>
          <w:p w:rsidR="00E87B8D" w:rsidRPr="00E87B8D" w:rsidRDefault="00E87B8D" w:rsidP="00E87B8D">
            <w:pPr>
              <w:jc w:val="center"/>
              <w:rPr>
                <w:rFonts w:ascii="TH SarabunPSK" w:hAnsi="TH SarabunPSK" w:cs="TH SarabunPSK"/>
                <w:spacing w:val="-10"/>
                <w:sz w:val="24"/>
                <w:szCs w:val="24"/>
              </w:rPr>
            </w:pPr>
            <w:r w:rsidRPr="00E87B8D">
              <w:rPr>
                <w:rFonts w:ascii="TH SarabunPSK" w:hAnsi="TH SarabunPSK" w:cs="TH SarabunPSK"/>
                <w:b/>
                <w:bCs/>
                <w:spacing w:val="-10"/>
                <w:sz w:val="24"/>
                <w:szCs w:val="24"/>
                <w:cs/>
              </w:rPr>
              <w:t>ก.ย.</w:t>
            </w:r>
          </w:p>
          <w:p w:rsidR="00E87B8D" w:rsidRPr="00E87B8D" w:rsidRDefault="00C11212" w:rsidP="00E87B8D">
            <w:pPr>
              <w:jc w:val="center"/>
              <w:rPr>
                <w:rFonts w:ascii="TH SarabunPSK" w:hAnsi="TH SarabunPSK" w:cs="TH SarabunPSK"/>
                <w:spacing w:val="-1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pacing w:val="-10"/>
                <w:sz w:val="24"/>
                <w:szCs w:val="24"/>
                <w:cs/>
              </w:rPr>
              <w:t>๖๑</w:t>
            </w:r>
          </w:p>
        </w:tc>
      </w:tr>
      <w:tr w:rsidR="00E87B8D" w:rsidRPr="00E87B8D" w:rsidTr="00486314">
        <w:tc>
          <w:tcPr>
            <w:tcW w:w="630" w:type="dxa"/>
            <w:vMerge w:val="restart"/>
          </w:tcPr>
          <w:p w:rsidR="00E87B8D" w:rsidRPr="00E87B8D" w:rsidRDefault="00C11212" w:rsidP="009E7E8C">
            <w:pPr>
              <w:pStyle w:val="ListParagraph"/>
              <w:tabs>
                <w:tab w:val="left" w:pos="141"/>
              </w:tabs>
              <w:ind w:left="141" w:hanging="141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</w:t>
            </w:r>
            <w:r w:rsidR="00E87B8D">
              <w:rPr>
                <w:rFonts w:ascii="TH SarabunPSK" w:hAnsi="TH SarabunPSK" w:cs="TH SarabunPSK" w:hint="cs"/>
                <w:sz w:val="24"/>
                <w:szCs w:val="24"/>
                <w:cs/>
              </w:rPr>
              <w:t>.</w:t>
            </w:r>
          </w:p>
        </w:tc>
        <w:tc>
          <w:tcPr>
            <w:tcW w:w="3150" w:type="dxa"/>
          </w:tcPr>
          <w:p w:rsidR="00E87B8D" w:rsidRPr="00E87B8D" w:rsidRDefault="00E87B8D" w:rsidP="00E87B8D">
            <w:pPr>
              <w:pStyle w:val="ListParagraph"/>
              <w:tabs>
                <w:tab w:val="left" w:pos="141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  <w:r w:rsidRPr="00E87B8D">
              <w:rPr>
                <w:rFonts w:ascii="TH SarabunPSK" w:hAnsi="TH SarabunPSK" w:cs="TH SarabunPSK"/>
                <w:sz w:val="24"/>
                <w:szCs w:val="24"/>
                <w:cs/>
              </w:rPr>
              <w:t>การรณรงค์สื่อสารเสริมสร้างธรรมาภิบาลร่วมต้านทุจริต</w:t>
            </w:r>
          </w:p>
        </w:tc>
        <w:tc>
          <w:tcPr>
            <w:tcW w:w="54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4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643" w:type="dxa"/>
          </w:tcPr>
          <w:p w:rsidR="00E87B8D" w:rsidRPr="00E87B8D" w:rsidRDefault="00E87B8D" w:rsidP="00E87B8D">
            <w:pPr>
              <w:pStyle w:val="ListParagraph"/>
              <w:numPr>
                <w:ilvl w:val="0"/>
                <w:numId w:val="4"/>
              </w:numPr>
              <w:tabs>
                <w:tab w:val="left" w:pos="0"/>
              </w:tabs>
              <w:ind w:left="175" w:hanging="175"/>
              <w:jc w:val="both"/>
              <w:rPr>
                <w:rFonts w:ascii="TH SarabunPSK" w:hAnsi="TH SarabunPSK" w:cs="TH SarabunPSK"/>
                <w:spacing w:val="-4"/>
                <w:sz w:val="24"/>
                <w:szCs w:val="24"/>
              </w:rPr>
            </w:pPr>
            <w:r w:rsidRPr="00E87B8D">
              <w:rPr>
                <w:rFonts w:ascii="TH SarabunPSK" w:hAnsi="TH SarabunPSK" w:cs="TH SarabunPSK"/>
                <w:spacing w:val="-4"/>
                <w:sz w:val="24"/>
                <w:szCs w:val="24"/>
                <w:cs/>
              </w:rPr>
              <w:t xml:space="preserve">สื่อ </w:t>
            </w:r>
            <w:r w:rsidR="00C11212">
              <w:rPr>
                <w:rFonts w:ascii="TH SarabunPSK" w:hAnsi="TH SarabunPSK" w:cs="TH SarabunPSK"/>
                <w:spacing w:val="-4"/>
                <w:sz w:val="24"/>
                <w:szCs w:val="24"/>
              </w:rPr>
              <w:t>online  (</w:t>
            </w:r>
            <w:r w:rsidR="00C11212">
              <w:rPr>
                <w:rFonts w:ascii="TH SarabunPSK" w:hAnsi="TH SarabunPSK" w:cs="TH SarabunPSK" w:hint="cs"/>
                <w:spacing w:val="-4"/>
                <w:sz w:val="24"/>
                <w:szCs w:val="24"/>
                <w:cs/>
              </w:rPr>
              <w:t>๑</w:t>
            </w:r>
            <w:r w:rsidRPr="00E87B8D">
              <w:rPr>
                <w:rFonts w:ascii="TH SarabunPSK" w:hAnsi="TH SarabunPSK" w:cs="TH SarabunPSK"/>
                <w:spacing w:val="-4"/>
                <w:sz w:val="24"/>
                <w:szCs w:val="24"/>
              </w:rPr>
              <w:t>)</w:t>
            </w:r>
          </w:p>
          <w:p w:rsidR="00E87B8D" w:rsidRPr="00E87B8D" w:rsidRDefault="00C11212" w:rsidP="00E87B8D">
            <w:pPr>
              <w:pStyle w:val="ListParagraph"/>
              <w:numPr>
                <w:ilvl w:val="0"/>
                <w:numId w:val="4"/>
              </w:numPr>
              <w:tabs>
                <w:tab w:val="left" w:pos="0"/>
              </w:tabs>
              <w:ind w:left="175" w:hanging="175"/>
              <w:jc w:val="both"/>
              <w:rPr>
                <w:rFonts w:ascii="TH SarabunPSK" w:hAnsi="TH SarabunPSK" w:cs="TH SarabunPSK"/>
                <w:spacing w:val="-4"/>
                <w:sz w:val="24"/>
                <w:szCs w:val="24"/>
              </w:rPr>
            </w:pPr>
            <w:r>
              <w:rPr>
                <w:rFonts w:ascii="TH SarabunPSK" w:hAnsi="TH SarabunPSK" w:cs="TH SarabunPSK"/>
                <w:spacing w:val="-4"/>
                <w:sz w:val="24"/>
                <w:szCs w:val="24"/>
                <w:cs/>
              </w:rPr>
              <w:t>น.ส.พ.  (</w:t>
            </w:r>
            <w:r>
              <w:rPr>
                <w:rFonts w:ascii="TH SarabunPSK" w:hAnsi="TH SarabunPSK" w:cs="TH SarabunPSK" w:hint="cs"/>
                <w:spacing w:val="-4"/>
                <w:sz w:val="24"/>
                <w:szCs w:val="24"/>
                <w:cs/>
              </w:rPr>
              <w:t>๑</w:t>
            </w:r>
            <w:r w:rsidR="00E87B8D" w:rsidRPr="00E87B8D">
              <w:rPr>
                <w:rFonts w:ascii="TH SarabunPSK" w:hAnsi="TH SarabunPSK" w:cs="TH SarabunPSK"/>
                <w:spacing w:val="-4"/>
                <w:sz w:val="24"/>
                <w:szCs w:val="24"/>
                <w:cs/>
              </w:rPr>
              <w:t>)</w:t>
            </w:r>
          </w:p>
          <w:p w:rsidR="00E87B8D" w:rsidRPr="00E87B8D" w:rsidRDefault="00C11212" w:rsidP="00E87B8D">
            <w:pPr>
              <w:pStyle w:val="ListParagraph"/>
              <w:numPr>
                <w:ilvl w:val="0"/>
                <w:numId w:val="4"/>
              </w:numPr>
              <w:tabs>
                <w:tab w:val="left" w:pos="0"/>
              </w:tabs>
              <w:ind w:left="175" w:hanging="175"/>
              <w:jc w:val="both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pacing w:val="-4"/>
                <w:sz w:val="24"/>
                <w:szCs w:val="24"/>
                <w:cs/>
              </w:rPr>
              <w:t>งานมอบรางวัล (</w:t>
            </w:r>
            <w:r>
              <w:rPr>
                <w:rFonts w:ascii="TH SarabunPSK" w:hAnsi="TH SarabunPSK" w:cs="TH SarabunPSK" w:hint="cs"/>
                <w:spacing w:val="-4"/>
                <w:sz w:val="24"/>
                <w:szCs w:val="24"/>
                <w:cs/>
              </w:rPr>
              <w:t>๑</w:t>
            </w:r>
            <w:r w:rsidR="00E87B8D" w:rsidRPr="00E87B8D">
              <w:rPr>
                <w:rFonts w:ascii="TH SarabunPSK" w:hAnsi="TH SarabunPSK" w:cs="TH SarabunPSK"/>
                <w:spacing w:val="-4"/>
                <w:sz w:val="24"/>
                <w:szCs w:val="24"/>
                <w:cs/>
              </w:rPr>
              <w:t xml:space="preserve"> )</w:t>
            </w:r>
          </w:p>
        </w:tc>
        <w:tc>
          <w:tcPr>
            <w:tcW w:w="54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4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27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5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2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95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77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77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76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E87B8D" w:rsidRPr="00E87B8D" w:rsidTr="00486314">
        <w:tc>
          <w:tcPr>
            <w:tcW w:w="630" w:type="dxa"/>
            <w:vMerge/>
          </w:tcPr>
          <w:p w:rsidR="00E87B8D" w:rsidRPr="00E87B8D" w:rsidRDefault="00E87B8D" w:rsidP="009E7E8C">
            <w:pPr>
              <w:pStyle w:val="ListParagraph"/>
              <w:tabs>
                <w:tab w:val="left" w:pos="141"/>
              </w:tabs>
              <w:ind w:left="141" w:hanging="141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50" w:type="dxa"/>
          </w:tcPr>
          <w:p w:rsidR="00E87B8D" w:rsidRPr="00E87B8D" w:rsidRDefault="00E87B8D" w:rsidP="00E87B8D">
            <w:pPr>
              <w:pStyle w:val="ListParagraph"/>
              <w:tabs>
                <w:tab w:val="left" w:pos="141"/>
              </w:tabs>
              <w:ind w:left="141" w:hanging="141"/>
              <w:jc w:val="righ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87B8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4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643" w:type="dxa"/>
          </w:tcPr>
          <w:p w:rsidR="00E87B8D" w:rsidRPr="00E87B8D" w:rsidRDefault="00C11212" w:rsidP="00E87B8D">
            <w:pPr>
              <w:pStyle w:val="ListParagraph"/>
              <w:tabs>
                <w:tab w:val="left" w:pos="0"/>
              </w:tabs>
              <w:ind w:left="175"/>
              <w:jc w:val="center"/>
              <w:rPr>
                <w:rFonts w:ascii="TH SarabunPSK" w:hAnsi="TH SarabunPSK" w:cs="TH SarabunPSK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24"/>
                <w:szCs w:val="24"/>
                <w:cs/>
              </w:rPr>
              <w:t>๓</w:t>
            </w:r>
          </w:p>
        </w:tc>
        <w:tc>
          <w:tcPr>
            <w:tcW w:w="54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4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27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5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2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95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77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77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76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B110D9" w:rsidRPr="00E87B8D" w:rsidTr="00486314">
        <w:tc>
          <w:tcPr>
            <w:tcW w:w="630" w:type="dxa"/>
            <w:vMerge w:val="restart"/>
          </w:tcPr>
          <w:p w:rsidR="00B110D9" w:rsidRPr="00E87B8D" w:rsidRDefault="00C11212" w:rsidP="00B110D9">
            <w:pPr>
              <w:pStyle w:val="ListParagraph"/>
              <w:tabs>
                <w:tab w:val="left" w:pos="141"/>
              </w:tabs>
              <w:ind w:left="141" w:hanging="141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</w:t>
            </w:r>
            <w:r w:rsidR="00B110D9">
              <w:rPr>
                <w:rFonts w:ascii="TH SarabunPSK" w:hAnsi="TH SarabunPSK" w:cs="TH SarabunPSK"/>
                <w:sz w:val="24"/>
                <w:szCs w:val="24"/>
              </w:rPr>
              <w:t>.</w:t>
            </w:r>
          </w:p>
        </w:tc>
        <w:tc>
          <w:tcPr>
            <w:tcW w:w="3150" w:type="dxa"/>
          </w:tcPr>
          <w:p w:rsidR="00B110D9" w:rsidRPr="00E87B8D" w:rsidRDefault="00B110D9" w:rsidP="00B110D9">
            <w:pPr>
              <w:pStyle w:val="ListParagraph"/>
              <w:tabs>
                <w:tab w:val="left" w:pos="141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  <w:r w:rsidRPr="00E87B8D">
              <w:rPr>
                <w:rFonts w:ascii="TH SarabunPSK" w:hAnsi="TH SarabunPSK" w:cs="TH SarabunPSK"/>
                <w:sz w:val="24"/>
                <w:szCs w:val="24"/>
                <w:cs/>
              </w:rPr>
              <w:t>การขับเคลื่อนภาค</w:t>
            </w:r>
            <w:r w:rsidR="00C1121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รัฐเพื่อยกระดับไปสู่ระบบราชการ </w:t>
            </w:r>
            <w:r w:rsidR="00C11212">
              <w:rPr>
                <w:rFonts w:ascii="TH SarabunPSK" w:hAnsi="TH SarabunPSK" w:cs="TH SarabunPSK" w:hint="cs"/>
                <w:sz w:val="24"/>
                <w:szCs w:val="24"/>
                <w:cs/>
              </w:rPr>
              <w:t>๔</w:t>
            </w:r>
            <w:r w:rsidR="00C11212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 w:rsidR="00C11212">
              <w:rPr>
                <w:rFonts w:ascii="TH SarabunPSK" w:hAnsi="TH SarabunPSK" w:cs="TH SarabunPSK" w:hint="cs"/>
                <w:sz w:val="24"/>
                <w:szCs w:val="24"/>
                <w:cs/>
              </w:rPr>
              <w:t>๐</w:t>
            </w:r>
          </w:p>
        </w:tc>
        <w:tc>
          <w:tcPr>
            <w:tcW w:w="540" w:type="dxa"/>
          </w:tcPr>
          <w:p w:rsidR="00B110D9" w:rsidRPr="00E87B8D" w:rsidRDefault="00B110D9" w:rsidP="00B110D9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40" w:type="dxa"/>
          </w:tcPr>
          <w:p w:rsidR="00B110D9" w:rsidRPr="00E87B8D" w:rsidRDefault="00B110D9" w:rsidP="00B110D9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643" w:type="dxa"/>
          </w:tcPr>
          <w:p w:rsidR="00B110D9" w:rsidRPr="00E87B8D" w:rsidRDefault="00B110D9" w:rsidP="00B110D9">
            <w:pPr>
              <w:pStyle w:val="ListParagraph"/>
              <w:tabs>
                <w:tab w:val="left" w:pos="0"/>
                <w:tab w:val="left" w:pos="284"/>
              </w:tabs>
              <w:ind w:hanging="67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40" w:type="dxa"/>
          </w:tcPr>
          <w:p w:rsidR="00B110D9" w:rsidRPr="00E87B8D" w:rsidRDefault="00B110D9" w:rsidP="00B110D9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40" w:type="dxa"/>
          </w:tcPr>
          <w:p w:rsidR="00B110D9" w:rsidRPr="00E87B8D" w:rsidRDefault="00B110D9" w:rsidP="00B110D9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27" w:type="dxa"/>
          </w:tcPr>
          <w:p w:rsidR="00B110D9" w:rsidRPr="00E87B8D" w:rsidRDefault="00B110D9" w:rsidP="00B110D9">
            <w:pPr>
              <w:pStyle w:val="ListParagraph"/>
              <w:tabs>
                <w:tab w:val="left" w:pos="0"/>
                <w:tab w:val="left" w:pos="284"/>
              </w:tabs>
              <w:ind w:hanging="67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87B8D">
              <w:rPr>
                <w:rFonts w:ascii="TH SarabunPSK" w:hAnsi="TH SarabunPSK" w:cs="TH SarabunPSK"/>
                <w:sz w:val="24"/>
                <w:szCs w:val="24"/>
                <w:cs/>
              </w:rPr>
              <w:t>โทรทัศน์</w:t>
            </w:r>
          </w:p>
          <w:p w:rsidR="00B110D9" w:rsidRPr="00E87B8D" w:rsidRDefault="00C11212" w:rsidP="00B110D9">
            <w:pPr>
              <w:pStyle w:val="ListParagraph"/>
              <w:tabs>
                <w:tab w:val="left" w:pos="0"/>
                <w:tab w:val="left" w:pos="284"/>
              </w:tabs>
              <w:ind w:hanging="67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</w:t>
            </w:r>
            <w:r w:rsidR="00B110D9" w:rsidRPr="00E87B8D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565" w:type="dxa"/>
          </w:tcPr>
          <w:p w:rsidR="00B110D9" w:rsidRPr="00E87B8D" w:rsidRDefault="00B110D9" w:rsidP="00B110D9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20" w:type="dxa"/>
          </w:tcPr>
          <w:p w:rsidR="00B110D9" w:rsidRPr="00E87B8D" w:rsidRDefault="00B110D9" w:rsidP="00B110D9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95" w:type="dxa"/>
          </w:tcPr>
          <w:p w:rsidR="00B110D9" w:rsidRPr="00E87B8D" w:rsidRDefault="00B110D9" w:rsidP="00B110D9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77" w:type="dxa"/>
          </w:tcPr>
          <w:p w:rsidR="00B110D9" w:rsidRPr="00E87B8D" w:rsidRDefault="00B110D9" w:rsidP="00B110D9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77" w:type="dxa"/>
          </w:tcPr>
          <w:p w:rsidR="00B110D9" w:rsidRPr="00E87B8D" w:rsidRDefault="00B110D9" w:rsidP="00B110D9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76" w:type="dxa"/>
          </w:tcPr>
          <w:p w:rsidR="00B110D9" w:rsidRPr="00E87B8D" w:rsidRDefault="00B110D9" w:rsidP="00B110D9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B110D9" w:rsidRPr="00E87B8D" w:rsidTr="00486314">
        <w:tc>
          <w:tcPr>
            <w:tcW w:w="630" w:type="dxa"/>
            <w:vMerge/>
          </w:tcPr>
          <w:p w:rsidR="00B110D9" w:rsidRPr="00E87B8D" w:rsidRDefault="00B110D9" w:rsidP="00B110D9">
            <w:pPr>
              <w:pStyle w:val="ListParagraph"/>
              <w:tabs>
                <w:tab w:val="left" w:pos="141"/>
              </w:tabs>
              <w:ind w:left="141" w:hanging="141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50" w:type="dxa"/>
          </w:tcPr>
          <w:p w:rsidR="00B110D9" w:rsidRPr="00E87B8D" w:rsidRDefault="00B110D9" w:rsidP="00B110D9">
            <w:pPr>
              <w:pStyle w:val="ListParagraph"/>
              <w:tabs>
                <w:tab w:val="left" w:pos="141"/>
              </w:tabs>
              <w:ind w:left="141" w:hanging="141"/>
              <w:jc w:val="righ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87B8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40" w:type="dxa"/>
          </w:tcPr>
          <w:p w:rsidR="00B110D9" w:rsidRPr="00E87B8D" w:rsidRDefault="00B110D9" w:rsidP="00B110D9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B110D9" w:rsidRPr="00E87B8D" w:rsidRDefault="00B110D9" w:rsidP="00B110D9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643" w:type="dxa"/>
          </w:tcPr>
          <w:p w:rsidR="00B110D9" w:rsidRPr="00E87B8D" w:rsidRDefault="00B110D9" w:rsidP="00B110D9">
            <w:pPr>
              <w:pStyle w:val="ListParagraph"/>
              <w:tabs>
                <w:tab w:val="left" w:pos="0"/>
                <w:tab w:val="left" w:pos="284"/>
              </w:tabs>
              <w:ind w:hanging="67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B110D9" w:rsidRPr="00E87B8D" w:rsidRDefault="00B110D9" w:rsidP="00B110D9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40" w:type="dxa"/>
          </w:tcPr>
          <w:p w:rsidR="00B110D9" w:rsidRPr="00E87B8D" w:rsidRDefault="00B110D9" w:rsidP="00B110D9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27" w:type="dxa"/>
          </w:tcPr>
          <w:p w:rsidR="00B110D9" w:rsidRPr="00E87B8D" w:rsidRDefault="00C11212" w:rsidP="00B110D9">
            <w:pPr>
              <w:pStyle w:val="ListParagraph"/>
              <w:tabs>
                <w:tab w:val="left" w:pos="0"/>
                <w:tab w:val="left" w:pos="284"/>
              </w:tabs>
              <w:ind w:hanging="67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565" w:type="dxa"/>
          </w:tcPr>
          <w:p w:rsidR="00B110D9" w:rsidRPr="00E87B8D" w:rsidRDefault="00B110D9" w:rsidP="00B110D9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20" w:type="dxa"/>
          </w:tcPr>
          <w:p w:rsidR="00B110D9" w:rsidRPr="00E87B8D" w:rsidRDefault="00B110D9" w:rsidP="00B110D9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95" w:type="dxa"/>
          </w:tcPr>
          <w:p w:rsidR="00B110D9" w:rsidRPr="00E87B8D" w:rsidRDefault="00B110D9" w:rsidP="00B110D9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77" w:type="dxa"/>
          </w:tcPr>
          <w:p w:rsidR="00B110D9" w:rsidRPr="00E87B8D" w:rsidRDefault="00B110D9" w:rsidP="00B110D9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77" w:type="dxa"/>
          </w:tcPr>
          <w:p w:rsidR="00B110D9" w:rsidRPr="00E87B8D" w:rsidRDefault="00B110D9" w:rsidP="00B110D9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76" w:type="dxa"/>
          </w:tcPr>
          <w:p w:rsidR="00B110D9" w:rsidRPr="00E87B8D" w:rsidRDefault="00B110D9" w:rsidP="00B110D9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E87B8D" w:rsidRPr="00E87B8D" w:rsidTr="00486314">
        <w:tc>
          <w:tcPr>
            <w:tcW w:w="630" w:type="dxa"/>
            <w:vMerge w:val="restart"/>
          </w:tcPr>
          <w:p w:rsidR="00E87B8D" w:rsidRPr="00E87B8D" w:rsidRDefault="00E87B8D" w:rsidP="00B110D9">
            <w:pPr>
              <w:pStyle w:val="ListParagraph"/>
              <w:tabs>
                <w:tab w:val="left" w:pos="283"/>
              </w:tabs>
              <w:ind w:left="283" w:hanging="283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50" w:type="dxa"/>
          </w:tcPr>
          <w:p w:rsidR="00E87B8D" w:rsidRPr="00E87B8D" w:rsidRDefault="00E87B8D" w:rsidP="00E87B8D">
            <w:pPr>
              <w:pStyle w:val="ListParagraph"/>
              <w:tabs>
                <w:tab w:val="left" w:pos="283"/>
              </w:tabs>
              <w:ind w:left="283" w:hanging="283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4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4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643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4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4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27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hanging="72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5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2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95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77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77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76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E87B8D" w:rsidRPr="00E87B8D" w:rsidTr="00486314">
        <w:tc>
          <w:tcPr>
            <w:tcW w:w="630" w:type="dxa"/>
            <w:vMerge/>
          </w:tcPr>
          <w:p w:rsidR="00E87B8D" w:rsidRPr="00E87B8D" w:rsidRDefault="00E87B8D" w:rsidP="009E7E8C">
            <w:pPr>
              <w:pStyle w:val="ListParagraph"/>
              <w:tabs>
                <w:tab w:val="left" w:pos="283"/>
              </w:tabs>
              <w:ind w:left="283" w:hanging="28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50" w:type="dxa"/>
          </w:tcPr>
          <w:p w:rsidR="00E87B8D" w:rsidRPr="00E87B8D" w:rsidRDefault="00E87B8D" w:rsidP="00E87B8D">
            <w:pPr>
              <w:pStyle w:val="ListParagraph"/>
              <w:tabs>
                <w:tab w:val="left" w:pos="283"/>
              </w:tabs>
              <w:ind w:left="283" w:hanging="283"/>
              <w:jc w:val="righ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643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hanging="7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5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2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95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77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77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76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E87B8D" w:rsidRPr="00E87B8D" w:rsidTr="00486314">
        <w:tc>
          <w:tcPr>
            <w:tcW w:w="630" w:type="dxa"/>
            <w:vMerge w:val="restart"/>
          </w:tcPr>
          <w:p w:rsidR="00E87B8D" w:rsidRPr="00E87B8D" w:rsidRDefault="00E87B8D" w:rsidP="009E7E8C">
            <w:pPr>
              <w:pStyle w:val="ListParagraph"/>
              <w:tabs>
                <w:tab w:val="left" w:pos="141"/>
              </w:tabs>
              <w:ind w:left="141" w:hanging="141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50" w:type="dxa"/>
          </w:tcPr>
          <w:p w:rsidR="00E87B8D" w:rsidRPr="00E87B8D" w:rsidRDefault="00E87B8D" w:rsidP="00E87B8D">
            <w:pPr>
              <w:pStyle w:val="ListParagraph"/>
              <w:tabs>
                <w:tab w:val="left" w:pos="141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4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4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643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4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4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27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5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2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hanging="72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95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hanging="72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77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77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76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E87B8D" w:rsidRPr="00E87B8D" w:rsidTr="00486314">
        <w:tc>
          <w:tcPr>
            <w:tcW w:w="630" w:type="dxa"/>
            <w:vMerge/>
          </w:tcPr>
          <w:p w:rsidR="00E87B8D" w:rsidRPr="00E87B8D" w:rsidRDefault="00E87B8D" w:rsidP="009E7E8C">
            <w:pPr>
              <w:pStyle w:val="ListParagraph"/>
              <w:tabs>
                <w:tab w:val="left" w:pos="141"/>
              </w:tabs>
              <w:ind w:left="141" w:hanging="141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50" w:type="dxa"/>
          </w:tcPr>
          <w:p w:rsidR="00E87B8D" w:rsidRPr="00E87B8D" w:rsidRDefault="00E87B8D" w:rsidP="00E87B8D">
            <w:pPr>
              <w:pStyle w:val="ListParagraph"/>
              <w:tabs>
                <w:tab w:val="left" w:pos="141"/>
              </w:tabs>
              <w:ind w:left="141" w:hanging="141"/>
              <w:jc w:val="righ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643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</w:tabs>
              <w:ind w:left="175"/>
              <w:rPr>
                <w:rFonts w:ascii="TH SarabunPSK" w:hAnsi="TH SarabunPSK" w:cs="TH SarabunPSK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565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77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76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E87B8D" w:rsidRPr="00E87B8D" w:rsidTr="00486314">
        <w:tc>
          <w:tcPr>
            <w:tcW w:w="630" w:type="dxa"/>
            <w:vMerge w:val="restart"/>
          </w:tcPr>
          <w:p w:rsidR="00E87B8D" w:rsidRPr="00E87B8D" w:rsidRDefault="00E87B8D" w:rsidP="009E7E8C">
            <w:pPr>
              <w:pStyle w:val="ListParagraph"/>
              <w:tabs>
                <w:tab w:val="left" w:pos="141"/>
              </w:tabs>
              <w:ind w:left="141" w:hanging="141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50" w:type="dxa"/>
          </w:tcPr>
          <w:p w:rsidR="00E87B8D" w:rsidRPr="00E87B8D" w:rsidRDefault="00E87B8D" w:rsidP="00E87B8D">
            <w:pPr>
              <w:pStyle w:val="ListParagraph"/>
              <w:tabs>
                <w:tab w:val="left" w:pos="141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4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4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643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4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4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27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5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2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95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77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77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76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E87B8D" w:rsidRPr="00E87B8D" w:rsidTr="00486314">
        <w:tc>
          <w:tcPr>
            <w:tcW w:w="630" w:type="dxa"/>
            <w:vMerge/>
          </w:tcPr>
          <w:p w:rsidR="00E87B8D" w:rsidRPr="00E87B8D" w:rsidRDefault="00E87B8D" w:rsidP="00E87B8D">
            <w:pPr>
              <w:pStyle w:val="ListParagraph"/>
              <w:tabs>
                <w:tab w:val="left" w:pos="141"/>
              </w:tabs>
              <w:ind w:left="141" w:hanging="141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50" w:type="dxa"/>
          </w:tcPr>
          <w:p w:rsidR="00E87B8D" w:rsidRPr="00E87B8D" w:rsidRDefault="00E87B8D" w:rsidP="00E87B8D">
            <w:pPr>
              <w:pStyle w:val="ListParagraph"/>
              <w:tabs>
                <w:tab w:val="left" w:pos="141"/>
              </w:tabs>
              <w:ind w:left="141" w:hanging="141"/>
              <w:jc w:val="righ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643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:rsidR="00E87B8D" w:rsidRPr="00E87B8D" w:rsidRDefault="00E87B8D" w:rsidP="00E87B8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565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20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95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77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77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76" w:type="dxa"/>
          </w:tcPr>
          <w:p w:rsidR="00E87B8D" w:rsidRPr="00E87B8D" w:rsidRDefault="00E87B8D" w:rsidP="00E87B8D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</w:tbl>
    <w:p w:rsidR="003F2B7C" w:rsidRDefault="003F2B7C" w:rsidP="00B46D7F">
      <w:pPr>
        <w:pStyle w:val="ListParagraph"/>
        <w:tabs>
          <w:tab w:val="left" w:pos="0"/>
          <w:tab w:val="left" w:pos="284"/>
        </w:tabs>
        <w:ind w:left="360" w:hanging="360"/>
        <w:rPr>
          <w:rFonts w:ascii="TH SarabunPSK" w:hAnsi="TH SarabunPSK" w:cs="TH SarabunPSK"/>
          <w:b/>
          <w:bCs/>
          <w:sz w:val="36"/>
          <w:szCs w:val="36"/>
        </w:rPr>
      </w:pPr>
    </w:p>
    <w:p w:rsidR="00B110D9" w:rsidRDefault="00B110D9" w:rsidP="00B46D7F">
      <w:pPr>
        <w:pStyle w:val="ListParagraph"/>
        <w:tabs>
          <w:tab w:val="left" w:pos="0"/>
          <w:tab w:val="left" w:pos="284"/>
        </w:tabs>
        <w:ind w:left="360" w:hanging="360"/>
        <w:rPr>
          <w:rFonts w:ascii="TH SarabunPSK" w:hAnsi="TH SarabunPSK" w:cs="TH SarabunPSK"/>
          <w:b/>
          <w:bCs/>
          <w:sz w:val="36"/>
          <w:szCs w:val="36"/>
        </w:rPr>
      </w:pPr>
    </w:p>
    <w:p w:rsidR="00486314" w:rsidRDefault="00486314" w:rsidP="00B110D9">
      <w:pPr>
        <w:rPr>
          <w:rFonts w:ascii="TH SarabunPSK" w:eastAsia="Tahoma" w:hAnsi="TH SarabunPSK" w:cs="TH SarabunPSK"/>
          <w:b/>
          <w:bCs/>
          <w:color w:val="000000"/>
          <w:kern w:val="24"/>
          <w:sz w:val="32"/>
          <w:szCs w:val="32"/>
          <w:u w:val="single"/>
        </w:rPr>
      </w:pPr>
    </w:p>
    <w:p w:rsidR="00B110D9" w:rsidRDefault="00B110D9" w:rsidP="00B110D9">
      <w:pPr>
        <w:rPr>
          <w:rFonts w:ascii="TH SarabunPSK" w:eastAsia="Tahoma" w:hAnsi="TH SarabunPSK" w:cs="TH SarabunPSK"/>
          <w:b/>
          <w:bCs/>
          <w:color w:val="000000"/>
          <w:kern w:val="24"/>
          <w:sz w:val="32"/>
          <w:szCs w:val="32"/>
        </w:rPr>
      </w:pPr>
      <w:r>
        <w:rPr>
          <w:rFonts w:ascii="TH SarabunPSK" w:eastAsia="Tahoma" w:hAnsi="TH SarabunPSK" w:cs="TH SarabunPSK" w:hint="cs"/>
          <w:b/>
          <w:bCs/>
          <w:color w:val="000000"/>
          <w:kern w:val="24"/>
          <w:sz w:val="32"/>
          <w:szCs w:val="32"/>
          <w:u w:val="single"/>
          <w:cs/>
        </w:rPr>
        <w:lastRenderedPageBreak/>
        <w:t>ตัวอย่าง</w:t>
      </w:r>
      <w:r w:rsidRPr="00B110D9">
        <w:rPr>
          <w:rFonts w:ascii="TH SarabunPSK" w:eastAsia="Tahoma" w:hAnsi="TH SarabunPSK" w:cs="TH SarabunPSK" w:hint="cs"/>
          <w:b/>
          <w:bCs/>
          <w:color w:val="000000"/>
          <w:kern w:val="24"/>
          <w:sz w:val="32"/>
          <w:szCs w:val="32"/>
          <w:cs/>
        </w:rPr>
        <w:t xml:space="preserve"> </w:t>
      </w:r>
      <w:r>
        <w:rPr>
          <w:rFonts w:ascii="TH SarabunPSK" w:eastAsia="Tahoma" w:hAnsi="TH SarabunPSK" w:cs="TH SarabunPSK" w:hint="cs"/>
          <w:b/>
          <w:bCs/>
          <w:color w:val="000000"/>
          <w:kern w:val="24"/>
          <w:sz w:val="32"/>
          <w:szCs w:val="32"/>
          <w:cs/>
        </w:rPr>
        <w:t xml:space="preserve"> </w:t>
      </w:r>
      <w:r w:rsidR="00925791">
        <w:rPr>
          <w:rFonts w:ascii="TH SarabunPSK" w:hAnsi="TH SarabunPSK" w:cs="TH SarabunPSK" w:hint="cs"/>
          <w:b/>
          <w:bCs/>
          <w:sz w:val="32"/>
          <w:szCs w:val="32"/>
          <w:cs/>
        </w:rPr>
        <w:t>แบบฟอร์ม</w:t>
      </w:r>
      <w:r w:rsidR="006A4C9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๒ </w:t>
      </w:r>
      <w:r w:rsidR="00B102EA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  <w:r w:rsidR="00B102EA" w:rsidRPr="003E1903">
        <w:rPr>
          <w:rFonts w:ascii="TH SarabunPSK" w:eastAsia="Tahoma" w:hAnsi="TH SarabunPSK" w:cs="TH SarabunPSK"/>
          <w:b/>
          <w:bCs/>
          <w:color w:val="000000"/>
          <w:kern w:val="24"/>
          <w:sz w:val="32"/>
          <w:szCs w:val="32"/>
          <w:cs/>
        </w:rPr>
        <w:t>ร้อยละการดำเนินการตามแผนการสร้างความรับรู้ความเข้าใจแก่ประชาชน</w:t>
      </w:r>
      <w:r w:rsidR="00925791">
        <w:rPr>
          <w:rFonts w:ascii="TH SarabunPSK" w:eastAsia="Tahoma" w:hAnsi="TH SarabunPSK" w:cs="TH SarabunPSK"/>
          <w:b/>
          <w:bCs/>
          <w:color w:val="000000"/>
          <w:kern w:val="24"/>
          <w:sz w:val="32"/>
          <w:szCs w:val="32"/>
        </w:rPr>
        <w:t xml:space="preserve"> </w:t>
      </w:r>
    </w:p>
    <w:p w:rsidR="00B110D9" w:rsidRDefault="00B110D9" w:rsidP="00B110D9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B46D7F">
        <w:rPr>
          <w:rFonts w:ascii="TH SarabunPSK" w:hAnsi="TH SarabunPSK" w:cs="TH SarabunPSK"/>
          <w:b/>
          <w:bCs/>
          <w:noProof/>
          <w:sz w:val="36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949B2BC" wp14:editId="6B5A832D">
                <wp:simplePos x="0" y="0"/>
                <wp:positionH relativeFrom="column">
                  <wp:posOffset>-209550</wp:posOffset>
                </wp:positionH>
                <wp:positionV relativeFrom="paragraph">
                  <wp:posOffset>115570</wp:posOffset>
                </wp:positionV>
                <wp:extent cx="9477375" cy="5048250"/>
                <wp:effectExtent l="0" t="0" r="28575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77375" cy="50482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8D7927" id="Rectangle 5" o:spid="_x0000_s1026" style="position:absolute;margin-left:-16.5pt;margin-top:9.1pt;width:746.25pt;height:397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" filled="f" strokecolor="black [3213]" strokeweight="1pt"/>
            </w:pict>
          </mc:Fallback>
        </mc:AlternateContent>
      </w:r>
    </w:p>
    <w:p w:rsidR="00B110D9" w:rsidRPr="00662D48" w:rsidRDefault="00B110D9" w:rsidP="00B110D9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662D48">
        <w:rPr>
          <w:rFonts w:ascii="TH SarabunPSK" w:hAnsi="TH SarabunPSK" w:cs="TH SarabunPSK"/>
          <w:b/>
          <w:bCs/>
          <w:sz w:val="30"/>
          <w:szCs w:val="30"/>
          <w:cs/>
        </w:rPr>
        <w:t>รายงานผลการดำเนินงานตามแผนการสร้างความรับรู้ความเข้าใจแก่ประชาชน</w:t>
      </w:r>
    </w:p>
    <w:p w:rsidR="00B110D9" w:rsidRPr="00662D48" w:rsidRDefault="00B110D9" w:rsidP="00B110D9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662D48">
        <w:rPr>
          <w:rFonts w:ascii="TH SarabunPSK" w:hAnsi="TH SarabunPSK" w:cs="TH SarabunPSK"/>
          <w:b/>
          <w:bCs/>
          <w:sz w:val="30"/>
          <w:szCs w:val="30"/>
          <w:cs/>
        </w:rPr>
        <w:t xml:space="preserve">รอบที่ </w:t>
      </w:r>
      <w:r w:rsidR="00C11212">
        <w:rPr>
          <w:rFonts w:ascii="TH SarabunPSK" w:hAnsi="TH SarabunPSK" w:cs="TH SarabunPSK" w:hint="cs"/>
          <w:b/>
          <w:bCs/>
          <w:sz w:val="30"/>
          <w:szCs w:val="30"/>
          <w:cs/>
        </w:rPr>
        <w:t>๑</w:t>
      </w:r>
      <w:r w:rsidRPr="00662D48">
        <w:rPr>
          <w:rFonts w:ascii="TH SarabunPSK" w:hAnsi="TH SarabunPSK" w:cs="TH SarabunPSK"/>
          <w:b/>
          <w:bCs/>
          <w:sz w:val="30"/>
          <w:szCs w:val="30"/>
          <w:cs/>
        </w:rPr>
        <w:t xml:space="preserve"> ตั้งแต่วันที่ </w:t>
      </w:r>
      <w:r w:rsidR="00C11212">
        <w:rPr>
          <w:rFonts w:ascii="TH SarabunPSK" w:hAnsi="TH SarabunPSK" w:cs="TH SarabunPSK" w:hint="cs"/>
          <w:b/>
          <w:bCs/>
          <w:sz w:val="30"/>
          <w:szCs w:val="30"/>
          <w:cs/>
        </w:rPr>
        <w:t>๑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ตุลาคม</w:t>
      </w:r>
      <w:r w:rsidRPr="00662D48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C11212">
        <w:rPr>
          <w:rFonts w:ascii="TH SarabunPSK" w:hAnsi="TH SarabunPSK" w:cs="TH SarabunPSK" w:hint="cs"/>
          <w:b/>
          <w:bCs/>
          <w:sz w:val="30"/>
          <w:szCs w:val="30"/>
          <w:cs/>
        </w:rPr>
        <w:t>๒๕๖๐</w:t>
      </w:r>
      <w:r w:rsidRPr="00662D48">
        <w:rPr>
          <w:rFonts w:ascii="TH SarabunPSK" w:hAnsi="TH SarabunPSK" w:cs="TH SarabunPSK"/>
          <w:b/>
          <w:bCs/>
          <w:sz w:val="30"/>
          <w:szCs w:val="30"/>
          <w:cs/>
        </w:rPr>
        <w:t xml:space="preserve"> ถึงวันที่ </w:t>
      </w:r>
      <w:r w:rsidR="00C11212">
        <w:rPr>
          <w:rFonts w:ascii="TH SarabunPSK" w:hAnsi="TH SarabunPSK" w:cs="TH SarabunPSK" w:hint="cs"/>
          <w:b/>
          <w:bCs/>
          <w:sz w:val="30"/>
          <w:szCs w:val="30"/>
          <w:cs/>
        </w:rPr>
        <w:t>๓๑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 มีนาคม</w:t>
      </w:r>
      <w:r w:rsidRPr="00662D48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C11212">
        <w:rPr>
          <w:rFonts w:ascii="TH SarabunPSK" w:hAnsi="TH SarabunPSK" w:cs="TH SarabunPSK" w:hint="cs"/>
          <w:b/>
          <w:bCs/>
          <w:sz w:val="30"/>
          <w:szCs w:val="30"/>
          <w:cs/>
        </w:rPr>
        <w:t>๒๕๖๑</w:t>
      </w:r>
    </w:p>
    <w:p w:rsidR="00B110D9" w:rsidRPr="00B110D9" w:rsidRDefault="00B110D9" w:rsidP="00B110D9">
      <w:pPr>
        <w:jc w:val="center"/>
        <w:rPr>
          <w:rFonts w:ascii="TH SarabunPSK" w:hAnsi="TH SarabunPSK" w:cs="TH SarabunPSK"/>
          <w:b/>
          <w:bCs/>
          <w:sz w:val="10"/>
          <w:szCs w:val="10"/>
        </w:rPr>
      </w:pPr>
    </w:p>
    <w:p w:rsidR="00B110D9" w:rsidRDefault="00B110D9" w:rsidP="00B110D9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662D48">
        <w:rPr>
          <w:rFonts w:ascii="TH SarabunPSK" w:hAnsi="TH SarabunPSK" w:cs="TH SarabunPSK"/>
          <w:b/>
          <w:bCs/>
          <w:sz w:val="30"/>
          <w:szCs w:val="30"/>
          <w:cs/>
        </w:rPr>
        <w:t>หน่วยงาน</w:t>
      </w:r>
      <w:r w:rsidRPr="00662D48">
        <w:rPr>
          <w:rFonts w:ascii="TH SarabunPSK" w:hAnsi="TH SarabunPSK" w:cs="TH SarabunPSK"/>
          <w:b/>
          <w:bCs/>
          <w:sz w:val="30"/>
          <w:szCs w:val="30"/>
        </w:rPr>
        <w:t>…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กรม</w:t>
      </w:r>
      <w:r w:rsidRPr="00662D48">
        <w:rPr>
          <w:rFonts w:ascii="TH SarabunPSK" w:hAnsi="TH SarabunPSK" w:cs="TH SarabunPSK"/>
          <w:b/>
          <w:bCs/>
          <w:sz w:val="30"/>
          <w:szCs w:val="30"/>
        </w:rPr>
        <w:t>…</w:t>
      </w:r>
      <w:r>
        <w:rPr>
          <w:rFonts w:ascii="TH SarabunPSK" w:hAnsi="TH SarabunPSK" w:cs="TH SarabunPSK"/>
          <w:b/>
          <w:bCs/>
          <w:sz w:val="30"/>
          <w:szCs w:val="30"/>
        </w:rPr>
        <w:t>A</w:t>
      </w:r>
      <w:r w:rsidRPr="00662D48">
        <w:rPr>
          <w:rFonts w:ascii="TH SarabunPSK" w:hAnsi="TH SarabunPSK" w:cs="TH SarabunPSK"/>
          <w:b/>
          <w:bCs/>
          <w:sz w:val="30"/>
          <w:szCs w:val="30"/>
        </w:rPr>
        <w:t>………</w:t>
      </w:r>
    </w:p>
    <w:p w:rsidR="00B110D9" w:rsidRPr="00C926FD" w:rsidRDefault="00B110D9" w:rsidP="00B110D9">
      <w:pPr>
        <w:jc w:val="center"/>
        <w:rPr>
          <w:rFonts w:ascii="TH SarabunPSK" w:hAnsi="TH SarabunPSK" w:cs="TH SarabunPSK"/>
          <w:b/>
          <w:bCs/>
          <w:sz w:val="10"/>
          <w:szCs w:val="10"/>
        </w:rPr>
      </w:pPr>
    </w:p>
    <w:tbl>
      <w:tblPr>
        <w:tblW w:w="13845" w:type="dxa"/>
        <w:tblInd w:w="36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07"/>
        <w:gridCol w:w="2239"/>
        <w:gridCol w:w="889"/>
        <w:gridCol w:w="810"/>
        <w:gridCol w:w="1620"/>
        <w:gridCol w:w="810"/>
        <w:gridCol w:w="900"/>
        <w:gridCol w:w="1710"/>
        <w:gridCol w:w="3960"/>
      </w:tblGrid>
      <w:tr w:rsidR="00B110D9" w:rsidRPr="002B68A3" w:rsidTr="00B110D9">
        <w:trPr>
          <w:trHeight w:val="515"/>
        </w:trPr>
        <w:tc>
          <w:tcPr>
            <w:tcW w:w="9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C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10D9" w:rsidRPr="002B68A3" w:rsidRDefault="00B110D9" w:rsidP="00883F60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B68A3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22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C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10D9" w:rsidRPr="002B68A3" w:rsidRDefault="00B110D9" w:rsidP="00883F60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B68A3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  <w:cs/>
              </w:rPr>
              <w:t>เรื่อง</w:t>
            </w:r>
          </w:p>
        </w:tc>
        <w:tc>
          <w:tcPr>
            <w:tcW w:w="67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B9CDE5"/>
          </w:tcPr>
          <w:p w:rsidR="00B110D9" w:rsidRPr="002B68A3" w:rsidRDefault="00B110D9" w:rsidP="00883F60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B68A3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  <w:cs/>
              </w:rPr>
              <w:t>แผนการดำเนินงาน</w:t>
            </w:r>
          </w:p>
        </w:tc>
        <w:tc>
          <w:tcPr>
            <w:tcW w:w="3960" w:type="dxa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B9C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10D9" w:rsidRPr="002B68A3" w:rsidRDefault="00B110D9" w:rsidP="00883F60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B68A3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  <w:cs/>
              </w:rPr>
              <w:t>ผลการดำเนินงาน</w:t>
            </w:r>
          </w:p>
        </w:tc>
      </w:tr>
      <w:tr w:rsidR="00B110D9" w:rsidRPr="002B68A3" w:rsidTr="00B110D9">
        <w:trPr>
          <w:trHeight w:val="515"/>
        </w:trPr>
        <w:tc>
          <w:tcPr>
            <w:tcW w:w="9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10D9" w:rsidRPr="002B68A3" w:rsidRDefault="00B110D9" w:rsidP="00B110D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10D9" w:rsidRPr="002B68A3" w:rsidRDefault="00B110D9" w:rsidP="00B110D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C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10D9" w:rsidRPr="002B68A3" w:rsidRDefault="00B110D9" w:rsidP="00B110D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ต.ค</w:t>
            </w:r>
            <w:r w:rsidR="00C11212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</w:rPr>
              <w:t xml:space="preserve">. </w:t>
            </w:r>
            <w:r w:rsidR="00C11212"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๖๐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CDE5"/>
            <w:vAlign w:val="center"/>
          </w:tcPr>
          <w:p w:rsidR="00B110D9" w:rsidRPr="002B68A3" w:rsidRDefault="00B110D9" w:rsidP="00B110D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พ.ย</w:t>
            </w:r>
            <w:r w:rsidR="00C11212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</w:rPr>
              <w:t xml:space="preserve">. </w:t>
            </w:r>
            <w:r w:rsidR="00C11212"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๖๐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C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10D9" w:rsidRPr="002B68A3" w:rsidRDefault="00B110D9" w:rsidP="00B110D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ธ.ค</w:t>
            </w:r>
            <w:r w:rsidR="00C11212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</w:rPr>
              <w:t xml:space="preserve">. </w:t>
            </w:r>
            <w:r w:rsidR="00C11212"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๖๐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C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10D9" w:rsidRPr="002B68A3" w:rsidRDefault="00B110D9" w:rsidP="00B110D9">
            <w:pPr>
              <w:jc w:val="center"/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</w:rPr>
            </w:pPr>
            <w:r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 xml:space="preserve">ม.ค. </w:t>
            </w:r>
            <w:r w:rsidR="00C11212"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๖๑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C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10D9" w:rsidRPr="002B68A3" w:rsidRDefault="00B110D9" w:rsidP="00B110D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ก.พ.</w:t>
            </w:r>
            <w:r w:rsidR="00C11212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r w:rsidR="00C11212"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๖๑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C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10D9" w:rsidRPr="002B68A3" w:rsidRDefault="00B110D9" w:rsidP="00B110D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  <w:cs/>
              </w:rPr>
              <w:t>มี.</w:t>
            </w:r>
            <w:r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ค.</w:t>
            </w:r>
            <w:r w:rsidR="00C11212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  <w:cs/>
              </w:rPr>
              <w:t xml:space="preserve"> </w:t>
            </w:r>
            <w:r w:rsidR="00C11212"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๖๑</w:t>
            </w:r>
          </w:p>
        </w:tc>
        <w:tc>
          <w:tcPr>
            <w:tcW w:w="39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C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10D9" w:rsidRPr="002B68A3" w:rsidRDefault="00B110D9" w:rsidP="00B110D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110D9" w:rsidRPr="002B68A3" w:rsidTr="009B6481">
        <w:trPr>
          <w:trHeight w:val="1231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110D9" w:rsidRPr="00AC2B4C" w:rsidRDefault="00C11212" w:rsidP="00B110D9">
            <w:pPr>
              <w:pStyle w:val="NormalWeb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eastAsia="Tahoma" w:hAnsi="TH SarabunPSK" w:cs="TH SarabunPSK" w:hint="cs"/>
                <w:color w:val="000000" w:themeColor="text1"/>
                <w:kern w:val="24"/>
                <w:sz w:val="22"/>
                <w:szCs w:val="22"/>
                <w:cs/>
              </w:rPr>
              <w:t>๑</w:t>
            </w:r>
            <w:r w:rsidR="00B110D9" w:rsidRPr="00AC2B4C">
              <w:rPr>
                <w:rFonts w:ascii="TH SarabunPSK" w:eastAsia="Tahoma" w:hAnsi="TH SarabunPSK" w:cs="TH SarabunPSK"/>
                <w:color w:val="000000" w:themeColor="text1"/>
                <w:kern w:val="24"/>
                <w:sz w:val="22"/>
                <w:szCs w:val="22"/>
                <w:cs/>
              </w:rPr>
              <w:t>.</w:t>
            </w:r>
          </w:p>
        </w:tc>
        <w:tc>
          <w:tcPr>
            <w:tcW w:w="2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110D9" w:rsidRPr="00AC2B4C" w:rsidRDefault="00B110D9" w:rsidP="00B110D9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22"/>
                <w:szCs w:val="22"/>
              </w:rPr>
            </w:pPr>
            <w:r w:rsidRPr="00AC2B4C">
              <w:rPr>
                <w:rFonts w:ascii="TH SarabunPSK" w:eastAsia="Tahoma" w:hAnsi="TH SarabunPSK" w:cs="TH SarabunPSK"/>
                <w:color w:val="000000"/>
                <w:kern w:val="24"/>
                <w:sz w:val="22"/>
                <w:szCs w:val="22"/>
                <w:cs/>
              </w:rPr>
              <w:t>การรณรงค์สื่อสารเสริมสร้างธรรมาภิบาลร่วมต้านทุจริต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110D9" w:rsidRPr="002B68A3" w:rsidRDefault="00B110D9" w:rsidP="00B110D9">
            <w:pPr>
              <w:spacing w:line="273" w:lineRule="auto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10D9" w:rsidRPr="002B68A3" w:rsidRDefault="00B110D9" w:rsidP="00B110D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110D9" w:rsidRPr="00E87B8D" w:rsidRDefault="00B110D9" w:rsidP="009B6481">
            <w:pPr>
              <w:pStyle w:val="ListParagraph"/>
              <w:numPr>
                <w:ilvl w:val="0"/>
                <w:numId w:val="4"/>
              </w:numPr>
              <w:tabs>
                <w:tab w:val="left" w:pos="0"/>
              </w:tabs>
              <w:ind w:left="175" w:hanging="175"/>
              <w:rPr>
                <w:rFonts w:ascii="TH SarabunPSK" w:hAnsi="TH SarabunPSK" w:cs="TH SarabunPSK"/>
                <w:spacing w:val="-4"/>
                <w:sz w:val="24"/>
                <w:szCs w:val="24"/>
              </w:rPr>
            </w:pPr>
            <w:r w:rsidRPr="00E87B8D">
              <w:rPr>
                <w:rFonts w:ascii="TH SarabunPSK" w:hAnsi="TH SarabunPSK" w:cs="TH SarabunPSK"/>
                <w:spacing w:val="-4"/>
                <w:sz w:val="24"/>
                <w:szCs w:val="24"/>
                <w:cs/>
              </w:rPr>
              <w:t xml:space="preserve">สื่อ </w:t>
            </w:r>
            <w:r w:rsidR="00C11212">
              <w:rPr>
                <w:rFonts w:ascii="TH SarabunPSK" w:hAnsi="TH SarabunPSK" w:cs="TH SarabunPSK"/>
                <w:spacing w:val="-4"/>
                <w:sz w:val="24"/>
                <w:szCs w:val="24"/>
              </w:rPr>
              <w:t>online  (</w:t>
            </w:r>
            <w:r w:rsidR="00C11212">
              <w:rPr>
                <w:rFonts w:ascii="TH SarabunPSK" w:hAnsi="TH SarabunPSK" w:cs="TH SarabunPSK" w:hint="cs"/>
                <w:spacing w:val="-4"/>
                <w:sz w:val="24"/>
                <w:szCs w:val="24"/>
                <w:cs/>
              </w:rPr>
              <w:t>๑</w:t>
            </w:r>
            <w:r w:rsidRPr="00E87B8D">
              <w:rPr>
                <w:rFonts w:ascii="TH SarabunPSK" w:hAnsi="TH SarabunPSK" w:cs="TH SarabunPSK"/>
                <w:spacing w:val="-4"/>
                <w:sz w:val="24"/>
                <w:szCs w:val="24"/>
              </w:rPr>
              <w:t>)</w:t>
            </w:r>
          </w:p>
          <w:p w:rsidR="00B110D9" w:rsidRDefault="00C11212" w:rsidP="009B6481">
            <w:pPr>
              <w:pStyle w:val="ListParagraph"/>
              <w:numPr>
                <w:ilvl w:val="0"/>
                <w:numId w:val="4"/>
              </w:numPr>
              <w:tabs>
                <w:tab w:val="left" w:pos="0"/>
              </w:tabs>
              <w:ind w:left="175" w:hanging="175"/>
              <w:rPr>
                <w:rFonts w:ascii="TH SarabunPSK" w:hAnsi="TH SarabunPSK" w:cs="TH SarabunPSK"/>
                <w:spacing w:val="-4"/>
                <w:sz w:val="24"/>
                <w:szCs w:val="24"/>
              </w:rPr>
            </w:pPr>
            <w:r>
              <w:rPr>
                <w:rFonts w:ascii="TH SarabunPSK" w:hAnsi="TH SarabunPSK" w:cs="TH SarabunPSK"/>
                <w:spacing w:val="-4"/>
                <w:sz w:val="24"/>
                <w:szCs w:val="24"/>
                <w:cs/>
              </w:rPr>
              <w:t>น.ส.พ.  (</w:t>
            </w:r>
            <w:r>
              <w:rPr>
                <w:rFonts w:ascii="TH SarabunPSK" w:hAnsi="TH SarabunPSK" w:cs="TH SarabunPSK" w:hint="cs"/>
                <w:spacing w:val="-4"/>
                <w:sz w:val="24"/>
                <w:szCs w:val="24"/>
                <w:cs/>
              </w:rPr>
              <w:t>๑</w:t>
            </w:r>
            <w:r w:rsidR="00B110D9" w:rsidRPr="00E87B8D">
              <w:rPr>
                <w:rFonts w:ascii="TH SarabunPSK" w:hAnsi="TH SarabunPSK" w:cs="TH SarabunPSK"/>
                <w:spacing w:val="-4"/>
                <w:sz w:val="24"/>
                <w:szCs w:val="24"/>
                <w:cs/>
              </w:rPr>
              <w:t>)</w:t>
            </w:r>
          </w:p>
          <w:p w:rsidR="00B110D9" w:rsidRPr="00B110D9" w:rsidRDefault="00C11212" w:rsidP="009B6481">
            <w:pPr>
              <w:pStyle w:val="ListParagraph"/>
              <w:numPr>
                <w:ilvl w:val="0"/>
                <w:numId w:val="4"/>
              </w:numPr>
              <w:tabs>
                <w:tab w:val="left" w:pos="0"/>
              </w:tabs>
              <w:ind w:left="175" w:hanging="175"/>
              <w:rPr>
                <w:rFonts w:ascii="TH SarabunPSK" w:hAnsi="TH SarabunPSK" w:cs="TH SarabunPSK"/>
                <w:spacing w:val="-4"/>
                <w:sz w:val="24"/>
                <w:szCs w:val="24"/>
              </w:rPr>
            </w:pPr>
            <w:r>
              <w:rPr>
                <w:rFonts w:ascii="TH SarabunPSK" w:hAnsi="TH SarabunPSK" w:cs="TH SarabunPSK"/>
                <w:spacing w:val="-4"/>
                <w:sz w:val="24"/>
                <w:szCs w:val="24"/>
                <w:cs/>
              </w:rPr>
              <w:t>งานมอบรางวัล (</w:t>
            </w:r>
            <w:r>
              <w:rPr>
                <w:rFonts w:ascii="TH SarabunPSK" w:hAnsi="TH SarabunPSK" w:cs="TH SarabunPSK" w:hint="cs"/>
                <w:spacing w:val="-4"/>
                <w:sz w:val="24"/>
                <w:szCs w:val="24"/>
                <w:cs/>
              </w:rPr>
              <w:t>๑)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110D9" w:rsidRPr="002B68A3" w:rsidRDefault="00B110D9" w:rsidP="00B110D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110D9" w:rsidRPr="002B68A3" w:rsidRDefault="00B110D9" w:rsidP="00B110D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110D9" w:rsidRPr="002B68A3" w:rsidRDefault="00B110D9" w:rsidP="00B110D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10D9" w:rsidRDefault="00B110D9" w:rsidP="00B110D9">
            <w:pPr>
              <w:spacing w:line="273" w:lineRule="auto"/>
              <w:ind w:left="130" w:hanging="130"/>
              <w:rPr>
                <w:rFonts w:ascii="TH SarabunPSK" w:eastAsia="Tahoma" w:hAnsi="TH SarabunPSK" w:cs="TH SarabunPSK"/>
                <w:color w:val="000000"/>
                <w:kern w:val="24"/>
                <w:sz w:val="24"/>
                <w:szCs w:val="24"/>
              </w:rPr>
            </w:pPr>
            <w:r w:rsidRPr="002B68A3">
              <w:rPr>
                <w:rFonts w:ascii="TH SarabunPSK" w:eastAsia="Tahoma" w:hAnsi="TH SarabunPSK" w:cs="TH SarabunPSK"/>
                <w:color w:val="000000"/>
                <w:kern w:val="24"/>
                <w:sz w:val="24"/>
                <w:szCs w:val="24"/>
                <w:cs/>
              </w:rPr>
              <w:t xml:space="preserve">-  สื่อออนไลน์ </w:t>
            </w:r>
            <w:r w:rsidR="00C11212">
              <w:rPr>
                <w:rFonts w:ascii="TH SarabunPSK" w:eastAsia="Tahoma" w:hAnsi="TH SarabunPSK" w:cs="TH SarabunPSK"/>
                <w:color w:val="000000"/>
                <w:kern w:val="24"/>
                <w:sz w:val="24"/>
                <w:szCs w:val="24"/>
              </w:rPr>
              <w:t>(</w:t>
            </w:r>
            <w:r w:rsidR="00C11212">
              <w:rPr>
                <w:rFonts w:ascii="TH SarabunPSK" w:eastAsia="Tahoma" w:hAnsi="TH SarabunPSK" w:cs="TH SarabunPSK" w:hint="cs"/>
                <w:color w:val="000000"/>
                <w:kern w:val="24"/>
                <w:sz w:val="24"/>
                <w:szCs w:val="24"/>
                <w:cs/>
              </w:rPr>
              <w:t>๑</w:t>
            </w:r>
            <w:r w:rsidRPr="002B68A3">
              <w:rPr>
                <w:rFonts w:ascii="TH SarabunPSK" w:eastAsia="Tahoma" w:hAnsi="TH SarabunPSK" w:cs="TH SarabunPSK"/>
                <w:color w:val="000000"/>
                <w:kern w:val="24"/>
                <w:sz w:val="24"/>
                <w:szCs w:val="24"/>
              </w:rPr>
              <w:t xml:space="preserve">): </w:t>
            </w:r>
            <w:r w:rsidRPr="002B68A3">
              <w:rPr>
                <w:rFonts w:ascii="TH SarabunPSK" w:eastAsia="Tahoma" w:hAnsi="TH SarabunPSK" w:cs="TH SarabunPSK"/>
                <w:color w:val="000000"/>
                <w:kern w:val="24"/>
                <w:sz w:val="24"/>
                <w:szCs w:val="24"/>
                <w:cs/>
              </w:rPr>
              <w:t xml:space="preserve">เผยแพร่ </w:t>
            </w:r>
            <w:r w:rsidRPr="002B68A3">
              <w:rPr>
                <w:rFonts w:ascii="TH SarabunPSK" w:eastAsia="Tahoma" w:hAnsi="TH SarabunPSK" w:cs="TH SarabunPSK"/>
                <w:color w:val="000000"/>
                <w:kern w:val="24"/>
                <w:sz w:val="24"/>
                <w:szCs w:val="24"/>
              </w:rPr>
              <w:t xml:space="preserve">infographic </w:t>
            </w:r>
            <w:r w:rsidRPr="002B68A3">
              <w:rPr>
                <w:rFonts w:ascii="TH SarabunPSK" w:eastAsia="Tahoma" w:hAnsi="TH SarabunPSK" w:cs="TH SarabunPSK"/>
                <w:color w:val="000000"/>
                <w:kern w:val="24"/>
                <w:sz w:val="24"/>
                <w:szCs w:val="24"/>
                <w:cs/>
              </w:rPr>
              <w:t xml:space="preserve">โครงการฯ ลงใน </w:t>
            </w:r>
            <w:r>
              <w:rPr>
                <w:rFonts w:ascii="TH SarabunPSK" w:eastAsia="Tahoma" w:hAnsi="TH SarabunPSK" w:cs="TH SarabunPSK"/>
                <w:color w:val="000000"/>
                <w:kern w:val="24"/>
                <w:sz w:val="24"/>
                <w:szCs w:val="24"/>
              </w:rPr>
              <w:t>Facebook (OPDC</w:t>
            </w:r>
            <w:r w:rsidRPr="002B68A3">
              <w:rPr>
                <w:rFonts w:ascii="TH SarabunPSK" w:eastAsia="Tahoma" w:hAnsi="TH SarabunPSK" w:cs="TH SarabunPSK"/>
                <w:color w:val="000000"/>
                <w:kern w:val="24"/>
                <w:sz w:val="24"/>
                <w:szCs w:val="24"/>
              </w:rPr>
              <w:t xml:space="preserve">fanpage) </w:t>
            </w:r>
            <w:r w:rsidRPr="002B68A3">
              <w:rPr>
                <w:rFonts w:ascii="TH SarabunPSK" w:eastAsia="Tahoma" w:hAnsi="TH SarabunPSK" w:cs="TH SarabunPSK"/>
                <w:color w:val="000000"/>
                <w:kern w:val="24"/>
                <w:sz w:val="24"/>
                <w:szCs w:val="24"/>
                <w:cs/>
              </w:rPr>
              <w:t xml:space="preserve">เมื่อวันที่ </w:t>
            </w:r>
            <w:r w:rsidR="00C11212">
              <w:rPr>
                <w:rFonts w:ascii="TH SarabunPSK" w:eastAsia="Tahoma" w:hAnsi="TH SarabunPSK" w:cs="TH SarabunPSK" w:hint="cs"/>
                <w:color w:val="000000"/>
                <w:kern w:val="24"/>
                <w:sz w:val="24"/>
                <w:szCs w:val="24"/>
                <w:cs/>
              </w:rPr>
              <w:t>๑๒</w:t>
            </w:r>
            <w:r>
              <w:rPr>
                <w:rFonts w:ascii="TH SarabunPSK" w:eastAsia="Tahoma" w:hAnsi="TH SarabunPSK" w:cs="TH SarabunPSK"/>
                <w:color w:val="000000"/>
                <w:kern w:val="24"/>
                <w:sz w:val="24"/>
                <w:szCs w:val="24"/>
              </w:rPr>
              <w:t xml:space="preserve"> </w:t>
            </w:r>
            <w:r w:rsidR="00C11212">
              <w:rPr>
                <w:rFonts w:ascii="TH SarabunPSK" w:eastAsia="Tahoma" w:hAnsi="TH SarabunPSK" w:cs="TH SarabunPSK" w:hint="cs"/>
                <w:color w:val="000000"/>
                <w:kern w:val="24"/>
                <w:sz w:val="24"/>
                <w:szCs w:val="24"/>
                <w:cs/>
              </w:rPr>
              <w:t>ธ.ค. ๒๕๖๐</w:t>
            </w:r>
          </w:p>
          <w:p w:rsidR="002308EC" w:rsidRDefault="002308EC" w:rsidP="00B110D9">
            <w:pPr>
              <w:spacing w:line="273" w:lineRule="auto"/>
              <w:ind w:left="130" w:hanging="130"/>
              <w:rPr>
                <w:rFonts w:ascii="TH SarabunPSK" w:eastAsia="Tahoma" w:hAnsi="TH SarabunPSK" w:cs="TH SarabunPSK"/>
                <w:color w:val="000000"/>
                <w:kern w:val="24"/>
                <w:sz w:val="24"/>
                <w:szCs w:val="24"/>
              </w:rPr>
            </w:pPr>
            <w:r>
              <w:rPr>
                <w:rFonts w:ascii="TH SarabunPSK" w:eastAsia="Tahoma" w:hAnsi="TH SarabunPSK" w:cs="TH SarabunPSK"/>
                <w:color w:val="000000"/>
                <w:kern w:val="24"/>
                <w:sz w:val="24"/>
                <w:szCs w:val="24"/>
              </w:rPr>
              <w:t xml:space="preserve">- </w:t>
            </w:r>
            <w:r>
              <w:rPr>
                <w:rFonts w:ascii="TH SarabunPSK" w:eastAsia="Tahoma" w:hAnsi="TH SarabunPSK" w:cs="TH SarabunPSK" w:hint="cs"/>
                <w:color w:val="000000"/>
                <w:kern w:val="24"/>
                <w:sz w:val="24"/>
                <w:szCs w:val="24"/>
                <w:cs/>
              </w:rPr>
              <w:t xml:space="preserve">หนังสือพิมพ์มติชน เมื่อวันที่ </w:t>
            </w:r>
            <w:r w:rsidR="00C11212">
              <w:rPr>
                <w:rFonts w:ascii="TH SarabunPSK" w:eastAsia="Tahoma" w:hAnsi="TH SarabunPSK" w:cs="TH SarabunPSK" w:hint="cs"/>
                <w:color w:val="000000"/>
                <w:kern w:val="24"/>
                <w:sz w:val="24"/>
                <w:szCs w:val="24"/>
                <w:cs/>
              </w:rPr>
              <w:t>๑๙</w:t>
            </w:r>
            <w:r>
              <w:rPr>
                <w:rFonts w:ascii="TH SarabunPSK" w:eastAsia="Tahoma" w:hAnsi="TH SarabunPSK" w:cs="TH SarabunPSK"/>
                <w:color w:val="000000"/>
                <w:kern w:val="24"/>
                <w:sz w:val="24"/>
                <w:szCs w:val="24"/>
              </w:rPr>
              <w:t xml:space="preserve"> </w:t>
            </w:r>
            <w:r>
              <w:rPr>
                <w:rFonts w:ascii="TH SarabunPSK" w:eastAsia="Tahoma" w:hAnsi="TH SarabunPSK" w:cs="TH SarabunPSK" w:hint="cs"/>
                <w:color w:val="000000"/>
                <w:kern w:val="24"/>
                <w:sz w:val="24"/>
                <w:szCs w:val="24"/>
                <w:cs/>
              </w:rPr>
              <w:t xml:space="preserve">ธ.ค. </w:t>
            </w:r>
            <w:r w:rsidR="00C11212">
              <w:rPr>
                <w:rFonts w:ascii="TH SarabunPSK" w:eastAsia="Tahoma" w:hAnsi="TH SarabunPSK" w:cs="TH SarabunPSK" w:hint="cs"/>
                <w:color w:val="000000"/>
                <w:kern w:val="24"/>
                <w:sz w:val="24"/>
                <w:szCs w:val="24"/>
                <w:cs/>
              </w:rPr>
              <w:t>๒๕๖๐</w:t>
            </w:r>
          </w:p>
          <w:p w:rsidR="002308EC" w:rsidRPr="002308EC" w:rsidRDefault="002308EC" w:rsidP="00B110D9">
            <w:pPr>
              <w:spacing w:line="273" w:lineRule="auto"/>
              <w:ind w:left="130" w:hanging="13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H SarabunPSK" w:eastAsia="Tahoma" w:hAnsi="TH SarabunPSK" w:cs="TH SarabunPSK"/>
                <w:color w:val="000000"/>
                <w:kern w:val="24"/>
                <w:sz w:val="24"/>
                <w:szCs w:val="24"/>
              </w:rPr>
              <w:t xml:space="preserve">- </w:t>
            </w:r>
            <w:r>
              <w:rPr>
                <w:rFonts w:ascii="TH SarabunPSK" w:eastAsia="Tahoma" w:hAnsi="TH SarabunPSK" w:cs="TH SarabunPSK" w:hint="cs"/>
                <w:color w:val="000000"/>
                <w:kern w:val="24"/>
                <w:sz w:val="24"/>
                <w:szCs w:val="24"/>
                <w:cs/>
              </w:rPr>
              <w:t xml:space="preserve">งานมอบรางวัล ที่โรงแรมโกลเด้น ทิวลิป กทม. เมื่อวันที่ </w:t>
            </w:r>
            <w:r w:rsidR="00C11212">
              <w:rPr>
                <w:rFonts w:ascii="TH SarabunPSK" w:eastAsia="Tahoma" w:hAnsi="TH SarabunPSK" w:cs="TH SarabunPSK" w:hint="cs"/>
                <w:color w:val="000000"/>
                <w:kern w:val="24"/>
                <w:sz w:val="24"/>
                <w:szCs w:val="24"/>
                <w:cs/>
              </w:rPr>
              <w:t>๒๒</w:t>
            </w:r>
            <w:r>
              <w:rPr>
                <w:rFonts w:ascii="TH SarabunPSK" w:eastAsia="Tahoma" w:hAnsi="TH SarabunPSK" w:cs="TH SarabunPSK"/>
                <w:color w:val="000000"/>
                <w:kern w:val="24"/>
                <w:sz w:val="24"/>
                <w:szCs w:val="24"/>
              </w:rPr>
              <w:t xml:space="preserve"> </w:t>
            </w:r>
            <w:r>
              <w:rPr>
                <w:rFonts w:ascii="TH SarabunPSK" w:eastAsia="Tahoma" w:hAnsi="TH SarabunPSK" w:cs="TH SarabunPSK" w:hint="cs"/>
                <w:color w:val="000000"/>
                <w:kern w:val="24"/>
                <w:sz w:val="24"/>
                <w:szCs w:val="24"/>
                <w:cs/>
              </w:rPr>
              <w:t xml:space="preserve">ธ.ค. </w:t>
            </w:r>
            <w:r w:rsidR="00C11212">
              <w:rPr>
                <w:rFonts w:ascii="TH SarabunPSK" w:eastAsia="Tahoma" w:hAnsi="TH SarabunPSK" w:cs="TH SarabunPSK" w:hint="cs"/>
                <w:color w:val="000000"/>
                <w:kern w:val="24"/>
                <w:sz w:val="24"/>
                <w:szCs w:val="24"/>
                <w:cs/>
              </w:rPr>
              <w:t>๒๕๖๐</w:t>
            </w:r>
          </w:p>
          <w:p w:rsidR="00B110D9" w:rsidRPr="002B68A3" w:rsidRDefault="00B110D9" w:rsidP="00B110D9">
            <w:pPr>
              <w:spacing w:line="273" w:lineRule="auto"/>
              <w:ind w:left="130" w:hanging="13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110D9" w:rsidRPr="002B68A3" w:rsidTr="00B110D9">
        <w:trPr>
          <w:trHeight w:val="117"/>
        </w:trPr>
        <w:tc>
          <w:tcPr>
            <w:tcW w:w="9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110D9" w:rsidRPr="002B68A3" w:rsidRDefault="00B110D9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110D9" w:rsidRPr="002308EC" w:rsidRDefault="002308EC" w:rsidP="00883F60">
            <w:pPr>
              <w:spacing w:line="273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</w:pPr>
            <w:r w:rsidRPr="002308EC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รวม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110D9" w:rsidRPr="002308EC" w:rsidRDefault="00B110D9" w:rsidP="00883F60">
            <w:pPr>
              <w:spacing w:line="273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10D9" w:rsidRPr="002308EC" w:rsidRDefault="00B110D9" w:rsidP="00883F60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110D9" w:rsidRPr="002308EC" w:rsidRDefault="00C11212" w:rsidP="002308EC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๓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110D9" w:rsidRPr="002308EC" w:rsidRDefault="00B110D9" w:rsidP="00883F60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110D9" w:rsidRPr="002308EC" w:rsidRDefault="00B110D9" w:rsidP="00883F60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110D9" w:rsidRPr="002308EC" w:rsidRDefault="00B110D9" w:rsidP="00883F60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10D9" w:rsidRPr="002B68A3" w:rsidRDefault="00B110D9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110D9" w:rsidRPr="002B68A3" w:rsidTr="00B110D9">
        <w:trPr>
          <w:trHeight w:val="1201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110D9" w:rsidRPr="00E87B8D" w:rsidRDefault="00C11212" w:rsidP="00B110D9">
            <w:pPr>
              <w:pStyle w:val="ListParagraph"/>
              <w:tabs>
                <w:tab w:val="left" w:pos="141"/>
              </w:tabs>
              <w:ind w:left="141" w:hanging="141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</w:t>
            </w:r>
            <w:r w:rsidR="00B110D9">
              <w:rPr>
                <w:rFonts w:ascii="TH SarabunPSK" w:hAnsi="TH SarabunPSK" w:cs="TH SarabunPSK"/>
                <w:sz w:val="24"/>
                <w:szCs w:val="24"/>
              </w:rPr>
              <w:t>.</w:t>
            </w:r>
          </w:p>
        </w:tc>
        <w:tc>
          <w:tcPr>
            <w:tcW w:w="2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110D9" w:rsidRPr="002308EC" w:rsidRDefault="00B110D9" w:rsidP="00B110D9">
            <w:pPr>
              <w:pStyle w:val="ListParagraph"/>
              <w:tabs>
                <w:tab w:val="left" w:pos="141"/>
              </w:tabs>
              <w:ind w:left="0"/>
              <w:rPr>
                <w:rFonts w:ascii="TH SarabunPSK" w:hAnsi="TH SarabunPSK" w:cs="TH SarabunPSK"/>
                <w:sz w:val="24"/>
                <w:szCs w:val="24"/>
              </w:rPr>
            </w:pPr>
            <w:r w:rsidRPr="002308EC">
              <w:rPr>
                <w:rFonts w:ascii="TH SarabunPSK" w:hAnsi="TH SarabunPSK" w:cs="TH SarabunPSK"/>
                <w:sz w:val="24"/>
                <w:szCs w:val="24"/>
                <w:cs/>
              </w:rPr>
              <w:t>การขับเคลื่อนภาค</w:t>
            </w:r>
            <w:r w:rsidR="00C1121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รัฐเพื่อยกระดับไปสู่ระบบราชการ </w:t>
            </w:r>
            <w:r w:rsidR="00C11212">
              <w:rPr>
                <w:rFonts w:ascii="TH SarabunPSK" w:hAnsi="TH SarabunPSK" w:cs="TH SarabunPSK" w:hint="cs"/>
                <w:sz w:val="24"/>
                <w:szCs w:val="24"/>
                <w:cs/>
              </w:rPr>
              <w:t>๔</w:t>
            </w:r>
            <w:r w:rsidR="00C11212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 w:rsidR="00C11212">
              <w:rPr>
                <w:rFonts w:ascii="TH SarabunPSK" w:hAnsi="TH SarabunPSK" w:cs="TH SarabunPSK" w:hint="cs"/>
                <w:sz w:val="24"/>
                <w:szCs w:val="24"/>
                <w:cs/>
              </w:rPr>
              <w:t>๐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110D9" w:rsidRPr="002308EC" w:rsidRDefault="00B110D9" w:rsidP="00B110D9">
            <w:pPr>
              <w:spacing w:line="273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10D9" w:rsidRPr="002308EC" w:rsidRDefault="00B110D9" w:rsidP="00B110D9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110D9" w:rsidRPr="002308EC" w:rsidRDefault="00B110D9" w:rsidP="00B110D9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110D9" w:rsidRPr="002308EC" w:rsidRDefault="00B110D9" w:rsidP="00B110D9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110D9" w:rsidRPr="002308EC" w:rsidRDefault="00B110D9" w:rsidP="00B110D9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110D9" w:rsidRPr="002308EC" w:rsidRDefault="00B110D9" w:rsidP="00B110D9">
            <w:pPr>
              <w:tabs>
                <w:tab w:val="left" w:pos="0"/>
                <w:tab w:val="left" w:pos="284"/>
              </w:tabs>
              <w:rPr>
                <w:rFonts w:ascii="TH SarabunPSK" w:hAnsi="TH SarabunPSK" w:cs="TH SarabunPSK"/>
                <w:sz w:val="24"/>
                <w:szCs w:val="24"/>
              </w:rPr>
            </w:pPr>
            <w:r w:rsidRPr="002308EC">
              <w:rPr>
                <w:rFonts w:ascii="TH SarabunPSK" w:hAnsi="TH SarabunPSK" w:cs="TH SarabunPSK"/>
                <w:sz w:val="24"/>
                <w:szCs w:val="24"/>
              </w:rPr>
              <w:t xml:space="preserve">- </w:t>
            </w:r>
            <w:r w:rsidRPr="002308EC">
              <w:rPr>
                <w:rFonts w:ascii="TH SarabunPSK" w:hAnsi="TH SarabunPSK" w:cs="TH SarabunPSK"/>
                <w:sz w:val="24"/>
                <w:szCs w:val="24"/>
                <w:cs/>
              </w:rPr>
              <w:t>โทรทัศน์</w:t>
            </w:r>
            <w:r w:rsidRPr="002308EC">
              <w:rPr>
                <w:rFonts w:ascii="TH SarabunPSK" w:hAnsi="TH SarabunPSK" w:cs="TH SarabunPSK"/>
                <w:sz w:val="24"/>
                <w:szCs w:val="24"/>
              </w:rPr>
              <w:t xml:space="preserve">  </w:t>
            </w:r>
            <w:r w:rsidR="00C11212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="00C11212">
              <w:rPr>
                <w:rFonts w:ascii="TH SarabunPSK" w:hAnsi="TH SarabunPSK" w:cs="TH SarabunPSK" w:hint="cs"/>
                <w:sz w:val="24"/>
                <w:szCs w:val="24"/>
                <w:cs/>
              </w:rPr>
              <w:t>๑</w:t>
            </w:r>
            <w:r w:rsidRPr="002308EC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308EC" w:rsidRPr="002308EC" w:rsidRDefault="00B110D9" w:rsidP="00B110D9">
            <w:pPr>
              <w:spacing w:line="273" w:lineRule="auto"/>
              <w:rPr>
                <w:rFonts w:ascii="TH SarabunPSK" w:eastAsia="Tahoma" w:hAnsi="TH SarabunPSK" w:cs="TH SarabunPSK"/>
                <w:color w:val="000000"/>
                <w:kern w:val="24"/>
                <w:sz w:val="24"/>
                <w:szCs w:val="24"/>
              </w:rPr>
            </w:pPr>
            <w:r w:rsidRPr="002B68A3">
              <w:rPr>
                <w:rFonts w:ascii="TH SarabunPSK" w:eastAsia="Tahoma" w:hAnsi="TH SarabunPSK" w:cs="TH SarabunPSK"/>
                <w:color w:val="000000"/>
                <w:kern w:val="24"/>
                <w:sz w:val="24"/>
                <w:szCs w:val="24"/>
                <w:cs/>
              </w:rPr>
              <w:t xml:space="preserve">-  สื่อโทรทัศน์  </w:t>
            </w:r>
            <w:r w:rsidR="00C11212">
              <w:rPr>
                <w:rFonts w:ascii="TH SarabunPSK" w:eastAsia="Tahoma" w:hAnsi="TH SarabunPSK" w:cs="TH SarabunPSK"/>
                <w:color w:val="000000"/>
                <w:kern w:val="24"/>
                <w:sz w:val="24"/>
                <w:szCs w:val="24"/>
              </w:rPr>
              <w:t>(</w:t>
            </w:r>
            <w:r w:rsidR="00C11212">
              <w:rPr>
                <w:rFonts w:ascii="TH SarabunPSK" w:eastAsia="Tahoma" w:hAnsi="TH SarabunPSK" w:cs="TH SarabunPSK" w:hint="cs"/>
                <w:color w:val="000000"/>
                <w:kern w:val="24"/>
                <w:sz w:val="24"/>
                <w:szCs w:val="24"/>
                <w:cs/>
              </w:rPr>
              <w:t>๑</w:t>
            </w:r>
            <w:r w:rsidRPr="002B68A3">
              <w:rPr>
                <w:rFonts w:ascii="TH SarabunPSK" w:eastAsia="Tahoma" w:hAnsi="TH SarabunPSK" w:cs="TH SarabunPSK"/>
                <w:color w:val="000000"/>
                <w:kern w:val="24"/>
                <w:sz w:val="24"/>
                <w:szCs w:val="24"/>
              </w:rPr>
              <w:t xml:space="preserve">): </w:t>
            </w:r>
            <w:r w:rsidRPr="002B68A3">
              <w:rPr>
                <w:rFonts w:ascii="TH SarabunPSK" w:eastAsia="Tahoma" w:hAnsi="TH SarabunPSK" w:cs="TH SarabunPSK"/>
                <w:color w:val="000000"/>
                <w:kern w:val="24"/>
                <w:sz w:val="24"/>
                <w:szCs w:val="24"/>
                <w:cs/>
              </w:rPr>
              <w:t>นาย</w:t>
            </w:r>
            <w:r>
              <w:rPr>
                <w:rFonts w:ascii="TH SarabunPSK" w:eastAsia="Tahoma" w:hAnsi="TH SarabunPSK" w:cs="TH SarabunPSK"/>
                <w:color w:val="000000"/>
                <w:kern w:val="24"/>
                <w:sz w:val="24"/>
                <w:szCs w:val="24"/>
              </w:rPr>
              <w:t>……..</w:t>
            </w:r>
            <w:r w:rsidRPr="002B68A3">
              <w:rPr>
                <w:rFonts w:ascii="TH SarabunPSK" w:eastAsia="Tahoma" w:hAnsi="TH SarabunPSK" w:cs="TH SarabunPSK"/>
                <w:color w:val="000000"/>
                <w:kern w:val="24"/>
                <w:sz w:val="24"/>
                <w:szCs w:val="24"/>
                <w:cs/>
              </w:rPr>
              <w:t xml:space="preserve"> รองอธิบดีกรม</w:t>
            </w:r>
            <w:r>
              <w:rPr>
                <w:rFonts w:ascii="TH SarabunPSK" w:eastAsia="Tahoma" w:hAnsi="TH SarabunPSK" w:cs="TH SarabunPSK" w:hint="cs"/>
                <w:color w:val="000000"/>
                <w:kern w:val="24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eastAsia="Tahoma" w:hAnsi="TH SarabunPSK" w:cs="TH SarabunPSK"/>
                <w:color w:val="000000"/>
                <w:kern w:val="24"/>
                <w:sz w:val="24"/>
                <w:szCs w:val="24"/>
              </w:rPr>
              <w:t>A</w:t>
            </w:r>
            <w:r w:rsidR="002308EC">
              <w:rPr>
                <w:rFonts w:ascii="TH SarabunPSK" w:eastAsia="Tahoma" w:hAnsi="TH SarabunPSK" w:cs="TH SarabunPSK"/>
                <w:color w:val="000000"/>
                <w:kern w:val="24"/>
                <w:sz w:val="24"/>
                <w:szCs w:val="24"/>
                <w:cs/>
              </w:rPr>
              <w:t xml:space="preserve"> ให้สัมภาษณ์สดในรายกา</w:t>
            </w:r>
            <w:r w:rsidR="002308EC">
              <w:rPr>
                <w:rFonts w:ascii="TH SarabunPSK" w:eastAsia="Tahoma" w:hAnsi="TH SarabunPSK" w:cs="TH SarabunPSK" w:hint="cs"/>
                <w:color w:val="000000"/>
                <w:kern w:val="24"/>
                <w:sz w:val="24"/>
                <w:szCs w:val="24"/>
                <w:cs/>
              </w:rPr>
              <w:t xml:space="preserve">รเดินหน้าประเทศ เมื่อวันที่ </w:t>
            </w:r>
            <w:r w:rsidR="00C11212">
              <w:rPr>
                <w:rFonts w:ascii="TH SarabunPSK" w:eastAsia="Tahoma" w:hAnsi="TH SarabunPSK" w:cs="TH SarabunPSK" w:hint="cs"/>
                <w:color w:val="000000"/>
                <w:kern w:val="24"/>
                <w:sz w:val="24"/>
                <w:szCs w:val="24"/>
                <w:cs/>
              </w:rPr>
              <w:t>๖</w:t>
            </w:r>
            <w:r w:rsidR="002308EC">
              <w:rPr>
                <w:rFonts w:ascii="TH SarabunPSK" w:eastAsia="Tahoma" w:hAnsi="TH SarabunPSK" w:cs="TH SarabunPSK"/>
                <w:color w:val="000000"/>
                <w:kern w:val="24"/>
                <w:sz w:val="24"/>
                <w:szCs w:val="24"/>
              </w:rPr>
              <w:t xml:space="preserve"> </w:t>
            </w:r>
            <w:r w:rsidR="002308EC">
              <w:rPr>
                <w:rFonts w:ascii="TH SarabunPSK" w:eastAsia="Tahoma" w:hAnsi="TH SarabunPSK" w:cs="TH SarabunPSK" w:hint="cs"/>
                <w:color w:val="000000"/>
                <w:kern w:val="24"/>
                <w:sz w:val="24"/>
                <w:szCs w:val="24"/>
                <w:cs/>
              </w:rPr>
              <w:t xml:space="preserve">มี.ค. </w:t>
            </w:r>
            <w:r w:rsidR="00C11212">
              <w:rPr>
                <w:rFonts w:ascii="TH SarabunPSK" w:eastAsia="Tahoma" w:hAnsi="TH SarabunPSK" w:cs="TH SarabunPSK" w:hint="cs"/>
                <w:color w:val="000000"/>
                <w:kern w:val="24"/>
                <w:sz w:val="24"/>
                <w:szCs w:val="24"/>
                <w:cs/>
              </w:rPr>
              <w:t>๒๕๖๑</w:t>
            </w:r>
          </w:p>
          <w:p w:rsidR="00B110D9" w:rsidRPr="002B68A3" w:rsidRDefault="00B110D9" w:rsidP="00B110D9">
            <w:pPr>
              <w:spacing w:line="273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110D9" w:rsidRPr="002B68A3" w:rsidTr="00B110D9">
        <w:trPr>
          <w:trHeight w:val="229"/>
        </w:trPr>
        <w:tc>
          <w:tcPr>
            <w:tcW w:w="9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110D9" w:rsidRPr="002B68A3" w:rsidRDefault="00B110D9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110D9" w:rsidRPr="002308EC" w:rsidRDefault="002308EC" w:rsidP="00883F60">
            <w:pPr>
              <w:spacing w:line="273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2308EC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รวม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110D9" w:rsidRPr="002308EC" w:rsidRDefault="00B110D9" w:rsidP="00883F60">
            <w:pPr>
              <w:spacing w:line="273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10D9" w:rsidRPr="002308EC" w:rsidRDefault="00B110D9" w:rsidP="00883F60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110D9" w:rsidRPr="002308EC" w:rsidRDefault="00B110D9" w:rsidP="00883F60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110D9" w:rsidRPr="002308EC" w:rsidRDefault="00B110D9" w:rsidP="00883F60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110D9" w:rsidRPr="002308EC" w:rsidRDefault="00B110D9" w:rsidP="00883F60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110D9" w:rsidRPr="002308EC" w:rsidRDefault="00C11212" w:rsidP="002308EC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๑</w:t>
            </w:r>
          </w:p>
        </w:tc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10D9" w:rsidRPr="002B68A3" w:rsidRDefault="00B110D9" w:rsidP="00883F6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B110D9" w:rsidRDefault="00B110D9" w:rsidP="00B46D7F">
      <w:pPr>
        <w:pStyle w:val="ListParagraph"/>
        <w:tabs>
          <w:tab w:val="left" w:pos="0"/>
          <w:tab w:val="left" w:pos="284"/>
        </w:tabs>
        <w:ind w:left="360" w:hanging="360"/>
        <w:rPr>
          <w:rFonts w:ascii="TH SarabunPSK" w:hAnsi="TH SarabunPSK" w:cs="TH SarabunPSK"/>
          <w:b/>
          <w:bCs/>
          <w:sz w:val="36"/>
          <w:szCs w:val="36"/>
        </w:rPr>
      </w:pPr>
    </w:p>
    <w:sectPr w:rsidR="00B110D9" w:rsidSect="00161E22">
      <w:footerReference w:type="default" r:id="rId8"/>
      <w:pgSz w:w="16838" w:h="11906" w:orient="landscape"/>
      <w:pgMar w:top="1260" w:right="1440" w:bottom="990" w:left="1440" w:header="708" w:footer="513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333" w:rsidRDefault="00421333" w:rsidP="000D358D">
      <w:r>
        <w:separator/>
      </w:r>
    </w:p>
  </w:endnote>
  <w:endnote w:type="continuationSeparator" w:id="0">
    <w:p w:rsidR="00421333" w:rsidRDefault="00421333" w:rsidP="000D3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4122588"/>
      <w:docPartObj>
        <w:docPartGallery w:val="Page Numbers (Bottom of Page)"/>
        <w:docPartUnique/>
      </w:docPartObj>
    </w:sdtPr>
    <w:sdtEndPr>
      <w:rPr>
        <w:sz w:val="28"/>
        <w:szCs w:val="36"/>
      </w:rPr>
    </w:sdtEndPr>
    <w:sdtContent>
      <w:p w:rsidR="00676EA0" w:rsidRPr="00161E22" w:rsidRDefault="00676EA0">
        <w:pPr>
          <w:pStyle w:val="Footer"/>
          <w:jc w:val="right"/>
          <w:rPr>
            <w:sz w:val="28"/>
            <w:szCs w:val="36"/>
          </w:rPr>
        </w:pPr>
        <w:r w:rsidRPr="00161E22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161E22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161E22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="002B7792" w:rsidRPr="002B7792">
          <w:rPr>
            <w:rFonts w:ascii="TH SarabunPSK" w:hAnsi="TH SarabunPSK" w:cs="TH SarabunPSK"/>
            <w:noProof/>
            <w:sz w:val="28"/>
            <w:cs/>
            <w:lang w:val="th-TH"/>
          </w:rPr>
          <w:t>๑</w:t>
        </w:r>
        <w:r w:rsidRPr="00161E22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0D358D" w:rsidRPr="000D358D" w:rsidRDefault="000D358D">
    <w:pPr>
      <w:pStyle w:val="Footer"/>
      <w:rPr>
        <w:rFonts w:ascii="TH SarabunPSK" w:hAnsi="TH SarabunPSK" w:cs="TH SarabunPSK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333" w:rsidRDefault="00421333" w:rsidP="000D358D">
      <w:r>
        <w:separator/>
      </w:r>
    </w:p>
  </w:footnote>
  <w:footnote w:type="continuationSeparator" w:id="0">
    <w:p w:rsidR="00421333" w:rsidRDefault="00421333" w:rsidP="000D35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3C66B0"/>
    <w:multiLevelType w:val="hybridMultilevel"/>
    <w:tmpl w:val="66AC66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CB61B9"/>
    <w:multiLevelType w:val="hybridMultilevel"/>
    <w:tmpl w:val="BAAAB762"/>
    <w:lvl w:ilvl="0" w:tplc="BA04E470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BE1DB4"/>
    <w:multiLevelType w:val="hybridMultilevel"/>
    <w:tmpl w:val="79646C70"/>
    <w:lvl w:ilvl="0" w:tplc="90DA97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3681FA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E28E05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944D0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BE4C0F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80EB44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15E824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1BC92B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12C5E1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">
    <w:nsid w:val="77C10235"/>
    <w:multiLevelType w:val="hybridMultilevel"/>
    <w:tmpl w:val="C82252FC"/>
    <w:lvl w:ilvl="0" w:tplc="BA98F402">
      <w:start w:val="3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BA192F"/>
    <w:multiLevelType w:val="hybridMultilevel"/>
    <w:tmpl w:val="9E8CD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22A"/>
    <w:rsid w:val="0001313E"/>
    <w:rsid w:val="00025EBF"/>
    <w:rsid w:val="000A2108"/>
    <w:rsid w:val="000A4833"/>
    <w:rsid w:val="000B326B"/>
    <w:rsid w:val="000D358D"/>
    <w:rsid w:val="000D632E"/>
    <w:rsid w:val="000E443C"/>
    <w:rsid w:val="00103173"/>
    <w:rsid w:val="0015115A"/>
    <w:rsid w:val="00161E22"/>
    <w:rsid w:val="00185423"/>
    <w:rsid w:val="00193790"/>
    <w:rsid w:val="001D6A8F"/>
    <w:rsid w:val="002308EC"/>
    <w:rsid w:val="0025575A"/>
    <w:rsid w:val="00264D5B"/>
    <w:rsid w:val="002848FB"/>
    <w:rsid w:val="00295AC6"/>
    <w:rsid w:val="002B7792"/>
    <w:rsid w:val="00306B6C"/>
    <w:rsid w:val="003071F1"/>
    <w:rsid w:val="0032571A"/>
    <w:rsid w:val="0038410B"/>
    <w:rsid w:val="003933AC"/>
    <w:rsid w:val="003973E7"/>
    <w:rsid w:val="003B7723"/>
    <w:rsid w:val="003F2B7C"/>
    <w:rsid w:val="003F67A3"/>
    <w:rsid w:val="00414453"/>
    <w:rsid w:val="00421333"/>
    <w:rsid w:val="00426F36"/>
    <w:rsid w:val="00430E81"/>
    <w:rsid w:val="00447EBA"/>
    <w:rsid w:val="0047022A"/>
    <w:rsid w:val="00486314"/>
    <w:rsid w:val="004956E5"/>
    <w:rsid w:val="004B3352"/>
    <w:rsid w:val="004E37A0"/>
    <w:rsid w:val="004E4B63"/>
    <w:rsid w:val="005C61EF"/>
    <w:rsid w:val="0061241D"/>
    <w:rsid w:val="00615563"/>
    <w:rsid w:val="0063797C"/>
    <w:rsid w:val="00676EA0"/>
    <w:rsid w:val="006A4C98"/>
    <w:rsid w:val="006E17D2"/>
    <w:rsid w:val="007047C5"/>
    <w:rsid w:val="007203E7"/>
    <w:rsid w:val="007270E4"/>
    <w:rsid w:val="00775F7F"/>
    <w:rsid w:val="00794F6C"/>
    <w:rsid w:val="0082550C"/>
    <w:rsid w:val="00846070"/>
    <w:rsid w:val="00867AED"/>
    <w:rsid w:val="008821C7"/>
    <w:rsid w:val="008A1759"/>
    <w:rsid w:val="008A196E"/>
    <w:rsid w:val="00907C5B"/>
    <w:rsid w:val="00925791"/>
    <w:rsid w:val="00955636"/>
    <w:rsid w:val="00995C3A"/>
    <w:rsid w:val="009B11BE"/>
    <w:rsid w:val="009B6481"/>
    <w:rsid w:val="009E7E8C"/>
    <w:rsid w:val="00A31EB0"/>
    <w:rsid w:val="00AC2B4C"/>
    <w:rsid w:val="00AC60DB"/>
    <w:rsid w:val="00B102EA"/>
    <w:rsid w:val="00B110D9"/>
    <w:rsid w:val="00B23C70"/>
    <w:rsid w:val="00B420D7"/>
    <w:rsid w:val="00B46D7F"/>
    <w:rsid w:val="00C009D4"/>
    <w:rsid w:val="00C11212"/>
    <w:rsid w:val="00C6035E"/>
    <w:rsid w:val="00CA16EE"/>
    <w:rsid w:val="00CB250B"/>
    <w:rsid w:val="00D071A6"/>
    <w:rsid w:val="00D36708"/>
    <w:rsid w:val="00D37951"/>
    <w:rsid w:val="00DE2C2B"/>
    <w:rsid w:val="00E453D9"/>
    <w:rsid w:val="00E56E9B"/>
    <w:rsid w:val="00E60826"/>
    <w:rsid w:val="00E80D58"/>
    <w:rsid w:val="00E87B8D"/>
    <w:rsid w:val="00E91902"/>
    <w:rsid w:val="00F13ADD"/>
    <w:rsid w:val="00F8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66BE9B3-920B-43D8-A09B-F9892AB6C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22A"/>
    <w:pPr>
      <w:spacing w:after="0" w:line="240" w:lineRule="auto"/>
    </w:pPr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7022A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47022A"/>
    <w:rPr>
      <w:rFonts w:ascii="Calibri" w:eastAsia="Calibri" w:hAnsi="Calibri" w:cs="Cordia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022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22A"/>
    <w:rPr>
      <w:rFonts w:ascii="Tahoma" w:eastAsia="Calibri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255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D358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58D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0D358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58D"/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3F2B7C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CCE9C-53EC-481B-A6A8-441B305BA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6</Pages>
  <Words>615</Words>
  <Characters>3511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4118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HP!</cp:lastModifiedBy>
  <cp:revision>22</cp:revision>
  <cp:lastPrinted>2017-08-30T08:13:00Z</cp:lastPrinted>
  <dcterms:created xsi:type="dcterms:W3CDTF">2017-08-28T03:22:00Z</dcterms:created>
  <dcterms:modified xsi:type="dcterms:W3CDTF">2017-08-31T09:53:00Z</dcterms:modified>
</cp:coreProperties>
</file>